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3E3F" w14:textId="33F18158" w:rsidR="009B3D30" w:rsidRDefault="00B66D95">
      <w:r>
        <w:t xml:space="preserve">LEYM </w:t>
      </w:r>
      <w:r w:rsidR="009A6F8F">
        <w:t>Database Manager’s Annual Sessions Report for 2021</w:t>
      </w:r>
      <w:r w:rsidR="00973CCA">
        <w:t xml:space="preserve">          7/13/</w:t>
      </w:r>
      <w:r w:rsidR="005B7252">
        <w:t>2021 Lynda</w:t>
      </w:r>
      <w:r>
        <w:t xml:space="preserve"> Rose</w:t>
      </w:r>
    </w:p>
    <w:p w14:paraId="0C396D6E" w14:textId="518E202C" w:rsidR="009A6F8F" w:rsidRDefault="00C06905">
      <w:r>
        <w:t>Meetings that have responded to update information:</w:t>
      </w:r>
      <w:r w:rsidR="005B7252">
        <w:t xml:space="preserve">  (11 of 19)</w:t>
      </w:r>
    </w:p>
    <w:p w14:paraId="75D2C9DB" w14:textId="77777777" w:rsidR="005B7252" w:rsidRDefault="005B7252">
      <w:pPr>
        <w:sectPr w:rsidR="005B7252">
          <w:pgSz w:w="12240" w:h="15840"/>
          <w:pgMar w:top="1440" w:right="1440" w:bottom="1440" w:left="1440" w:header="720" w:footer="720" w:gutter="0"/>
          <w:cols w:space="720"/>
          <w:docGrid w:linePitch="360"/>
        </w:sectPr>
      </w:pPr>
    </w:p>
    <w:p w14:paraId="516CEEB4" w14:textId="73AAAD99" w:rsidR="009A6F8F" w:rsidRPr="00C06905" w:rsidRDefault="009A6F8F">
      <w:r w:rsidRPr="00C06905">
        <w:t>Ann Arbor MM</w:t>
      </w:r>
    </w:p>
    <w:p w14:paraId="6456ACF2" w14:textId="388BB8DE" w:rsidR="009A6F8F" w:rsidRPr="00C06905" w:rsidRDefault="009A6F8F">
      <w:r w:rsidRPr="00C06905">
        <w:t>Athens MM</w:t>
      </w:r>
    </w:p>
    <w:p w14:paraId="52CB65CE" w14:textId="24AF9B47" w:rsidR="009A6F8F" w:rsidRPr="00C06905" w:rsidRDefault="009A6F8F">
      <w:r w:rsidRPr="00C06905">
        <w:t>Broadmead MM</w:t>
      </w:r>
    </w:p>
    <w:p w14:paraId="00D4500E" w14:textId="037203BB" w:rsidR="009A6F8F" w:rsidRPr="00C06905" w:rsidRDefault="009A6F8F">
      <w:r w:rsidRPr="00C06905">
        <w:t>Detroit MM</w:t>
      </w:r>
    </w:p>
    <w:p w14:paraId="5023F101" w14:textId="233E50A1" w:rsidR="009A6F8F" w:rsidRPr="00C06905" w:rsidRDefault="009A6F8F">
      <w:r w:rsidRPr="00C06905">
        <w:t>Grand Rapids MM</w:t>
      </w:r>
    </w:p>
    <w:p w14:paraId="4A6B9A0F" w14:textId="4C0F4A55" w:rsidR="000974D3" w:rsidRPr="00C06905" w:rsidRDefault="000974D3">
      <w:r w:rsidRPr="00C06905">
        <w:t>Granville MM</w:t>
      </w:r>
    </w:p>
    <w:p w14:paraId="7454DD59" w14:textId="78E7AAAA" w:rsidR="000974D3" w:rsidRPr="00C06905" w:rsidRDefault="000974D3">
      <w:r w:rsidRPr="00C06905">
        <w:t>Kalamazoo MM</w:t>
      </w:r>
    </w:p>
    <w:p w14:paraId="76730298" w14:textId="7B799EC9" w:rsidR="000974D3" w:rsidRPr="00C06905" w:rsidRDefault="000974D3">
      <w:r w:rsidRPr="00C06905">
        <w:t>North Columbus MM</w:t>
      </w:r>
    </w:p>
    <w:p w14:paraId="075F5D91" w14:textId="7F2C057D" w:rsidR="000974D3" w:rsidRPr="00C06905" w:rsidRDefault="000974D3">
      <w:r w:rsidRPr="00C06905">
        <w:t>Oberlin MM</w:t>
      </w:r>
    </w:p>
    <w:p w14:paraId="7908B621" w14:textId="3C6F7A3C" w:rsidR="000974D3" w:rsidRPr="00C06905" w:rsidRDefault="000974D3">
      <w:r w:rsidRPr="00C06905">
        <w:t>Pittsburgh MM</w:t>
      </w:r>
    </w:p>
    <w:p w14:paraId="704ECC4D" w14:textId="47979970" w:rsidR="000974D3" w:rsidRDefault="000974D3">
      <w:r w:rsidRPr="00C06905">
        <w:t>Wooster MM</w:t>
      </w:r>
    </w:p>
    <w:p w14:paraId="5D0DA75D" w14:textId="77777777" w:rsidR="005B7252" w:rsidRDefault="005B7252">
      <w:pPr>
        <w:sectPr w:rsidR="005B7252" w:rsidSect="005B7252">
          <w:type w:val="continuous"/>
          <w:pgSz w:w="12240" w:h="15840"/>
          <w:pgMar w:top="1440" w:right="1440" w:bottom="1440" w:left="1440" w:header="720" w:footer="720" w:gutter="0"/>
          <w:cols w:num="3" w:space="720"/>
          <w:docGrid w:linePitch="360"/>
        </w:sectPr>
      </w:pPr>
    </w:p>
    <w:p w14:paraId="1DE62B8A" w14:textId="3296C4EE" w:rsidR="00C06905" w:rsidRPr="00C06905" w:rsidRDefault="00C06905"/>
    <w:p w14:paraId="05070113" w14:textId="2564906D" w:rsidR="000974D3" w:rsidRDefault="00C06905">
      <w:r>
        <w:t>Monthly Meetings that have not responded to update information:</w:t>
      </w:r>
      <w:r w:rsidR="005B7252">
        <w:t xml:space="preserve">  (8 of 19)</w:t>
      </w:r>
    </w:p>
    <w:p w14:paraId="2EF49F0B" w14:textId="77777777" w:rsidR="005B7252" w:rsidRDefault="005B7252" w:rsidP="00C06905">
      <w:pPr>
        <w:sectPr w:rsidR="005B7252" w:rsidSect="005B7252">
          <w:type w:val="continuous"/>
          <w:pgSz w:w="12240" w:h="15840"/>
          <w:pgMar w:top="1440" w:right="1440" w:bottom="1440" w:left="1440" w:header="720" w:footer="720" w:gutter="0"/>
          <w:cols w:space="720"/>
          <w:docGrid w:linePitch="360"/>
        </w:sectPr>
      </w:pPr>
    </w:p>
    <w:p w14:paraId="73ECC023" w14:textId="6FDA90DF" w:rsidR="00C06905" w:rsidRDefault="00C06905" w:rsidP="00C06905">
      <w:r>
        <w:t>Akron MM</w:t>
      </w:r>
    </w:p>
    <w:p w14:paraId="5C93F46D" w14:textId="77777777" w:rsidR="00C06905" w:rsidRDefault="00C06905" w:rsidP="00C06905">
      <w:r>
        <w:t>Birmingham MM</w:t>
      </w:r>
    </w:p>
    <w:p w14:paraId="3314E139" w14:textId="77777777" w:rsidR="00C06905" w:rsidRDefault="00C06905" w:rsidP="00C06905">
      <w:r>
        <w:t>Cleveland MM</w:t>
      </w:r>
    </w:p>
    <w:p w14:paraId="43112990" w14:textId="77777777" w:rsidR="00C06905" w:rsidRDefault="00C06905" w:rsidP="00C06905">
      <w:r>
        <w:t>Delaware MM</w:t>
      </w:r>
    </w:p>
    <w:p w14:paraId="04745BB3" w14:textId="77777777" w:rsidR="00C06905" w:rsidRDefault="00C06905" w:rsidP="00C06905">
      <w:r>
        <w:t>Holland MM</w:t>
      </w:r>
    </w:p>
    <w:p w14:paraId="7EEE8218" w14:textId="77777777" w:rsidR="00C06905" w:rsidRDefault="00C06905" w:rsidP="00C06905">
      <w:r>
        <w:t>Kent MM</w:t>
      </w:r>
    </w:p>
    <w:p w14:paraId="1F01C908" w14:textId="77777777" w:rsidR="00C06905" w:rsidRDefault="00C06905" w:rsidP="00C06905">
      <w:r>
        <w:t>Mid-Ohio Valley MM</w:t>
      </w:r>
    </w:p>
    <w:p w14:paraId="7F30D594" w14:textId="00D12CA7" w:rsidR="00C06905" w:rsidRDefault="00C06905">
      <w:r>
        <w:t>Red Cedar MM</w:t>
      </w:r>
    </w:p>
    <w:p w14:paraId="2BD37F0A" w14:textId="77777777" w:rsidR="005B7252" w:rsidRDefault="005B7252">
      <w:pPr>
        <w:sectPr w:rsidR="005B7252" w:rsidSect="005B7252">
          <w:type w:val="continuous"/>
          <w:pgSz w:w="12240" w:h="15840"/>
          <w:pgMar w:top="1440" w:right="1440" w:bottom="1440" w:left="1440" w:header="720" w:footer="720" w:gutter="0"/>
          <w:cols w:num="3" w:space="720"/>
          <w:docGrid w:linePitch="360"/>
        </w:sectPr>
      </w:pPr>
    </w:p>
    <w:p w14:paraId="23049EC3" w14:textId="79862F5A" w:rsidR="000974D3" w:rsidRDefault="00C06905">
      <w:r>
        <w:t>We are making progress on updating and correcting information in Salesforce Database.</w:t>
      </w:r>
    </w:p>
    <w:p w14:paraId="7E1F23D8" w14:textId="0FDBBCAC" w:rsidR="003A7904" w:rsidRDefault="00C06905">
      <w:r>
        <w:t xml:space="preserve">One of the main questions is if we want to categorize the children and/or teens by age.  At this point we are </w:t>
      </w:r>
      <w:r w:rsidR="00B97578">
        <w:t xml:space="preserve">only </w:t>
      </w:r>
      <w:r>
        <w:t xml:space="preserve">using </w:t>
      </w:r>
      <w:r w:rsidR="003A7904">
        <w:t xml:space="preserve">broad </w:t>
      </w:r>
      <w:r>
        <w:t>categories as follows:  Member, Attender, Child Member or Inactive.</w:t>
      </w:r>
      <w:r w:rsidR="00B97578">
        <w:t xml:space="preserve">  Salesforce has the capability to identify age if we want to put in an age.  This would allow us to pull a report based on age</w:t>
      </w:r>
      <w:r w:rsidR="003A7904">
        <w:t>, like for children in a meeting</w:t>
      </w:r>
      <w:r w:rsidR="00B97578">
        <w:t xml:space="preserve">.  The categories listed above (member, attender, child member or inactive) must be entered manually and if it changes, it </w:t>
      </w:r>
      <w:r w:rsidR="003A7904">
        <w:t>must</w:t>
      </w:r>
      <w:r w:rsidR="00B97578">
        <w:t xml:space="preserve"> be manually changed.  If we identify children by age, the record changes automatically with time.  My recommendation is to use </w:t>
      </w:r>
      <w:r w:rsidR="003A7904">
        <w:t>January 1 as the month and day, then use the child’s birth year.  This would work in Salesforce and avoid using actual birth dates.  No other birth dates need to be entered, just for the children.</w:t>
      </w:r>
    </w:p>
    <w:p w14:paraId="57EA8D21" w14:textId="0C763F70" w:rsidR="003A7904" w:rsidRDefault="003A7904">
      <w:r>
        <w:t>Another question that has come up is how we want to handle inactive contacts.  Do we want to delete persons that become inactive, move, or are no longer involved?  Or do we hold that information and categorize them as inactive?  There is a separate entry for deceased folks.</w:t>
      </w:r>
    </w:p>
    <w:p w14:paraId="2F6C5C78" w14:textId="6B242495" w:rsidR="003A7904" w:rsidRDefault="003A7904"/>
    <w:p w14:paraId="649C62C9" w14:textId="0482A7DB" w:rsidR="003A7904" w:rsidRDefault="003A7904">
      <w:r>
        <w:t>To summarize, annual updating of Monthly Meeting Contact information is in progress</w:t>
      </w:r>
      <w:r w:rsidR="00B66D95">
        <w:t>.  2 questions are: 1.) Do we want to use birth year dates to identify children, teens, &amp; young adults?</w:t>
      </w:r>
    </w:p>
    <w:p w14:paraId="656F1CB1" w14:textId="5490F235" w:rsidR="00B66D95" w:rsidRDefault="00B66D95">
      <w:r>
        <w:t>2.) Do we want to delete a person’s contact information when they become inactive?</w:t>
      </w:r>
    </w:p>
    <w:p w14:paraId="1FA64BF0" w14:textId="77777777" w:rsidR="00C06905" w:rsidRDefault="00C06905"/>
    <w:p w14:paraId="5DC1FEBC" w14:textId="77777777" w:rsidR="00C06905" w:rsidRDefault="00C06905"/>
    <w:sectPr w:rsidR="00C06905" w:rsidSect="005B725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DE"/>
    <w:rsid w:val="000974D3"/>
    <w:rsid w:val="003A7904"/>
    <w:rsid w:val="005B7252"/>
    <w:rsid w:val="007E5E7F"/>
    <w:rsid w:val="008A5134"/>
    <w:rsid w:val="00904BF4"/>
    <w:rsid w:val="00973CCA"/>
    <w:rsid w:val="009A6F8F"/>
    <w:rsid w:val="009F4416"/>
    <w:rsid w:val="00B66D95"/>
    <w:rsid w:val="00B97578"/>
    <w:rsid w:val="00C06905"/>
    <w:rsid w:val="00CE3ED7"/>
    <w:rsid w:val="00CF1EDE"/>
    <w:rsid w:val="00E4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D147"/>
  <w15:chartTrackingRefBased/>
  <w15:docId w15:val="{7EA16453-58E1-49E0-8BCB-7F21E885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Rose</dc:creator>
  <cp:keywords/>
  <dc:description/>
  <cp:lastModifiedBy>Lynda Rose</cp:lastModifiedBy>
  <cp:revision>5</cp:revision>
  <cp:lastPrinted>2021-07-13T22:09:00Z</cp:lastPrinted>
  <dcterms:created xsi:type="dcterms:W3CDTF">2021-07-13T20:54:00Z</dcterms:created>
  <dcterms:modified xsi:type="dcterms:W3CDTF">2021-07-13T22:52:00Z</dcterms:modified>
</cp:coreProperties>
</file>