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8B4" w:rsidRPr="00B92724" w:rsidRDefault="000E18B4" w:rsidP="000E18B4">
      <w:pPr>
        <w:jc w:val="center"/>
        <w:rPr>
          <w:b/>
          <w:bCs/>
          <w:sz w:val="36"/>
          <w:szCs w:val="36"/>
        </w:rPr>
      </w:pPr>
      <w:r w:rsidRPr="00B92724">
        <w:rPr>
          <w:b/>
          <w:bCs/>
          <w:sz w:val="36"/>
          <w:szCs w:val="36"/>
        </w:rPr>
        <w:t>Table of Contents</w:t>
      </w:r>
    </w:p>
    <w:p w:rsidR="000E18B4" w:rsidRPr="00B92724" w:rsidRDefault="000E18B4" w:rsidP="000E18B4">
      <w:pPr>
        <w:jc w:val="center"/>
        <w:rPr>
          <w:sz w:val="28"/>
          <w:szCs w:val="28"/>
        </w:rPr>
      </w:pPr>
    </w:p>
    <w:p w:rsidR="000E18B4" w:rsidRDefault="000E18B4" w:rsidP="000E18B4">
      <w:pPr>
        <w:rPr>
          <w:rFonts w:ascii="Arial" w:hAnsi="Arial" w:cs="Arial"/>
          <w:b/>
          <w:bCs/>
        </w:rPr>
      </w:pPr>
      <w:r w:rsidRPr="00B92724">
        <w:rPr>
          <w:rFonts w:ascii="Arial" w:hAnsi="Arial" w:cs="Arial"/>
          <w:b/>
          <w:bCs/>
        </w:rPr>
        <w:t>To go directly to a to</w:t>
      </w:r>
      <w:r>
        <w:rPr>
          <w:rFonts w:ascii="Arial" w:hAnsi="Arial" w:cs="Arial"/>
          <w:b/>
          <w:bCs/>
        </w:rPr>
        <w:t>pic, click on it. If that does not work, try Ctrl+click. Otherwise, page down.</w:t>
      </w:r>
    </w:p>
    <w:p w:rsidR="001436A8" w:rsidRDefault="001436A8" w:rsidP="000E18B4">
      <w:pPr>
        <w:rPr>
          <w:rFonts w:ascii="Arial" w:hAnsi="Arial" w:cs="Arial"/>
          <w:b/>
          <w:bCs/>
        </w:rPr>
      </w:pPr>
    </w:p>
    <w:bookmarkStart w:id="0" w:name="_Toc109040571"/>
    <w:p w:rsidR="008D7223" w:rsidRDefault="00084ECD">
      <w:pPr>
        <w:pStyle w:val="TOC1"/>
        <w:rPr>
          <w:rFonts w:asciiTheme="minorHAnsi" w:eastAsiaTheme="minorEastAsia" w:hAnsiTheme="minorHAnsi" w:cstheme="minorBidi"/>
          <w:b w:val="0"/>
          <w:bCs w:val="0"/>
          <w:noProof/>
          <w:sz w:val="22"/>
          <w:szCs w:val="22"/>
        </w:rPr>
      </w:pPr>
      <w:r>
        <w:rPr>
          <w:b w:val="0"/>
          <w:bCs w:val="0"/>
          <w:sz w:val="22"/>
          <w:szCs w:val="22"/>
        </w:rPr>
        <w:fldChar w:fldCharType="begin"/>
      </w:r>
      <w:r w:rsidR="001479C2">
        <w:rPr>
          <w:b w:val="0"/>
          <w:bCs w:val="0"/>
          <w:sz w:val="22"/>
          <w:szCs w:val="22"/>
        </w:rPr>
        <w:instrText xml:space="preserve"> TOC \o "1-2" \n \h \z \t "Heading 4,4,Heading 5,5,Topic,3" </w:instrText>
      </w:r>
      <w:r>
        <w:rPr>
          <w:b w:val="0"/>
          <w:bCs w:val="0"/>
          <w:sz w:val="22"/>
          <w:szCs w:val="22"/>
        </w:rPr>
        <w:fldChar w:fldCharType="separate"/>
      </w:r>
      <w:hyperlink w:anchor="_Toc462930500" w:history="1">
        <w:r w:rsidR="008D7223" w:rsidRPr="006D32D8">
          <w:rPr>
            <w:rStyle w:val="Hyperlink"/>
            <w:noProof/>
          </w:rPr>
          <w:t>Minutes of Lake Erie Yearly Meeting</w:t>
        </w:r>
      </w:hyperlink>
    </w:p>
    <w:p w:rsidR="008D7223" w:rsidRDefault="008D7223">
      <w:pPr>
        <w:pStyle w:val="TOC1"/>
        <w:rPr>
          <w:rFonts w:asciiTheme="minorHAnsi" w:eastAsiaTheme="minorEastAsia" w:hAnsiTheme="minorHAnsi" w:cstheme="minorBidi"/>
          <w:b w:val="0"/>
          <w:bCs w:val="0"/>
          <w:noProof/>
          <w:sz w:val="22"/>
          <w:szCs w:val="22"/>
        </w:rPr>
      </w:pPr>
      <w:hyperlink w:anchor="_Toc462930501" w:history="1">
        <w:r w:rsidRPr="006D32D8">
          <w:rPr>
            <w:rStyle w:val="Hyperlink"/>
            <w:noProof/>
          </w:rPr>
          <w:t>Minutes of Lake Erie Yearly Meeting</w:t>
        </w:r>
      </w:hyperlink>
    </w:p>
    <w:p w:rsidR="008D7223" w:rsidRDefault="008D7223">
      <w:pPr>
        <w:pStyle w:val="TOC1"/>
        <w:rPr>
          <w:rFonts w:asciiTheme="minorHAnsi" w:eastAsiaTheme="minorEastAsia" w:hAnsiTheme="minorHAnsi" w:cstheme="minorBidi"/>
          <w:b w:val="0"/>
          <w:bCs w:val="0"/>
          <w:noProof/>
          <w:sz w:val="22"/>
          <w:szCs w:val="22"/>
        </w:rPr>
      </w:pPr>
      <w:hyperlink w:anchor="_Toc462930502" w:history="1">
        <w:r w:rsidRPr="006D32D8">
          <w:rPr>
            <w:rStyle w:val="Hyperlink"/>
            <w:noProof/>
          </w:rPr>
          <w:t>52nd Annual Sessions</w:t>
        </w:r>
      </w:hyperlink>
    </w:p>
    <w:p w:rsidR="008D7223" w:rsidRDefault="008D7223">
      <w:pPr>
        <w:pStyle w:val="TOC1"/>
        <w:rPr>
          <w:rFonts w:asciiTheme="minorHAnsi" w:eastAsiaTheme="minorEastAsia" w:hAnsiTheme="minorHAnsi" w:cstheme="minorBidi"/>
          <w:b w:val="0"/>
          <w:bCs w:val="0"/>
          <w:noProof/>
          <w:sz w:val="22"/>
          <w:szCs w:val="22"/>
        </w:rPr>
      </w:pPr>
      <w:hyperlink w:anchor="_Toc462930503" w:history="1">
        <w:r w:rsidRPr="006D32D8">
          <w:rPr>
            <w:rStyle w:val="Hyperlink"/>
            <w:noProof/>
          </w:rPr>
          <w:t>July 30 - August 2, 2015</w:t>
        </w:r>
      </w:hyperlink>
    </w:p>
    <w:p w:rsidR="008D7223" w:rsidRDefault="008D7223">
      <w:pPr>
        <w:pStyle w:val="TOC1"/>
        <w:rPr>
          <w:rFonts w:asciiTheme="minorHAnsi" w:eastAsiaTheme="minorEastAsia" w:hAnsiTheme="minorHAnsi" w:cstheme="minorBidi"/>
          <w:b w:val="0"/>
          <w:bCs w:val="0"/>
          <w:noProof/>
          <w:sz w:val="22"/>
          <w:szCs w:val="22"/>
        </w:rPr>
      </w:pPr>
      <w:hyperlink w:anchor="_Toc462930504" w:history="1">
        <w:r w:rsidRPr="006D32D8">
          <w:rPr>
            <w:rStyle w:val="Hyperlink"/>
            <w:noProof/>
          </w:rPr>
          <w:t>Bluffton University, Bluffton, Ohio</w:t>
        </w:r>
      </w:hyperlink>
    </w:p>
    <w:p w:rsidR="008D7223" w:rsidRDefault="008D7223">
      <w:pPr>
        <w:pStyle w:val="TOC3"/>
        <w:tabs>
          <w:tab w:val="right" w:pos="9350"/>
        </w:tabs>
        <w:rPr>
          <w:rFonts w:asciiTheme="minorHAnsi" w:eastAsiaTheme="minorEastAsia" w:hAnsiTheme="minorHAnsi" w:cstheme="minorBidi"/>
          <w:noProof/>
          <w:szCs w:val="22"/>
        </w:rPr>
      </w:pPr>
      <w:hyperlink w:anchor="_Toc462930505" w:history="1">
        <w:r w:rsidRPr="006D32D8">
          <w:rPr>
            <w:rStyle w:val="Hyperlink"/>
            <w:noProof/>
            <w:kern w:val="28"/>
          </w:rPr>
          <w:t>YM15-01 Worship and reading of epistle from Pacific Yearly Meeting</w:t>
        </w:r>
      </w:hyperlink>
    </w:p>
    <w:p w:rsidR="008D7223" w:rsidRDefault="008D7223">
      <w:pPr>
        <w:pStyle w:val="TOC3"/>
        <w:tabs>
          <w:tab w:val="right" w:pos="9350"/>
        </w:tabs>
        <w:rPr>
          <w:rFonts w:asciiTheme="minorHAnsi" w:eastAsiaTheme="minorEastAsia" w:hAnsiTheme="minorHAnsi" w:cstheme="minorBidi"/>
          <w:noProof/>
          <w:szCs w:val="22"/>
        </w:rPr>
      </w:pPr>
      <w:hyperlink w:anchor="_Toc462930506" w:history="1">
        <w:r w:rsidRPr="006D32D8">
          <w:rPr>
            <w:rStyle w:val="Hyperlink"/>
            <w:noProof/>
            <w:kern w:val="28"/>
          </w:rPr>
          <w:t>YM15-02 Welcome, introduction to the business</w:t>
        </w:r>
      </w:hyperlink>
    </w:p>
    <w:p w:rsidR="008D7223" w:rsidRDefault="008D7223">
      <w:pPr>
        <w:pStyle w:val="TOC3"/>
        <w:tabs>
          <w:tab w:val="right" w:pos="9350"/>
        </w:tabs>
        <w:rPr>
          <w:rFonts w:asciiTheme="minorHAnsi" w:eastAsiaTheme="minorEastAsia" w:hAnsiTheme="minorHAnsi" w:cstheme="minorBidi"/>
          <w:noProof/>
          <w:szCs w:val="22"/>
        </w:rPr>
      </w:pPr>
      <w:hyperlink w:anchor="_Toc462930507" w:history="1">
        <w:r w:rsidRPr="006D32D8">
          <w:rPr>
            <w:rStyle w:val="Hyperlink"/>
            <w:noProof/>
            <w:kern w:val="28"/>
          </w:rPr>
          <w:t>YM15-03 Introductions, welcome to visitors and first-time attenders</w:t>
        </w:r>
      </w:hyperlink>
    </w:p>
    <w:p w:rsidR="008D7223" w:rsidRDefault="008D7223">
      <w:pPr>
        <w:pStyle w:val="TOC3"/>
        <w:tabs>
          <w:tab w:val="right" w:pos="9350"/>
        </w:tabs>
        <w:rPr>
          <w:rFonts w:asciiTheme="minorHAnsi" w:eastAsiaTheme="minorEastAsia" w:hAnsiTheme="minorHAnsi" w:cstheme="minorBidi"/>
          <w:noProof/>
          <w:szCs w:val="22"/>
        </w:rPr>
      </w:pPr>
      <w:hyperlink w:anchor="_Toc462930508" w:history="1">
        <w:r w:rsidRPr="006D32D8">
          <w:rPr>
            <w:rStyle w:val="Hyperlink"/>
            <w:noProof/>
            <w:kern w:val="28"/>
          </w:rPr>
          <w:t>YM15-04 Roll Call</w:t>
        </w:r>
      </w:hyperlink>
    </w:p>
    <w:p w:rsidR="008D7223" w:rsidRDefault="008D7223">
      <w:pPr>
        <w:pStyle w:val="TOC3"/>
        <w:tabs>
          <w:tab w:val="right" w:pos="9350"/>
        </w:tabs>
        <w:rPr>
          <w:rFonts w:asciiTheme="minorHAnsi" w:eastAsiaTheme="minorEastAsia" w:hAnsiTheme="minorHAnsi" w:cstheme="minorBidi"/>
          <w:noProof/>
          <w:szCs w:val="22"/>
        </w:rPr>
      </w:pPr>
      <w:hyperlink w:anchor="_Toc462930509" w:history="1">
        <w:r w:rsidRPr="006D32D8">
          <w:rPr>
            <w:rStyle w:val="Hyperlink"/>
            <w:noProof/>
          </w:rPr>
          <w:t>YM15-05 Regular attenders not here this year</w:t>
        </w:r>
      </w:hyperlink>
    </w:p>
    <w:p w:rsidR="008D7223" w:rsidRDefault="008D7223">
      <w:pPr>
        <w:pStyle w:val="TOC3"/>
        <w:tabs>
          <w:tab w:val="right" w:pos="9350"/>
        </w:tabs>
        <w:rPr>
          <w:rFonts w:asciiTheme="minorHAnsi" w:eastAsiaTheme="minorEastAsia" w:hAnsiTheme="minorHAnsi" w:cstheme="minorBidi"/>
          <w:noProof/>
          <w:szCs w:val="22"/>
        </w:rPr>
      </w:pPr>
      <w:hyperlink w:anchor="_Toc462930510" w:history="1">
        <w:r w:rsidRPr="006D32D8">
          <w:rPr>
            <w:rStyle w:val="Hyperlink"/>
            <w:noProof/>
            <w:kern w:val="28"/>
          </w:rPr>
          <w:t>YM15-06 Naming Committee</w:t>
        </w:r>
      </w:hyperlink>
    </w:p>
    <w:p w:rsidR="008D7223" w:rsidRDefault="008D7223">
      <w:pPr>
        <w:pStyle w:val="TOC3"/>
        <w:tabs>
          <w:tab w:val="right" w:pos="9350"/>
        </w:tabs>
        <w:rPr>
          <w:rFonts w:asciiTheme="minorHAnsi" w:eastAsiaTheme="minorEastAsia" w:hAnsiTheme="minorHAnsi" w:cstheme="minorBidi"/>
          <w:noProof/>
          <w:szCs w:val="22"/>
        </w:rPr>
      </w:pPr>
      <w:hyperlink w:anchor="_Toc462930511" w:history="1">
        <w:r w:rsidRPr="006D32D8">
          <w:rPr>
            <w:rStyle w:val="Hyperlink"/>
            <w:noProof/>
            <w:kern w:val="28"/>
          </w:rPr>
          <w:t>YM15-07 Epistle Committee</w:t>
        </w:r>
      </w:hyperlink>
    </w:p>
    <w:p w:rsidR="008D7223" w:rsidRDefault="008D7223">
      <w:pPr>
        <w:pStyle w:val="TOC3"/>
        <w:tabs>
          <w:tab w:val="right" w:pos="9350"/>
        </w:tabs>
        <w:rPr>
          <w:rFonts w:asciiTheme="minorHAnsi" w:eastAsiaTheme="minorEastAsia" w:hAnsiTheme="minorHAnsi" w:cstheme="minorBidi"/>
          <w:noProof/>
          <w:szCs w:val="22"/>
        </w:rPr>
      </w:pPr>
      <w:hyperlink w:anchor="_Toc462930512" w:history="1">
        <w:r w:rsidRPr="006D32D8">
          <w:rPr>
            <w:rStyle w:val="Hyperlink"/>
            <w:noProof/>
            <w:kern w:val="28"/>
          </w:rPr>
          <w:t>YM15-08 Travel minutes</w:t>
        </w:r>
      </w:hyperlink>
    </w:p>
    <w:p w:rsidR="008D7223" w:rsidRDefault="008D7223">
      <w:pPr>
        <w:pStyle w:val="TOC3"/>
        <w:tabs>
          <w:tab w:val="right" w:pos="9350"/>
        </w:tabs>
        <w:rPr>
          <w:rFonts w:asciiTheme="minorHAnsi" w:eastAsiaTheme="minorEastAsia" w:hAnsiTheme="minorHAnsi" w:cstheme="minorBidi"/>
          <w:noProof/>
          <w:szCs w:val="22"/>
        </w:rPr>
      </w:pPr>
      <w:hyperlink w:anchor="_Toc462930513" w:history="1">
        <w:r w:rsidRPr="006D32D8">
          <w:rPr>
            <w:rStyle w:val="Hyperlink"/>
            <w:noProof/>
            <w:kern w:val="28"/>
          </w:rPr>
          <w:t>YM15-09 Program Committee announcements</w:t>
        </w:r>
      </w:hyperlink>
    </w:p>
    <w:p w:rsidR="008D7223" w:rsidRDefault="008D7223">
      <w:pPr>
        <w:pStyle w:val="TOC3"/>
        <w:tabs>
          <w:tab w:val="right" w:pos="9350"/>
        </w:tabs>
        <w:rPr>
          <w:rFonts w:asciiTheme="minorHAnsi" w:eastAsiaTheme="minorEastAsia" w:hAnsiTheme="minorHAnsi" w:cstheme="minorBidi"/>
          <w:noProof/>
          <w:szCs w:val="22"/>
        </w:rPr>
      </w:pPr>
      <w:hyperlink w:anchor="_Toc462930514" w:history="1">
        <w:r w:rsidRPr="006D32D8">
          <w:rPr>
            <w:rStyle w:val="Hyperlink"/>
            <w:noProof/>
            <w:kern w:val="28"/>
          </w:rPr>
          <w:t>YM15-10 Friends who have died this year</w:t>
        </w:r>
      </w:hyperlink>
    </w:p>
    <w:p w:rsidR="008D7223" w:rsidRDefault="008D7223">
      <w:pPr>
        <w:pStyle w:val="TOC3"/>
        <w:tabs>
          <w:tab w:val="right" w:pos="9350"/>
        </w:tabs>
        <w:rPr>
          <w:rFonts w:asciiTheme="minorHAnsi" w:eastAsiaTheme="minorEastAsia" w:hAnsiTheme="minorHAnsi" w:cstheme="minorBidi"/>
          <w:noProof/>
          <w:szCs w:val="22"/>
        </w:rPr>
      </w:pPr>
      <w:hyperlink w:anchor="_Toc462930515" w:history="1">
        <w:r w:rsidRPr="006D32D8">
          <w:rPr>
            <w:rStyle w:val="Hyperlink"/>
            <w:noProof/>
          </w:rPr>
          <w:t>YM15-11 Worship, reading of epistle from Ohio Valley Yearly Meeting</w:t>
        </w:r>
      </w:hyperlink>
    </w:p>
    <w:p w:rsidR="008D7223" w:rsidRDefault="008D7223">
      <w:pPr>
        <w:pStyle w:val="TOC3"/>
        <w:tabs>
          <w:tab w:val="right" w:pos="9350"/>
        </w:tabs>
        <w:rPr>
          <w:rFonts w:asciiTheme="minorHAnsi" w:eastAsiaTheme="minorEastAsia" w:hAnsiTheme="minorHAnsi" w:cstheme="minorBidi"/>
          <w:noProof/>
          <w:szCs w:val="22"/>
        </w:rPr>
      </w:pPr>
      <w:hyperlink w:anchor="_Toc462930516" w:history="1">
        <w:r w:rsidRPr="006D32D8">
          <w:rPr>
            <w:rStyle w:val="Hyperlink"/>
            <w:noProof/>
            <w:kern w:val="28"/>
          </w:rPr>
          <w:t>YM15-12 Welcome, Travel minute for Jerry Knutson, visitors and first-time attenders</w:t>
        </w:r>
      </w:hyperlink>
    </w:p>
    <w:p w:rsidR="008D7223" w:rsidRDefault="008D7223">
      <w:pPr>
        <w:pStyle w:val="TOC3"/>
        <w:tabs>
          <w:tab w:val="right" w:pos="9350"/>
        </w:tabs>
        <w:rPr>
          <w:rFonts w:asciiTheme="minorHAnsi" w:eastAsiaTheme="minorEastAsia" w:hAnsiTheme="minorHAnsi" w:cstheme="minorBidi"/>
          <w:noProof/>
          <w:szCs w:val="22"/>
        </w:rPr>
      </w:pPr>
      <w:hyperlink w:anchor="_Toc462930517" w:history="1">
        <w:r w:rsidRPr="006D32D8">
          <w:rPr>
            <w:rStyle w:val="Hyperlink"/>
            <w:noProof/>
            <w:kern w:val="28"/>
          </w:rPr>
          <w:t>YM15-13 Preliminary report of Nominating Committee</w:t>
        </w:r>
      </w:hyperlink>
    </w:p>
    <w:p w:rsidR="008D7223" w:rsidRDefault="008D7223">
      <w:pPr>
        <w:pStyle w:val="TOC3"/>
        <w:tabs>
          <w:tab w:val="right" w:pos="9350"/>
        </w:tabs>
        <w:rPr>
          <w:rFonts w:asciiTheme="minorHAnsi" w:eastAsiaTheme="minorEastAsia" w:hAnsiTheme="minorHAnsi" w:cstheme="minorBidi"/>
          <w:noProof/>
          <w:szCs w:val="22"/>
        </w:rPr>
      </w:pPr>
      <w:hyperlink w:anchor="_Toc462930518" w:history="1">
        <w:r w:rsidRPr="006D32D8">
          <w:rPr>
            <w:rStyle w:val="Hyperlink"/>
            <w:noProof/>
            <w:kern w:val="28"/>
          </w:rPr>
          <w:t>YM15-14 Sexual Abuse Task Force report</w:t>
        </w:r>
      </w:hyperlink>
    </w:p>
    <w:p w:rsidR="008D7223" w:rsidRDefault="008D7223">
      <w:pPr>
        <w:pStyle w:val="TOC3"/>
        <w:tabs>
          <w:tab w:val="right" w:pos="9350"/>
        </w:tabs>
        <w:rPr>
          <w:rFonts w:asciiTheme="minorHAnsi" w:eastAsiaTheme="minorEastAsia" w:hAnsiTheme="minorHAnsi" w:cstheme="minorBidi"/>
          <w:noProof/>
          <w:szCs w:val="22"/>
        </w:rPr>
      </w:pPr>
      <w:hyperlink w:anchor="_Toc462930519" w:history="1">
        <w:r w:rsidRPr="006D32D8">
          <w:rPr>
            <w:rStyle w:val="Hyperlink"/>
            <w:noProof/>
            <w:kern w:val="28"/>
          </w:rPr>
          <w:t>YM15-15 Ministry and Nurture Committee report</w:t>
        </w:r>
      </w:hyperlink>
    </w:p>
    <w:p w:rsidR="008D7223" w:rsidRDefault="008D7223">
      <w:pPr>
        <w:pStyle w:val="TOC3"/>
        <w:tabs>
          <w:tab w:val="right" w:pos="9350"/>
        </w:tabs>
        <w:rPr>
          <w:rFonts w:asciiTheme="minorHAnsi" w:eastAsiaTheme="minorEastAsia" w:hAnsiTheme="minorHAnsi" w:cstheme="minorBidi"/>
          <w:noProof/>
          <w:szCs w:val="22"/>
        </w:rPr>
      </w:pPr>
      <w:hyperlink w:anchor="_Toc462930520" w:history="1">
        <w:r w:rsidRPr="006D32D8">
          <w:rPr>
            <w:rStyle w:val="Hyperlink"/>
            <w:noProof/>
            <w:kern w:val="28"/>
          </w:rPr>
          <w:t>YM15-16 Green Pastures Quarterly Meeting report</w:t>
        </w:r>
      </w:hyperlink>
    </w:p>
    <w:p w:rsidR="008D7223" w:rsidRDefault="008D7223">
      <w:pPr>
        <w:pStyle w:val="TOC3"/>
        <w:tabs>
          <w:tab w:val="right" w:pos="9350"/>
        </w:tabs>
        <w:rPr>
          <w:rFonts w:asciiTheme="minorHAnsi" w:eastAsiaTheme="minorEastAsia" w:hAnsiTheme="minorHAnsi" w:cstheme="minorBidi"/>
          <w:noProof/>
          <w:szCs w:val="22"/>
        </w:rPr>
      </w:pPr>
      <w:hyperlink w:anchor="_Toc462930521" w:history="1">
        <w:r w:rsidRPr="006D32D8">
          <w:rPr>
            <w:rStyle w:val="Hyperlink"/>
            <w:noProof/>
            <w:kern w:val="28"/>
          </w:rPr>
          <w:t>YM15-17 Reading of epistle from Britain Yearly Meeting</w:t>
        </w:r>
      </w:hyperlink>
    </w:p>
    <w:p w:rsidR="008D7223" w:rsidRDefault="008D7223">
      <w:pPr>
        <w:pStyle w:val="TOC3"/>
        <w:tabs>
          <w:tab w:val="right" w:pos="9350"/>
        </w:tabs>
        <w:rPr>
          <w:rFonts w:asciiTheme="minorHAnsi" w:eastAsiaTheme="minorEastAsia" w:hAnsiTheme="minorHAnsi" w:cstheme="minorBidi"/>
          <w:noProof/>
          <w:szCs w:val="22"/>
        </w:rPr>
      </w:pPr>
      <w:hyperlink w:anchor="_Toc462930522" w:history="1">
        <w:r w:rsidRPr="006D32D8">
          <w:rPr>
            <w:rStyle w:val="Hyperlink"/>
            <w:noProof/>
            <w:kern w:val="28"/>
          </w:rPr>
          <w:t>YM15-18 Welcome of visitors</w:t>
        </w:r>
      </w:hyperlink>
    </w:p>
    <w:p w:rsidR="008D7223" w:rsidRDefault="008D7223">
      <w:pPr>
        <w:pStyle w:val="TOC3"/>
        <w:tabs>
          <w:tab w:val="right" w:pos="9350"/>
        </w:tabs>
        <w:rPr>
          <w:rFonts w:asciiTheme="minorHAnsi" w:eastAsiaTheme="minorEastAsia" w:hAnsiTheme="minorHAnsi" w:cstheme="minorBidi"/>
          <w:noProof/>
          <w:szCs w:val="22"/>
        </w:rPr>
      </w:pPr>
      <w:hyperlink w:anchor="_Toc462930523" w:history="1">
        <w:r w:rsidRPr="006D32D8">
          <w:rPr>
            <w:rStyle w:val="Hyperlink"/>
            <w:noProof/>
            <w:kern w:val="28"/>
          </w:rPr>
          <w:t>YM15-19 Publications and Archives Committee report</w:t>
        </w:r>
      </w:hyperlink>
    </w:p>
    <w:p w:rsidR="008D7223" w:rsidRDefault="008D7223">
      <w:pPr>
        <w:pStyle w:val="TOC3"/>
        <w:tabs>
          <w:tab w:val="right" w:pos="9350"/>
        </w:tabs>
        <w:rPr>
          <w:rFonts w:asciiTheme="minorHAnsi" w:eastAsiaTheme="minorEastAsia" w:hAnsiTheme="minorHAnsi" w:cstheme="minorBidi"/>
          <w:noProof/>
          <w:szCs w:val="22"/>
        </w:rPr>
      </w:pPr>
      <w:hyperlink w:anchor="_Toc462930524" w:history="1">
        <w:r w:rsidRPr="006D32D8">
          <w:rPr>
            <w:rStyle w:val="Hyperlink"/>
            <w:noProof/>
            <w:kern w:val="28"/>
          </w:rPr>
          <w:t>YM15-20 Treasurer's report</w:t>
        </w:r>
      </w:hyperlink>
    </w:p>
    <w:p w:rsidR="008D7223" w:rsidRDefault="008D7223">
      <w:pPr>
        <w:pStyle w:val="TOC3"/>
        <w:tabs>
          <w:tab w:val="right" w:pos="9350"/>
        </w:tabs>
        <w:rPr>
          <w:rFonts w:asciiTheme="minorHAnsi" w:eastAsiaTheme="minorEastAsia" w:hAnsiTheme="minorHAnsi" w:cstheme="minorBidi"/>
          <w:noProof/>
          <w:szCs w:val="22"/>
        </w:rPr>
      </w:pPr>
      <w:hyperlink w:anchor="_Toc462930525" w:history="1">
        <w:r w:rsidRPr="006D32D8">
          <w:rPr>
            <w:rStyle w:val="Hyperlink"/>
            <w:noProof/>
            <w:kern w:val="28"/>
          </w:rPr>
          <w:t>YM15-21 Draft budget</w:t>
        </w:r>
      </w:hyperlink>
    </w:p>
    <w:p w:rsidR="008D7223" w:rsidRDefault="008D7223">
      <w:pPr>
        <w:pStyle w:val="TOC3"/>
        <w:tabs>
          <w:tab w:val="right" w:pos="9350"/>
        </w:tabs>
        <w:rPr>
          <w:rFonts w:asciiTheme="minorHAnsi" w:eastAsiaTheme="minorEastAsia" w:hAnsiTheme="minorHAnsi" w:cstheme="minorBidi"/>
          <w:noProof/>
          <w:szCs w:val="22"/>
        </w:rPr>
      </w:pPr>
      <w:hyperlink w:anchor="_Toc462930526" w:history="1">
        <w:r w:rsidRPr="006D32D8">
          <w:rPr>
            <w:rStyle w:val="Hyperlink"/>
            <w:noProof/>
            <w:kern w:val="28"/>
          </w:rPr>
          <w:t>YM15-22</w:t>
        </w:r>
        <w:r w:rsidRPr="006D32D8">
          <w:rPr>
            <w:rStyle w:val="Hyperlink"/>
            <w:noProof/>
          </w:rPr>
          <w:t xml:space="preserve"> Roles of the Advancement and Outreach and Ministry and Nurture Committees</w:t>
        </w:r>
      </w:hyperlink>
    </w:p>
    <w:p w:rsidR="008D7223" w:rsidRDefault="008D7223">
      <w:pPr>
        <w:pStyle w:val="TOC3"/>
        <w:tabs>
          <w:tab w:val="right" w:pos="9350"/>
        </w:tabs>
        <w:rPr>
          <w:rFonts w:asciiTheme="minorHAnsi" w:eastAsiaTheme="minorEastAsia" w:hAnsiTheme="minorHAnsi" w:cstheme="minorBidi"/>
          <w:noProof/>
          <w:szCs w:val="22"/>
        </w:rPr>
      </w:pPr>
      <w:hyperlink w:anchor="_Toc462930527" w:history="1">
        <w:r w:rsidRPr="006D32D8">
          <w:rPr>
            <w:rStyle w:val="Hyperlink"/>
            <w:noProof/>
            <w:kern w:val="28"/>
          </w:rPr>
          <w:t>YM15-23 FGC report</w:t>
        </w:r>
      </w:hyperlink>
    </w:p>
    <w:p w:rsidR="008D7223" w:rsidRDefault="008D7223">
      <w:pPr>
        <w:pStyle w:val="TOC3"/>
        <w:tabs>
          <w:tab w:val="right" w:pos="9350"/>
        </w:tabs>
        <w:rPr>
          <w:rFonts w:asciiTheme="minorHAnsi" w:eastAsiaTheme="minorEastAsia" w:hAnsiTheme="minorHAnsi" w:cstheme="minorBidi"/>
          <w:noProof/>
          <w:szCs w:val="22"/>
        </w:rPr>
      </w:pPr>
      <w:hyperlink w:anchor="_Toc462930528" w:history="1">
        <w:r w:rsidRPr="006D32D8">
          <w:rPr>
            <w:rStyle w:val="Hyperlink"/>
            <w:noProof/>
            <w:kern w:val="28"/>
          </w:rPr>
          <w:t>YM15-24 Service Project</w:t>
        </w:r>
      </w:hyperlink>
    </w:p>
    <w:p w:rsidR="008D7223" w:rsidRDefault="008D7223">
      <w:pPr>
        <w:pStyle w:val="TOC3"/>
        <w:tabs>
          <w:tab w:val="right" w:pos="9350"/>
        </w:tabs>
        <w:rPr>
          <w:rFonts w:asciiTheme="minorHAnsi" w:eastAsiaTheme="minorEastAsia" w:hAnsiTheme="minorHAnsi" w:cstheme="minorBidi"/>
          <w:noProof/>
          <w:szCs w:val="22"/>
        </w:rPr>
      </w:pPr>
      <w:hyperlink w:anchor="_Toc462930529" w:history="1">
        <w:r w:rsidRPr="006D32D8">
          <w:rPr>
            <w:rStyle w:val="Hyperlink"/>
            <w:noProof/>
            <w:kern w:val="28"/>
          </w:rPr>
          <w:t>YM15-25 Youth and Children Committee report</w:t>
        </w:r>
      </w:hyperlink>
    </w:p>
    <w:p w:rsidR="008D7223" w:rsidRDefault="008D7223">
      <w:pPr>
        <w:pStyle w:val="TOC3"/>
        <w:tabs>
          <w:tab w:val="right" w:pos="9350"/>
        </w:tabs>
        <w:rPr>
          <w:rFonts w:asciiTheme="minorHAnsi" w:eastAsiaTheme="minorEastAsia" w:hAnsiTheme="minorHAnsi" w:cstheme="minorBidi"/>
          <w:noProof/>
          <w:szCs w:val="22"/>
        </w:rPr>
      </w:pPr>
      <w:hyperlink w:anchor="_Toc462930530" w:history="1">
        <w:r w:rsidRPr="006D32D8">
          <w:rPr>
            <w:rStyle w:val="Hyperlink"/>
            <w:noProof/>
            <w:kern w:val="28"/>
          </w:rPr>
          <w:t>YM15-26 Advancement and Outreach Committee report</w:t>
        </w:r>
      </w:hyperlink>
    </w:p>
    <w:p w:rsidR="008D7223" w:rsidRDefault="008D7223">
      <w:pPr>
        <w:pStyle w:val="TOC3"/>
        <w:tabs>
          <w:tab w:val="right" w:pos="9350"/>
        </w:tabs>
        <w:rPr>
          <w:rFonts w:asciiTheme="minorHAnsi" w:eastAsiaTheme="minorEastAsia" w:hAnsiTheme="minorHAnsi" w:cstheme="minorBidi"/>
          <w:noProof/>
          <w:szCs w:val="22"/>
        </w:rPr>
      </w:pPr>
      <w:hyperlink w:anchor="_Toc462930531" w:history="1">
        <w:r w:rsidRPr="006D32D8">
          <w:rPr>
            <w:rStyle w:val="Hyperlink"/>
            <w:noProof/>
            <w:kern w:val="28"/>
          </w:rPr>
          <w:t>YM15-27 Earthcare Committee report</w:t>
        </w:r>
      </w:hyperlink>
    </w:p>
    <w:p w:rsidR="008D7223" w:rsidRDefault="008D7223">
      <w:pPr>
        <w:pStyle w:val="TOC3"/>
        <w:tabs>
          <w:tab w:val="right" w:pos="9350"/>
        </w:tabs>
        <w:rPr>
          <w:rFonts w:asciiTheme="minorHAnsi" w:eastAsiaTheme="minorEastAsia" w:hAnsiTheme="minorHAnsi" w:cstheme="minorBidi"/>
          <w:noProof/>
          <w:szCs w:val="22"/>
        </w:rPr>
      </w:pPr>
      <w:hyperlink w:anchor="_Toc462930532" w:history="1">
        <w:r w:rsidRPr="006D32D8">
          <w:rPr>
            <w:rStyle w:val="Hyperlink"/>
            <w:noProof/>
            <w:kern w:val="28"/>
          </w:rPr>
          <w:t>YM15-28 Peace Committee report</w:t>
        </w:r>
      </w:hyperlink>
    </w:p>
    <w:p w:rsidR="008D7223" w:rsidRDefault="008D7223">
      <w:pPr>
        <w:pStyle w:val="TOC3"/>
        <w:tabs>
          <w:tab w:val="right" w:pos="9350"/>
        </w:tabs>
        <w:rPr>
          <w:rFonts w:asciiTheme="minorHAnsi" w:eastAsiaTheme="minorEastAsia" w:hAnsiTheme="minorHAnsi" w:cstheme="minorBidi"/>
          <w:noProof/>
          <w:szCs w:val="22"/>
        </w:rPr>
      </w:pPr>
      <w:hyperlink w:anchor="_Toc462930533" w:history="1">
        <w:r w:rsidRPr="006D32D8">
          <w:rPr>
            <w:rStyle w:val="Hyperlink"/>
            <w:noProof/>
            <w:kern w:val="28"/>
          </w:rPr>
          <w:t>YM15-29 Updated Nominating Committee report</w:t>
        </w:r>
      </w:hyperlink>
    </w:p>
    <w:p w:rsidR="008D7223" w:rsidRDefault="008D7223">
      <w:pPr>
        <w:pStyle w:val="TOC3"/>
        <w:tabs>
          <w:tab w:val="right" w:pos="9350"/>
        </w:tabs>
        <w:rPr>
          <w:rFonts w:asciiTheme="minorHAnsi" w:eastAsiaTheme="minorEastAsia" w:hAnsiTheme="minorHAnsi" w:cstheme="minorBidi"/>
          <w:noProof/>
          <w:szCs w:val="22"/>
        </w:rPr>
      </w:pPr>
      <w:hyperlink w:anchor="_Toc462930534" w:history="1">
        <w:r w:rsidRPr="006D32D8">
          <w:rPr>
            <w:rStyle w:val="Hyperlink"/>
            <w:noProof/>
            <w:kern w:val="28"/>
          </w:rPr>
          <w:t>YM15-30 Right Sharing of World Resources</w:t>
        </w:r>
      </w:hyperlink>
    </w:p>
    <w:p w:rsidR="008D7223" w:rsidRDefault="008D7223">
      <w:pPr>
        <w:pStyle w:val="TOC3"/>
        <w:tabs>
          <w:tab w:val="right" w:pos="9350"/>
        </w:tabs>
        <w:rPr>
          <w:rFonts w:asciiTheme="minorHAnsi" w:eastAsiaTheme="minorEastAsia" w:hAnsiTheme="minorHAnsi" w:cstheme="minorBidi"/>
          <w:noProof/>
          <w:szCs w:val="22"/>
        </w:rPr>
      </w:pPr>
      <w:hyperlink w:anchor="_Toc462930535" w:history="1">
        <w:r w:rsidRPr="006D32D8">
          <w:rPr>
            <w:rStyle w:val="Hyperlink"/>
            <w:noProof/>
            <w:kern w:val="28"/>
          </w:rPr>
          <w:t>YM15-31 Naming Committee report</w:t>
        </w:r>
      </w:hyperlink>
    </w:p>
    <w:p w:rsidR="008D7223" w:rsidRDefault="008D7223">
      <w:pPr>
        <w:pStyle w:val="TOC3"/>
        <w:tabs>
          <w:tab w:val="right" w:pos="9350"/>
        </w:tabs>
        <w:rPr>
          <w:rFonts w:asciiTheme="minorHAnsi" w:eastAsiaTheme="minorEastAsia" w:hAnsiTheme="minorHAnsi" w:cstheme="minorBidi"/>
          <w:noProof/>
          <w:szCs w:val="22"/>
        </w:rPr>
      </w:pPr>
      <w:hyperlink w:anchor="_Toc462930536" w:history="1">
        <w:r w:rsidRPr="006D32D8">
          <w:rPr>
            <w:rStyle w:val="Hyperlink"/>
            <w:noProof/>
            <w:kern w:val="28"/>
          </w:rPr>
          <w:t>YM15-32 Nominating Slate</w:t>
        </w:r>
      </w:hyperlink>
    </w:p>
    <w:p w:rsidR="008D7223" w:rsidRDefault="008D7223">
      <w:pPr>
        <w:pStyle w:val="TOC3"/>
        <w:tabs>
          <w:tab w:val="right" w:pos="9350"/>
        </w:tabs>
        <w:rPr>
          <w:rFonts w:asciiTheme="minorHAnsi" w:eastAsiaTheme="minorEastAsia" w:hAnsiTheme="minorHAnsi" w:cstheme="minorBidi"/>
          <w:noProof/>
          <w:szCs w:val="22"/>
        </w:rPr>
      </w:pPr>
      <w:hyperlink w:anchor="_Toc462930537" w:history="1">
        <w:r w:rsidRPr="006D32D8">
          <w:rPr>
            <w:rStyle w:val="Hyperlink"/>
            <w:noProof/>
            <w:kern w:val="28"/>
          </w:rPr>
          <w:t>YM15-33 Site Committee report</w:t>
        </w:r>
      </w:hyperlink>
    </w:p>
    <w:p w:rsidR="008D7223" w:rsidRDefault="008D7223">
      <w:pPr>
        <w:pStyle w:val="TOC3"/>
        <w:tabs>
          <w:tab w:val="right" w:pos="9350"/>
        </w:tabs>
        <w:rPr>
          <w:rFonts w:asciiTheme="minorHAnsi" w:eastAsiaTheme="minorEastAsia" w:hAnsiTheme="minorHAnsi" w:cstheme="minorBidi"/>
          <w:noProof/>
          <w:szCs w:val="22"/>
        </w:rPr>
      </w:pPr>
      <w:hyperlink w:anchor="_Toc462930538" w:history="1">
        <w:r w:rsidRPr="006D32D8">
          <w:rPr>
            <w:rStyle w:val="Hyperlink"/>
            <w:noProof/>
            <w:kern w:val="28"/>
          </w:rPr>
          <w:t>YM15-34 High School Teen Retreat report</w:t>
        </w:r>
      </w:hyperlink>
    </w:p>
    <w:p w:rsidR="008D7223" w:rsidRDefault="008D7223">
      <w:pPr>
        <w:pStyle w:val="TOC3"/>
        <w:tabs>
          <w:tab w:val="right" w:pos="9350"/>
        </w:tabs>
        <w:rPr>
          <w:rFonts w:asciiTheme="minorHAnsi" w:eastAsiaTheme="minorEastAsia" w:hAnsiTheme="minorHAnsi" w:cstheme="minorBidi"/>
          <w:noProof/>
          <w:szCs w:val="22"/>
        </w:rPr>
      </w:pPr>
      <w:hyperlink w:anchor="_Toc462930539" w:history="1">
        <w:r w:rsidRPr="006D32D8">
          <w:rPr>
            <w:rStyle w:val="Hyperlink"/>
            <w:noProof/>
            <w:kern w:val="28"/>
          </w:rPr>
          <w:t>YM15-35 LEYM Epistle</w:t>
        </w:r>
      </w:hyperlink>
    </w:p>
    <w:p w:rsidR="008D7223" w:rsidRDefault="008D7223">
      <w:pPr>
        <w:pStyle w:val="TOC3"/>
        <w:tabs>
          <w:tab w:val="right" w:pos="9350"/>
        </w:tabs>
        <w:rPr>
          <w:rFonts w:asciiTheme="minorHAnsi" w:eastAsiaTheme="minorEastAsia" w:hAnsiTheme="minorHAnsi" w:cstheme="minorBidi"/>
          <w:noProof/>
          <w:szCs w:val="22"/>
        </w:rPr>
      </w:pPr>
      <w:hyperlink w:anchor="_Toc462930540" w:history="1">
        <w:r w:rsidRPr="006D32D8">
          <w:rPr>
            <w:rStyle w:val="Hyperlink"/>
            <w:noProof/>
            <w:kern w:val="28"/>
          </w:rPr>
          <w:t>YM15-36 Youth Epistles</w:t>
        </w:r>
      </w:hyperlink>
    </w:p>
    <w:p w:rsidR="008D7223" w:rsidRDefault="008D7223">
      <w:pPr>
        <w:pStyle w:val="TOC3"/>
        <w:tabs>
          <w:tab w:val="right" w:pos="9350"/>
        </w:tabs>
        <w:rPr>
          <w:rFonts w:asciiTheme="minorHAnsi" w:eastAsiaTheme="minorEastAsia" w:hAnsiTheme="minorHAnsi" w:cstheme="minorBidi"/>
          <w:noProof/>
          <w:szCs w:val="22"/>
        </w:rPr>
      </w:pPr>
      <w:hyperlink w:anchor="_Toc462930541" w:history="1">
        <w:r w:rsidRPr="006D32D8">
          <w:rPr>
            <w:rStyle w:val="Hyperlink"/>
            <w:noProof/>
            <w:kern w:val="28"/>
          </w:rPr>
          <w:t>YM15-37 Reports Received</w:t>
        </w:r>
      </w:hyperlink>
    </w:p>
    <w:p w:rsidR="008D7223" w:rsidRDefault="008D7223">
      <w:pPr>
        <w:pStyle w:val="TOC5"/>
        <w:tabs>
          <w:tab w:val="right" w:pos="9350"/>
        </w:tabs>
        <w:rPr>
          <w:rFonts w:asciiTheme="minorHAnsi" w:eastAsiaTheme="minorEastAsia" w:hAnsiTheme="minorHAnsi" w:cstheme="minorBidi"/>
          <w:noProof/>
          <w:szCs w:val="22"/>
        </w:rPr>
      </w:pPr>
      <w:hyperlink w:anchor="_Toc462930542" w:history="1">
        <w:r w:rsidRPr="006D32D8">
          <w:rPr>
            <w:rStyle w:val="Hyperlink"/>
            <w:noProof/>
          </w:rPr>
          <w:t>Olney Friends School</w:t>
        </w:r>
      </w:hyperlink>
    </w:p>
    <w:p w:rsidR="008D7223" w:rsidRDefault="008D7223">
      <w:pPr>
        <w:pStyle w:val="TOC5"/>
        <w:tabs>
          <w:tab w:val="right" w:pos="9350"/>
        </w:tabs>
        <w:rPr>
          <w:rFonts w:asciiTheme="minorHAnsi" w:eastAsiaTheme="minorEastAsia" w:hAnsiTheme="minorHAnsi" w:cstheme="minorBidi"/>
          <w:noProof/>
          <w:szCs w:val="22"/>
        </w:rPr>
      </w:pPr>
      <w:hyperlink w:anchor="_Toc462930543" w:history="1">
        <w:r w:rsidRPr="006D32D8">
          <w:rPr>
            <w:rStyle w:val="Hyperlink"/>
            <w:noProof/>
          </w:rPr>
          <w:t>AFSC Annual Meeting</w:t>
        </w:r>
      </w:hyperlink>
    </w:p>
    <w:p w:rsidR="008D7223" w:rsidRDefault="008D7223">
      <w:pPr>
        <w:pStyle w:val="TOC3"/>
        <w:tabs>
          <w:tab w:val="right" w:pos="9350"/>
        </w:tabs>
        <w:rPr>
          <w:rFonts w:asciiTheme="minorHAnsi" w:eastAsiaTheme="minorEastAsia" w:hAnsiTheme="minorHAnsi" w:cstheme="minorBidi"/>
          <w:noProof/>
          <w:szCs w:val="22"/>
        </w:rPr>
      </w:pPr>
      <w:hyperlink w:anchor="_Toc462930544" w:history="1">
        <w:r w:rsidRPr="006D32D8">
          <w:rPr>
            <w:rStyle w:val="Hyperlink"/>
            <w:noProof/>
            <w:kern w:val="28"/>
          </w:rPr>
          <w:t>YM15-38 Close</w:t>
        </w:r>
      </w:hyperlink>
    </w:p>
    <w:p w:rsidR="008D7223" w:rsidRDefault="008D7223">
      <w:pPr>
        <w:pStyle w:val="TOC1"/>
        <w:rPr>
          <w:rFonts w:asciiTheme="minorHAnsi" w:eastAsiaTheme="minorEastAsia" w:hAnsiTheme="minorHAnsi" w:cstheme="minorBidi"/>
          <w:b w:val="0"/>
          <w:bCs w:val="0"/>
          <w:noProof/>
          <w:sz w:val="22"/>
          <w:szCs w:val="22"/>
        </w:rPr>
      </w:pPr>
      <w:hyperlink w:anchor="_Toc462930545" w:history="1">
        <w:r w:rsidRPr="006D32D8">
          <w:rPr>
            <w:rStyle w:val="Hyperlink"/>
            <w:noProof/>
          </w:rPr>
          <w:t>Committee Reports Referred to in Minutes</w:t>
        </w:r>
      </w:hyperlink>
    </w:p>
    <w:p w:rsidR="008D7223" w:rsidRDefault="008D7223">
      <w:pPr>
        <w:pStyle w:val="TOC2"/>
        <w:tabs>
          <w:tab w:val="right" w:pos="9350"/>
        </w:tabs>
        <w:rPr>
          <w:rFonts w:asciiTheme="minorHAnsi" w:eastAsiaTheme="minorEastAsia" w:hAnsiTheme="minorHAnsi" w:cstheme="minorBidi"/>
          <w:noProof/>
        </w:rPr>
      </w:pPr>
      <w:hyperlink w:anchor="_Toc462930546" w:history="1">
        <w:r w:rsidRPr="006D32D8">
          <w:rPr>
            <w:rStyle w:val="Hyperlink"/>
            <w:noProof/>
          </w:rPr>
          <w:t>Sexual Abuse Task Force Report</w:t>
        </w:r>
      </w:hyperlink>
    </w:p>
    <w:p w:rsidR="008D7223" w:rsidRDefault="008D7223">
      <w:pPr>
        <w:pStyle w:val="TOC2"/>
        <w:tabs>
          <w:tab w:val="right" w:pos="9350"/>
        </w:tabs>
        <w:rPr>
          <w:rFonts w:asciiTheme="minorHAnsi" w:eastAsiaTheme="minorEastAsia" w:hAnsiTheme="minorHAnsi" w:cstheme="minorBidi"/>
          <w:noProof/>
        </w:rPr>
      </w:pPr>
      <w:hyperlink w:anchor="_Toc462930547" w:history="1">
        <w:r w:rsidRPr="006D32D8">
          <w:rPr>
            <w:rStyle w:val="Hyperlink"/>
            <w:noProof/>
            <w:kern w:val="28"/>
          </w:rPr>
          <w:t>Ministry and Nurture Report</w:t>
        </w:r>
      </w:hyperlink>
    </w:p>
    <w:p w:rsidR="008D7223" w:rsidRDefault="008D7223">
      <w:pPr>
        <w:pStyle w:val="TOC2"/>
        <w:tabs>
          <w:tab w:val="right" w:pos="9350"/>
        </w:tabs>
        <w:rPr>
          <w:rFonts w:asciiTheme="minorHAnsi" w:eastAsiaTheme="minorEastAsia" w:hAnsiTheme="minorHAnsi" w:cstheme="minorBidi"/>
          <w:noProof/>
        </w:rPr>
      </w:pPr>
      <w:hyperlink w:anchor="_Toc462930548" w:history="1">
        <w:r w:rsidRPr="006D32D8">
          <w:rPr>
            <w:rStyle w:val="Hyperlink"/>
            <w:noProof/>
            <w:kern w:val="28"/>
          </w:rPr>
          <w:t>Spiritual Formation Report</w:t>
        </w:r>
      </w:hyperlink>
    </w:p>
    <w:p w:rsidR="008D7223" w:rsidRDefault="008D7223">
      <w:pPr>
        <w:pStyle w:val="TOC2"/>
        <w:tabs>
          <w:tab w:val="right" w:pos="9350"/>
        </w:tabs>
        <w:rPr>
          <w:rFonts w:asciiTheme="minorHAnsi" w:eastAsiaTheme="minorEastAsia" w:hAnsiTheme="minorHAnsi" w:cstheme="minorBidi"/>
          <w:noProof/>
        </w:rPr>
      </w:pPr>
      <w:hyperlink w:anchor="_Toc462930549" w:history="1">
        <w:r w:rsidRPr="006D32D8">
          <w:rPr>
            <w:rStyle w:val="Hyperlink"/>
            <w:noProof/>
            <w:kern w:val="28"/>
          </w:rPr>
          <w:t>Green Pastures Quarterly Meeting State of the Meeting Report 2015</w:t>
        </w:r>
      </w:hyperlink>
    </w:p>
    <w:p w:rsidR="008D7223" w:rsidRDefault="008D7223">
      <w:pPr>
        <w:pStyle w:val="TOC2"/>
        <w:tabs>
          <w:tab w:val="right" w:pos="9350"/>
        </w:tabs>
        <w:rPr>
          <w:rFonts w:asciiTheme="minorHAnsi" w:eastAsiaTheme="minorEastAsia" w:hAnsiTheme="minorHAnsi" w:cstheme="minorBidi"/>
          <w:noProof/>
        </w:rPr>
      </w:pPr>
      <w:hyperlink w:anchor="_Toc462930550" w:history="1">
        <w:r w:rsidRPr="006D32D8">
          <w:rPr>
            <w:rStyle w:val="Hyperlink"/>
            <w:noProof/>
            <w:kern w:val="28"/>
          </w:rPr>
          <w:t>Friends School in Detroit Report</w:t>
        </w:r>
      </w:hyperlink>
    </w:p>
    <w:p w:rsidR="008D7223" w:rsidRDefault="008D7223">
      <w:pPr>
        <w:pStyle w:val="TOC2"/>
        <w:tabs>
          <w:tab w:val="right" w:pos="9350"/>
        </w:tabs>
        <w:rPr>
          <w:rFonts w:asciiTheme="minorHAnsi" w:eastAsiaTheme="minorEastAsia" w:hAnsiTheme="minorHAnsi" w:cstheme="minorBidi"/>
          <w:noProof/>
        </w:rPr>
      </w:pPr>
      <w:hyperlink w:anchor="_Toc462930551" w:history="1">
        <w:r w:rsidRPr="006D32D8">
          <w:rPr>
            <w:rStyle w:val="Hyperlink"/>
            <w:noProof/>
            <w:kern w:val="28"/>
          </w:rPr>
          <w:t>Treasurer's Report</w:t>
        </w:r>
      </w:hyperlink>
    </w:p>
    <w:p w:rsidR="008D7223" w:rsidRDefault="008D7223">
      <w:pPr>
        <w:pStyle w:val="TOC2"/>
        <w:tabs>
          <w:tab w:val="right" w:pos="9350"/>
        </w:tabs>
        <w:rPr>
          <w:rFonts w:asciiTheme="minorHAnsi" w:eastAsiaTheme="minorEastAsia" w:hAnsiTheme="minorHAnsi" w:cstheme="minorBidi"/>
          <w:noProof/>
        </w:rPr>
      </w:pPr>
      <w:hyperlink w:anchor="_Toc462930552" w:history="1">
        <w:r w:rsidRPr="006D32D8">
          <w:rPr>
            <w:rStyle w:val="Hyperlink"/>
            <w:noProof/>
            <w:kern w:val="28"/>
          </w:rPr>
          <w:t>Finance Committee Report</w:t>
        </w:r>
      </w:hyperlink>
    </w:p>
    <w:p w:rsidR="008D7223" w:rsidRDefault="008D7223">
      <w:pPr>
        <w:pStyle w:val="TOC2"/>
        <w:tabs>
          <w:tab w:val="right" w:pos="9350"/>
        </w:tabs>
        <w:rPr>
          <w:rFonts w:asciiTheme="minorHAnsi" w:eastAsiaTheme="minorEastAsia" w:hAnsiTheme="minorHAnsi" w:cstheme="minorBidi"/>
          <w:noProof/>
        </w:rPr>
      </w:pPr>
      <w:hyperlink w:anchor="_Toc462930553" w:history="1">
        <w:r w:rsidRPr="006D32D8">
          <w:rPr>
            <w:rStyle w:val="Hyperlink"/>
            <w:noProof/>
            <w:kern w:val="28"/>
          </w:rPr>
          <w:t>Task Force</w:t>
        </w:r>
        <w:r w:rsidRPr="006D32D8">
          <w:rPr>
            <w:rStyle w:val="Hyperlink"/>
            <w:noProof/>
            <w:spacing w:val="-6"/>
            <w:kern w:val="28"/>
          </w:rPr>
          <w:t xml:space="preserve"> </w:t>
        </w:r>
        <w:r w:rsidRPr="006D32D8">
          <w:rPr>
            <w:rStyle w:val="Hyperlink"/>
            <w:noProof/>
            <w:kern w:val="28"/>
          </w:rPr>
          <w:t>on</w:t>
        </w:r>
        <w:r w:rsidRPr="006D32D8">
          <w:rPr>
            <w:rStyle w:val="Hyperlink"/>
            <w:noProof/>
            <w:spacing w:val="-6"/>
            <w:kern w:val="28"/>
          </w:rPr>
          <w:t xml:space="preserve"> </w:t>
        </w:r>
        <w:r w:rsidRPr="006D32D8">
          <w:rPr>
            <w:rStyle w:val="Hyperlink"/>
            <w:noProof/>
            <w:kern w:val="28"/>
          </w:rPr>
          <w:t>Advancement</w:t>
        </w:r>
        <w:r w:rsidRPr="006D32D8">
          <w:rPr>
            <w:rStyle w:val="Hyperlink"/>
            <w:noProof/>
            <w:spacing w:val="-4"/>
            <w:kern w:val="28"/>
          </w:rPr>
          <w:t xml:space="preserve"> </w:t>
        </w:r>
        <w:r w:rsidRPr="006D32D8">
          <w:rPr>
            <w:rStyle w:val="Hyperlink"/>
            <w:noProof/>
            <w:kern w:val="28"/>
          </w:rPr>
          <w:t>&amp;</w:t>
        </w:r>
        <w:r w:rsidRPr="006D32D8">
          <w:rPr>
            <w:rStyle w:val="Hyperlink"/>
            <w:noProof/>
            <w:spacing w:val="-6"/>
            <w:kern w:val="28"/>
          </w:rPr>
          <w:t xml:space="preserve"> </w:t>
        </w:r>
        <w:r w:rsidRPr="006D32D8">
          <w:rPr>
            <w:rStyle w:val="Hyperlink"/>
            <w:noProof/>
            <w:kern w:val="28"/>
          </w:rPr>
          <w:t>Outreach</w:t>
        </w:r>
        <w:r w:rsidRPr="006D32D8">
          <w:rPr>
            <w:rStyle w:val="Hyperlink"/>
            <w:noProof/>
            <w:spacing w:val="-4"/>
            <w:kern w:val="28"/>
          </w:rPr>
          <w:t xml:space="preserve"> </w:t>
        </w:r>
        <w:r w:rsidRPr="006D32D8">
          <w:rPr>
            <w:rStyle w:val="Hyperlink"/>
            <w:noProof/>
            <w:kern w:val="28"/>
          </w:rPr>
          <w:t>and</w:t>
        </w:r>
        <w:r w:rsidRPr="006D32D8">
          <w:rPr>
            <w:rStyle w:val="Hyperlink"/>
            <w:noProof/>
            <w:spacing w:val="-6"/>
            <w:kern w:val="28"/>
          </w:rPr>
          <w:t xml:space="preserve"> </w:t>
        </w:r>
        <w:r w:rsidRPr="006D32D8">
          <w:rPr>
            <w:rStyle w:val="Hyperlink"/>
            <w:noProof/>
            <w:kern w:val="28"/>
          </w:rPr>
          <w:t>Ministry</w:t>
        </w:r>
        <w:r w:rsidRPr="006D32D8">
          <w:rPr>
            <w:rStyle w:val="Hyperlink"/>
            <w:noProof/>
            <w:spacing w:val="-4"/>
            <w:kern w:val="28"/>
          </w:rPr>
          <w:t xml:space="preserve"> </w:t>
        </w:r>
        <w:r w:rsidRPr="006D32D8">
          <w:rPr>
            <w:rStyle w:val="Hyperlink"/>
            <w:noProof/>
            <w:kern w:val="28"/>
          </w:rPr>
          <w:t>&amp;</w:t>
        </w:r>
        <w:r w:rsidRPr="006D32D8">
          <w:rPr>
            <w:rStyle w:val="Hyperlink"/>
            <w:noProof/>
            <w:spacing w:val="-6"/>
            <w:kern w:val="28"/>
          </w:rPr>
          <w:t xml:space="preserve"> </w:t>
        </w:r>
        <w:r w:rsidRPr="006D32D8">
          <w:rPr>
            <w:rStyle w:val="Hyperlink"/>
            <w:noProof/>
            <w:kern w:val="28"/>
          </w:rPr>
          <w:t>Nurture Report</w:t>
        </w:r>
      </w:hyperlink>
    </w:p>
    <w:p w:rsidR="008D7223" w:rsidRDefault="008D7223">
      <w:pPr>
        <w:pStyle w:val="TOC2"/>
        <w:tabs>
          <w:tab w:val="right" w:pos="9350"/>
        </w:tabs>
        <w:rPr>
          <w:rFonts w:asciiTheme="minorHAnsi" w:eastAsiaTheme="minorEastAsia" w:hAnsiTheme="minorHAnsi" w:cstheme="minorBidi"/>
          <w:noProof/>
        </w:rPr>
      </w:pPr>
      <w:hyperlink w:anchor="_Toc462930554" w:history="1">
        <w:r w:rsidRPr="006D32D8">
          <w:rPr>
            <w:rStyle w:val="Hyperlink"/>
            <w:noProof/>
            <w:kern w:val="28"/>
          </w:rPr>
          <w:t>Friends General Conference Report</w:t>
        </w:r>
      </w:hyperlink>
    </w:p>
    <w:p w:rsidR="008D7223" w:rsidRDefault="008D7223">
      <w:pPr>
        <w:pStyle w:val="TOC2"/>
        <w:tabs>
          <w:tab w:val="right" w:pos="9350"/>
        </w:tabs>
        <w:rPr>
          <w:rFonts w:asciiTheme="minorHAnsi" w:eastAsiaTheme="minorEastAsia" w:hAnsiTheme="minorHAnsi" w:cstheme="minorBidi"/>
          <w:noProof/>
        </w:rPr>
      </w:pPr>
      <w:hyperlink w:anchor="_Toc462930555" w:history="1">
        <w:r w:rsidRPr="006D32D8">
          <w:rPr>
            <w:rStyle w:val="Hyperlink"/>
            <w:noProof/>
            <w:kern w:val="28"/>
          </w:rPr>
          <w:t>Service Project Report</w:t>
        </w:r>
      </w:hyperlink>
    </w:p>
    <w:p w:rsidR="008D7223" w:rsidRDefault="008D7223">
      <w:pPr>
        <w:pStyle w:val="TOC2"/>
        <w:tabs>
          <w:tab w:val="right" w:pos="9350"/>
        </w:tabs>
        <w:rPr>
          <w:rFonts w:asciiTheme="minorHAnsi" w:eastAsiaTheme="minorEastAsia" w:hAnsiTheme="minorHAnsi" w:cstheme="minorBidi"/>
          <w:noProof/>
        </w:rPr>
      </w:pPr>
      <w:hyperlink w:anchor="_Toc462930556" w:history="1">
        <w:r w:rsidRPr="006D32D8">
          <w:rPr>
            <w:rStyle w:val="Hyperlink"/>
            <w:noProof/>
            <w:kern w:val="28"/>
          </w:rPr>
          <w:t>Quaker Earthcare Witness Report</w:t>
        </w:r>
      </w:hyperlink>
    </w:p>
    <w:p w:rsidR="008D7223" w:rsidRDefault="008D7223">
      <w:pPr>
        <w:pStyle w:val="TOC2"/>
        <w:tabs>
          <w:tab w:val="right" w:pos="9350"/>
        </w:tabs>
        <w:rPr>
          <w:rFonts w:asciiTheme="minorHAnsi" w:eastAsiaTheme="minorEastAsia" w:hAnsiTheme="minorHAnsi" w:cstheme="minorBidi"/>
          <w:noProof/>
        </w:rPr>
      </w:pPr>
      <w:hyperlink w:anchor="_Toc462930557" w:history="1">
        <w:r w:rsidRPr="006D32D8">
          <w:rPr>
            <w:rStyle w:val="Hyperlink"/>
            <w:noProof/>
            <w:kern w:val="28"/>
          </w:rPr>
          <w:t>Earthcare Committee Report</w:t>
        </w:r>
      </w:hyperlink>
    </w:p>
    <w:p w:rsidR="008D7223" w:rsidRDefault="008D7223">
      <w:pPr>
        <w:pStyle w:val="TOC2"/>
        <w:tabs>
          <w:tab w:val="right" w:pos="9350"/>
        </w:tabs>
        <w:rPr>
          <w:rFonts w:asciiTheme="minorHAnsi" w:eastAsiaTheme="minorEastAsia" w:hAnsiTheme="minorHAnsi" w:cstheme="minorBidi"/>
          <w:noProof/>
        </w:rPr>
      </w:pPr>
      <w:hyperlink w:anchor="_Toc462930558" w:history="1">
        <w:r w:rsidRPr="006D32D8">
          <w:rPr>
            <w:rStyle w:val="Hyperlink"/>
            <w:noProof/>
            <w:kern w:val="28"/>
          </w:rPr>
          <w:t>Peace Committee Report</w:t>
        </w:r>
      </w:hyperlink>
    </w:p>
    <w:p w:rsidR="008D7223" w:rsidRDefault="008D7223">
      <w:pPr>
        <w:pStyle w:val="TOC2"/>
        <w:tabs>
          <w:tab w:val="right" w:pos="9350"/>
        </w:tabs>
        <w:rPr>
          <w:rFonts w:asciiTheme="minorHAnsi" w:eastAsiaTheme="minorEastAsia" w:hAnsiTheme="minorHAnsi" w:cstheme="minorBidi"/>
          <w:noProof/>
        </w:rPr>
      </w:pPr>
      <w:hyperlink w:anchor="_Toc462930559" w:history="1">
        <w:r w:rsidRPr="006D32D8">
          <w:rPr>
            <w:rStyle w:val="Hyperlink"/>
            <w:noProof/>
          </w:rPr>
          <w:t>Nominating Committee Report</w:t>
        </w:r>
      </w:hyperlink>
    </w:p>
    <w:p w:rsidR="008D7223" w:rsidRDefault="008D7223">
      <w:pPr>
        <w:pStyle w:val="TOC2"/>
        <w:tabs>
          <w:tab w:val="right" w:pos="9350"/>
        </w:tabs>
        <w:rPr>
          <w:rFonts w:asciiTheme="minorHAnsi" w:eastAsiaTheme="minorEastAsia" w:hAnsiTheme="minorHAnsi" w:cstheme="minorBidi"/>
          <w:noProof/>
        </w:rPr>
      </w:pPr>
      <w:hyperlink w:anchor="_Toc462930560" w:history="1">
        <w:r w:rsidRPr="006D32D8">
          <w:rPr>
            <w:rStyle w:val="Hyperlink"/>
            <w:noProof/>
          </w:rPr>
          <w:t>High School Teen Retreat Report</w:t>
        </w:r>
      </w:hyperlink>
    </w:p>
    <w:p w:rsidR="000E18B4" w:rsidRDefault="00084ECD" w:rsidP="000E18B4">
      <w:pPr>
        <w:pStyle w:val="Heading1"/>
        <w:rPr>
          <w:sz w:val="22"/>
          <w:szCs w:val="22"/>
        </w:rPr>
      </w:pPr>
      <w:r>
        <w:rPr>
          <w:rFonts w:ascii="Times New Roman" w:hAnsi="Times New Roman" w:cs="Times New Roman"/>
          <w:b w:val="0"/>
          <w:bCs w:val="0"/>
          <w:kern w:val="0"/>
          <w:sz w:val="22"/>
          <w:szCs w:val="22"/>
        </w:rPr>
        <w:fldChar w:fldCharType="end"/>
      </w:r>
    </w:p>
    <w:p w:rsidR="001436A8" w:rsidRDefault="0041721C" w:rsidP="00A34993">
      <w:pPr>
        <w:pStyle w:val="Heading1"/>
      </w:pPr>
      <w:bookmarkStart w:id="1" w:name="_Toc389214882"/>
      <w:bookmarkStart w:id="2" w:name="_Toc389214883"/>
      <w:bookmarkStart w:id="3" w:name="_Toc409799392"/>
      <w:bookmarkStart w:id="4" w:name="_Toc271634511"/>
      <w:bookmarkStart w:id="5" w:name="_Toc371673476"/>
      <w:bookmarkStart w:id="6" w:name="_Toc392354882"/>
      <w:bookmarkEnd w:id="0"/>
      <w:r>
        <w:t xml:space="preserve"> </w:t>
      </w:r>
      <w:r w:rsidR="00677341">
        <w:br w:type="page"/>
      </w:r>
      <w:bookmarkStart w:id="7" w:name="_Toc443048859"/>
      <w:bookmarkStart w:id="8" w:name="_Toc443049106"/>
      <w:bookmarkStart w:id="9" w:name="_Toc389214884"/>
      <w:bookmarkStart w:id="10" w:name="_Toc409799393"/>
      <w:bookmarkStart w:id="11" w:name="_Toc462930500"/>
      <w:bookmarkStart w:id="12" w:name="_Toc462930501"/>
      <w:bookmarkEnd w:id="1"/>
      <w:bookmarkEnd w:id="2"/>
      <w:bookmarkEnd w:id="3"/>
      <w:r w:rsidR="001436A8">
        <w:lastRenderedPageBreak/>
        <w:t xml:space="preserve">Minutes of </w:t>
      </w:r>
      <w:smartTag w:uri="urn:schemas-microsoft-com:office:smarttags" w:element="place">
        <w:r w:rsidR="001436A8">
          <w:t>Lake Erie</w:t>
        </w:r>
      </w:smartTag>
      <w:r w:rsidR="001436A8">
        <w:t xml:space="preserve"> Yearly Meeting</w:t>
      </w:r>
      <w:bookmarkEnd w:id="7"/>
      <w:bookmarkEnd w:id="8"/>
      <w:bookmarkEnd w:id="11"/>
      <w:bookmarkEnd w:id="12"/>
    </w:p>
    <w:p w:rsidR="00A34993" w:rsidRPr="007A422C" w:rsidRDefault="00A34993" w:rsidP="00A34993">
      <w:pPr>
        <w:pStyle w:val="Heading1"/>
      </w:pPr>
      <w:bookmarkStart w:id="13" w:name="_Toc462930502"/>
      <w:r>
        <w:t>52nd Annual</w:t>
      </w:r>
      <w:r w:rsidRPr="007A422C">
        <w:t xml:space="preserve"> </w:t>
      </w:r>
      <w:r>
        <w:t>Sessions</w:t>
      </w:r>
      <w:bookmarkEnd w:id="9"/>
      <w:bookmarkEnd w:id="10"/>
      <w:bookmarkEnd w:id="13"/>
    </w:p>
    <w:p w:rsidR="00A34993" w:rsidRDefault="00A34993" w:rsidP="00A34993">
      <w:pPr>
        <w:pStyle w:val="Heading1"/>
      </w:pPr>
      <w:bookmarkStart w:id="14" w:name="_Toc389214885"/>
      <w:bookmarkStart w:id="15" w:name="_Toc409799394"/>
      <w:bookmarkStart w:id="16" w:name="_Toc443047180"/>
      <w:bookmarkStart w:id="17" w:name="_Toc462930503"/>
      <w:r>
        <w:t xml:space="preserve">July </w:t>
      </w:r>
      <w:bookmarkEnd w:id="14"/>
      <w:bookmarkEnd w:id="15"/>
      <w:r>
        <w:t xml:space="preserve">30 - </w:t>
      </w:r>
      <w:smartTag w:uri="urn:schemas-microsoft-com:office:smarttags" w:element="date">
        <w:smartTagPr>
          <w:attr w:name="Month" w:val="8"/>
          <w:attr w:name="Day" w:val="2"/>
          <w:attr w:name="Year" w:val="2015"/>
        </w:smartTagPr>
        <w:r>
          <w:t>August 2, 2015</w:t>
        </w:r>
      </w:smartTag>
      <w:bookmarkEnd w:id="16"/>
      <w:bookmarkEnd w:id="17"/>
    </w:p>
    <w:p w:rsidR="00A34993" w:rsidRDefault="00A34993" w:rsidP="00A34993">
      <w:pPr>
        <w:pStyle w:val="Heading1"/>
      </w:pPr>
      <w:bookmarkStart w:id="18" w:name="_Toc389214886"/>
      <w:bookmarkStart w:id="19" w:name="_Toc409799395"/>
      <w:bookmarkStart w:id="20" w:name="_Toc462930504"/>
      <w:smartTag w:uri="urn:schemas-microsoft-com:office:smarttags" w:element="place">
        <w:smartTag w:uri="urn:schemas-microsoft-com:office:smarttags" w:element="PlaceName">
          <w:r>
            <w:t>Bluffton</w:t>
          </w:r>
        </w:smartTag>
        <w:r>
          <w:t xml:space="preserve"> </w:t>
        </w:r>
        <w:smartTag w:uri="urn:schemas-microsoft-com:office:smarttags" w:element="PlaceType">
          <w:r>
            <w:t>University</w:t>
          </w:r>
        </w:smartTag>
      </w:smartTag>
      <w:r>
        <w:t xml:space="preserve">, </w:t>
      </w:r>
      <w:smartTag w:uri="urn:schemas-microsoft-com:office:smarttags" w:element="place">
        <w:smartTag w:uri="urn:schemas-microsoft-com:office:smarttags" w:element="City">
          <w:r>
            <w:t>Bluffton</w:t>
          </w:r>
        </w:smartTag>
        <w:r>
          <w:t xml:space="preserve">, </w:t>
        </w:r>
        <w:smartTag w:uri="urn:schemas-microsoft-com:office:smarttags" w:element="State">
          <w:r>
            <w:t>Ohio</w:t>
          </w:r>
        </w:smartTag>
      </w:smartTag>
      <w:bookmarkEnd w:id="18"/>
      <w:bookmarkEnd w:id="19"/>
      <w:bookmarkEnd w:id="20"/>
    </w:p>
    <w:p w:rsidR="00A34993" w:rsidRPr="00983FA5" w:rsidRDefault="00A34993" w:rsidP="00A34993">
      <w:pPr>
        <w:pStyle w:val="Morning"/>
      </w:pPr>
      <w:bookmarkStart w:id="21" w:name="_Toc409799396"/>
      <w:r w:rsidRPr="00983FA5">
        <w:t>Thursday Evening Session</w:t>
      </w:r>
      <w:bookmarkEnd w:id="21"/>
    </w:p>
    <w:p w:rsidR="00A34993" w:rsidRDefault="00C516CB" w:rsidP="00A34993">
      <w:pPr>
        <w:pStyle w:val="Topic"/>
        <w:rPr>
          <w:kern w:val="28"/>
        </w:rPr>
      </w:pPr>
      <w:bookmarkStart w:id="22" w:name="_Toc462930505"/>
      <w:r>
        <w:rPr>
          <w:kern w:val="28"/>
        </w:rPr>
        <w:t>YM15-</w:t>
      </w:r>
      <w:r w:rsidR="00090061" w:rsidRPr="0064398D">
        <w:rPr>
          <w:kern w:val="28"/>
        </w:rPr>
        <w:t xml:space="preserve">01 </w:t>
      </w:r>
      <w:r w:rsidR="00EE3467">
        <w:rPr>
          <w:kern w:val="28"/>
        </w:rPr>
        <w:t xml:space="preserve">Worship and reading of epistle </w:t>
      </w:r>
      <w:r w:rsidR="00EE3467" w:rsidRPr="0064398D">
        <w:rPr>
          <w:kern w:val="28"/>
        </w:rPr>
        <w:t>from Pacific Yearly Meeting</w:t>
      </w:r>
      <w:bookmarkEnd w:id="22"/>
    </w:p>
    <w:p w:rsidR="00090061" w:rsidRPr="0064398D" w:rsidRDefault="00090061" w:rsidP="000572F6">
      <w:pPr>
        <w:pStyle w:val="Minutes"/>
        <w:rPr>
          <w:kern w:val="28"/>
        </w:rPr>
      </w:pPr>
      <w:r w:rsidRPr="0064398D">
        <w:rPr>
          <w:kern w:val="28"/>
        </w:rPr>
        <w:t>Annual Meeting opened with a period of open worship at the appointed hour. Assistant Clerk Mike Holaday (</w:t>
      </w:r>
      <w:smartTag w:uri="urn:schemas-microsoft-com:office:smarttags" w:element="City">
        <w:smartTag w:uri="urn:schemas-microsoft-com:office:smarttags" w:element="place">
          <w:r w:rsidRPr="0064398D">
            <w:rPr>
              <w:kern w:val="28"/>
            </w:rPr>
            <w:t>Grand Rapids</w:t>
          </w:r>
        </w:smartTag>
      </w:smartTag>
      <w:r w:rsidRPr="0064398D">
        <w:rPr>
          <w:kern w:val="28"/>
        </w:rPr>
        <w:t xml:space="preserve">) read the epistle from the 2013 Annual Session of Pacific Yearly Meeting. The epistle shared their experience of an intense spiritual connection with each other and also with distant </w:t>
      </w:r>
      <w:r w:rsidR="00147851">
        <w:rPr>
          <w:kern w:val="28"/>
        </w:rPr>
        <w:t>Friend</w:t>
      </w:r>
      <w:r w:rsidRPr="0064398D">
        <w:rPr>
          <w:kern w:val="28"/>
        </w:rPr>
        <w:t>s through the tradition of letters between Quaker bodies. They strive for greater integrity between their outward communications and their lived witness, as they wrestle with the role of the corporate body which seems to be shifting toward supporting each other's individual witnesses. They ask, “If our life as a yearly meeting is an epistle, what does it say, and to whom?”</w:t>
      </w:r>
    </w:p>
    <w:p w:rsidR="00EE3467" w:rsidRDefault="00C516CB" w:rsidP="00EE3467">
      <w:pPr>
        <w:pStyle w:val="Topic"/>
        <w:rPr>
          <w:kern w:val="28"/>
        </w:rPr>
      </w:pPr>
      <w:bookmarkStart w:id="23" w:name="_Toc462930506"/>
      <w:r>
        <w:rPr>
          <w:kern w:val="28"/>
        </w:rPr>
        <w:t>YM15-</w:t>
      </w:r>
      <w:r w:rsidR="00090061" w:rsidRPr="0064398D">
        <w:rPr>
          <w:kern w:val="28"/>
        </w:rPr>
        <w:t xml:space="preserve">02 </w:t>
      </w:r>
      <w:r w:rsidR="00EE3467">
        <w:rPr>
          <w:kern w:val="28"/>
        </w:rPr>
        <w:t>Welcome</w:t>
      </w:r>
      <w:r w:rsidR="00A55E2A">
        <w:rPr>
          <w:kern w:val="28"/>
        </w:rPr>
        <w:t>,</w:t>
      </w:r>
      <w:r w:rsidR="00EE3467">
        <w:rPr>
          <w:kern w:val="28"/>
        </w:rPr>
        <w:t xml:space="preserve"> introduction to the business</w:t>
      </w:r>
      <w:bookmarkEnd w:id="23"/>
    </w:p>
    <w:p w:rsidR="00090061" w:rsidRPr="0064398D" w:rsidRDefault="00090061" w:rsidP="000572F6">
      <w:pPr>
        <w:pStyle w:val="Minutes"/>
        <w:rPr>
          <w:kern w:val="28"/>
        </w:rPr>
      </w:pPr>
      <w:r w:rsidRPr="0064398D">
        <w:rPr>
          <w:kern w:val="28"/>
        </w:rPr>
        <w:t xml:space="preserve">Clerk Sally Weaver Sommer (Broadmead) welcomed </w:t>
      </w:r>
      <w:r w:rsidR="00147851">
        <w:rPr>
          <w:kern w:val="28"/>
        </w:rPr>
        <w:t>Friend</w:t>
      </w:r>
      <w:r w:rsidRPr="0064398D">
        <w:rPr>
          <w:kern w:val="28"/>
        </w:rPr>
        <w:t xml:space="preserve">s, and noted that her opening worship includes watching each attender enter and join the gathered body. She thanked those whose advance efforts helped make these sessions possible and all those in attendance this weekend. She trusts that the Spirit’s presence will be evident in the fellowship and the discernment that we engage in this weekend, and invited Friends to review the guidelines for our processes for business which are scattered throughout the room. </w:t>
      </w:r>
    </w:p>
    <w:p w:rsidR="00090061" w:rsidRPr="0064398D" w:rsidRDefault="00090061" w:rsidP="000572F6">
      <w:pPr>
        <w:pStyle w:val="Minutes"/>
        <w:rPr>
          <w:kern w:val="28"/>
        </w:rPr>
      </w:pPr>
      <w:r w:rsidRPr="0064398D">
        <w:rPr>
          <w:kern w:val="28"/>
        </w:rPr>
        <w:t>There are three significant concerns which will require our attention and discernment this weekend: Follow-up work on the sexual abuse concern brought to our attention at our last annual meeting, the roles of the Advancement &amp; Outreach Committee and Ministry and Nurture Committee, and the Friends School in Detroit and recent related events.</w:t>
      </w:r>
    </w:p>
    <w:p w:rsidR="00090061" w:rsidRPr="0064398D" w:rsidRDefault="00090061" w:rsidP="000572F6">
      <w:pPr>
        <w:pStyle w:val="Minutes"/>
        <w:rPr>
          <w:kern w:val="28"/>
        </w:rPr>
      </w:pPr>
      <w:r w:rsidRPr="0064398D">
        <w:rPr>
          <w:kern w:val="28"/>
        </w:rPr>
        <w:t>Friends with concerns for our work together who are not sure where those concerns should be taken, including new concerns, are asked to speak with the clerks. If you have announcements, please give these to Mike Holaday.</w:t>
      </w:r>
    </w:p>
    <w:p w:rsidR="00EE3467" w:rsidRDefault="00C516CB" w:rsidP="00EE3467">
      <w:pPr>
        <w:pStyle w:val="Topic"/>
        <w:rPr>
          <w:kern w:val="28"/>
        </w:rPr>
      </w:pPr>
      <w:bookmarkStart w:id="24" w:name="_Toc462930507"/>
      <w:r>
        <w:rPr>
          <w:kern w:val="28"/>
        </w:rPr>
        <w:t>YM15-</w:t>
      </w:r>
      <w:r w:rsidR="00090061" w:rsidRPr="0064398D">
        <w:rPr>
          <w:kern w:val="28"/>
        </w:rPr>
        <w:t xml:space="preserve">03 </w:t>
      </w:r>
      <w:r w:rsidR="00A55E2A">
        <w:rPr>
          <w:kern w:val="28"/>
        </w:rPr>
        <w:t>Introductions, welcome to visitors and first-time attenders</w:t>
      </w:r>
      <w:bookmarkEnd w:id="24"/>
    </w:p>
    <w:p w:rsidR="00090061" w:rsidRPr="0064398D" w:rsidRDefault="00090061" w:rsidP="000572F6">
      <w:pPr>
        <w:pStyle w:val="Minutes"/>
        <w:rPr>
          <w:kern w:val="28"/>
        </w:rPr>
      </w:pPr>
      <w:r w:rsidRPr="0064398D">
        <w:rPr>
          <w:kern w:val="28"/>
        </w:rPr>
        <w:t>The clerk introduced those present at the clerk's table with her: Mike Holaday, Assistant Clerk; Nancy Reeves (Cleveland), Recording Clerk. Also introduced were: Jon Sommer (Broadmead), clerk of the Site Committee; Berch Carpenter (Broadmead), registrar; Janet Dando (Akron) and Dale Pratt-Harrington (Athens), co-clerks of the Program Committee; Valerie Groszmann (Kalamazoo), book store; Abbey Pratt-Harrington (Athens), clerk of the Nominating Committee.</w:t>
      </w:r>
    </w:p>
    <w:p w:rsidR="00090061" w:rsidRPr="0064398D" w:rsidRDefault="00090061" w:rsidP="000572F6">
      <w:pPr>
        <w:pStyle w:val="Minutes"/>
        <w:rPr>
          <w:kern w:val="28"/>
        </w:rPr>
      </w:pPr>
      <w:r w:rsidRPr="0064398D">
        <w:rPr>
          <w:kern w:val="28"/>
        </w:rPr>
        <w:t>We welcomed visitors and first time attenders Tom Blackwell (Ann Arbor), John Deikis (Ann Arbor), Russ Adams (North Columbus), Mary Ellen Coolman, (Akron), Richard Shaw (Pittsburgh), Sam Milford (Pittsburgh), and Brad Shaw (Red Cedar).</w:t>
      </w:r>
    </w:p>
    <w:p w:rsidR="00090061" w:rsidRPr="0064398D" w:rsidRDefault="00090061" w:rsidP="000572F6">
      <w:pPr>
        <w:pStyle w:val="Minutes"/>
        <w:rPr>
          <w:kern w:val="28"/>
        </w:rPr>
      </w:pPr>
      <w:r w:rsidRPr="0064398D">
        <w:rPr>
          <w:kern w:val="28"/>
        </w:rPr>
        <w:t>We also welcomed Eric Evans, Central Philadelphia Monthly Meeting, Philadelphia Yearly Meeting, who is our FGC visitor to this annual meeting</w:t>
      </w:r>
      <w:r w:rsidR="00A55E2A">
        <w:rPr>
          <w:kern w:val="28"/>
        </w:rPr>
        <w:t>.</w:t>
      </w:r>
    </w:p>
    <w:p w:rsidR="00090061" w:rsidRDefault="00C516CB" w:rsidP="00A55E2A">
      <w:pPr>
        <w:pStyle w:val="Topic"/>
        <w:rPr>
          <w:kern w:val="28"/>
        </w:rPr>
      </w:pPr>
      <w:bookmarkStart w:id="25" w:name="_Toc462930508"/>
      <w:r>
        <w:rPr>
          <w:kern w:val="28"/>
        </w:rPr>
        <w:t>YM15-</w:t>
      </w:r>
      <w:r w:rsidR="00090061" w:rsidRPr="0064398D">
        <w:rPr>
          <w:kern w:val="28"/>
        </w:rPr>
        <w:t>04 Roll Call</w:t>
      </w:r>
      <w:bookmarkEnd w:id="25"/>
      <w:r w:rsidR="00090061" w:rsidRPr="0064398D">
        <w:rPr>
          <w:kern w:val="28"/>
        </w:rPr>
        <w:t xml:space="preserve"> </w:t>
      </w:r>
    </w:p>
    <w:p w:rsidR="009F57FC" w:rsidRDefault="009F57FC" w:rsidP="002348E6">
      <w:pPr>
        <w:pStyle w:val="Minutes"/>
        <w:tabs>
          <w:tab w:val="right" w:pos="2520"/>
        </w:tabs>
        <w:rPr>
          <w:kern w:val="28"/>
        </w:rPr>
        <w:sectPr w:rsidR="009F57FC" w:rsidSect="00112C5C">
          <w:headerReference w:type="even" r:id="rId7"/>
          <w:headerReference w:type="default" r:id="rId8"/>
          <w:pgSz w:w="12240" w:h="15840" w:code="1"/>
          <w:pgMar w:top="1584" w:right="1440" w:bottom="1008" w:left="1440" w:header="720" w:footer="720" w:gutter="0"/>
          <w:cols w:space="720"/>
          <w:docGrid w:linePitch="360"/>
        </w:sectPr>
      </w:pPr>
    </w:p>
    <w:p w:rsidR="002348E6" w:rsidRDefault="00090061" w:rsidP="002348E6">
      <w:pPr>
        <w:pStyle w:val="Minutes"/>
        <w:tabs>
          <w:tab w:val="right" w:pos="2520"/>
        </w:tabs>
        <w:rPr>
          <w:kern w:val="28"/>
        </w:rPr>
      </w:pPr>
      <w:r w:rsidRPr="0064398D">
        <w:rPr>
          <w:kern w:val="28"/>
        </w:rPr>
        <w:lastRenderedPageBreak/>
        <w:t xml:space="preserve">Akron </w:t>
      </w:r>
      <w:r w:rsidRPr="0064398D">
        <w:rPr>
          <w:kern w:val="28"/>
        </w:rPr>
        <w:tab/>
        <w:t>3</w:t>
      </w:r>
      <w:r w:rsidRPr="0064398D">
        <w:rPr>
          <w:kern w:val="28"/>
        </w:rPr>
        <w:br/>
        <w:t xml:space="preserve">Ann Arbor </w:t>
      </w:r>
      <w:r w:rsidRPr="0064398D">
        <w:rPr>
          <w:kern w:val="28"/>
        </w:rPr>
        <w:tab/>
        <w:t>16</w:t>
      </w:r>
      <w:r w:rsidRPr="0064398D">
        <w:rPr>
          <w:kern w:val="28"/>
        </w:rPr>
        <w:br/>
        <w:t xml:space="preserve">Athens </w:t>
      </w:r>
      <w:r w:rsidRPr="0064398D">
        <w:rPr>
          <w:kern w:val="28"/>
        </w:rPr>
        <w:tab/>
        <w:t>9</w:t>
      </w:r>
      <w:r w:rsidRPr="0064398D">
        <w:rPr>
          <w:kern w:val="28"/>
        </w:rPr>
        <w:br/>
        <w:t xml:space="preserve">Birmingham </w:t>
      </w:r>
      <w:r w:rsidRPr="0064398D">
        <w:rPr>
          <w:kern w:val="28"/>
        </w:rPr>
        <w:tab/>
        <w:t>10</w:t>
      </w:r>
      <w:r w:rsidRPr="0064398D">
        <w:rPr>
          <w:kern w:val="28"/>
        </w:rPr>
        <w:br/>
        <w:t xml:space="preserve">Broadmead </w:t>
      </w:r>
      <w:r w:rsidRPr="0064398D">
        <w:rPr>
          <w:kern w:val="28"/>
        </w:rPr>
        <w:tab/>
        <w:t>20</w:t>
      </w:r>
      <w:r w:rsidRPr="0064398D">
        <w:rPr>
          <w:kern w:val="28"/>
        </w:rPr>
        <w:br/>
        <w:t xml:space="preserve">Cleveland </w:t>
      </w:r>
      <w:r w:rsidRPr="0064398D">
        <w:rPr>
          <w:kern w:val="28"/>
        </w:rPr>
        <w:tab/>
        <w:t>11</w:t>
      </w:r>
      <w:r w:rsidRPr="0064398D">
        <w:rPr>
          <w:kern w:val="28"/>
        </w:rPr>
        <w:br/>
      </w:r>
      <w:r w:rsidRPr="0064398D">
        <w:rPr>
          <w:kern w:val="28"/>
        </w:rPr>
        <w:lastRenderedPageBreak/>
        <w:t>Circleville W</w:t>
      </w:r>
      <w:r w:rsidR="002348E6">
        <w:rPr>
          <w:kern w:val="28"/>
        </w:rPr>
        <w:t xml:space="preserve">orship </w:t>
      </w:r>
      <w:r w:rsidRPr="0064398D">
        <w:rPr>
          <w:kern w:val="28"/>
        </w:rPr>
        <w:t>G</w:t>
      </w:r>
      <w:r w:rsidR="002348E6">
        <w:rPr>
          <w:kern w:val="28"/>
        </w:rPr>
        <w:t>roup</w:t>
      </w:r>
      <w:r w:rsidRPr="0064398D">
        <w:rPr>
          <w:kern w:val="28"/>
        </w:rPr>
        <w:tab/>
        <w:t>1</w:t>
      </w:r>
      <w:r w:rsidRPr="0064398D">
        <w:rPr>
          <w:kern w:val="28"/>
        </w:rPr>
        <w:br/>
        <w:t xml:space="preserve">Delaware </w:t>
      </w:r>
      <w:r w:rsidRPr="0064398D">
        <w:rPr>
          <w:kern w:val="28"/>
        </w:rPr>
        <w:tab/>
        <w:t>0</w:t>
      </w:r>
      <w:r w:rsidRPr="0064398D">
        <w:rPr>
          <w:kern w:val="28"/>
        </w:rPr>
        <w:br/>
        <w:t xml:space="preserve">Detroit </w:t>
      </w:r>
      <w:r w:rsidRPr="0064398D">
        <w:rPr>
          <w:kern w:val="28"/>
        </w:rPr>
        <w:tab/>
        <w:t>5</w:t>
      </w:r>
      <w:r w:rsidRPr="0064398D">
        <w:rPr>
          <w:kern w:val="28"/>
        </w:rPr>
        <w:br/>
        <w:t>Erie Worship Group</w:t>
      </w:r>
      <w:r w:rsidRPr="0064398D">
        <w:rPr>
          <w:kern w:val="28"/>
        </w:rPr>
        <w:tab/>
        <w:t>0</w:t>
      </w:r>
      <w:r w:rsidRPr="0064398D">
        <w:rPr>
          <w:kern w:val="28"/>
        </w:rPr>
        <w:br/>
        <w:t xml:space="preserve">Grand Rapids </w:t>
      </w:r>
      <w:r w:rsidRPr="0064398D">
        <w:rPr>
          <w:kern w:val="28"/>
        </w:rPr>
        <w:tab/>
        <w:t>8</w:t>
      </w:r>
      <w:r w:rsidRPr="0064398D">
        <w:rPr>
          <w:kern w:val="28"/>
        </w:rPr>
        <w:br/>
        <w:t xml:space="preserve">Granville </w:t>
      </w:r>
      <w:r w:rsidRPr="0064398D">
        <w:rPr>
          <w:kern w:val="28"/>
        </w:rPr>
        <w:tab/>
        <w:t>2</w:t>
      </w:r>
      <w:r w:rsidRPr="0064398D">
        <w:rPr>
          <w:kern w:val="28"/>
        </w:rPr>
        <w:br/>
      </w:r>
    </w:p>
    <w:p w:rsidR="00323509" w:rsidRDefault="002348E6" w:rsidP="002348E6">
      <w:pPr>
        <w:pStyle w:val="Minutes"/>
        <w:tabs>
          <w:tab w:val="right" w:pos="2520"/>
        </w:tabs>
        <w:rPr>
          <w:b/>
          <w:bCs/>
          <w:kern w:val="28"/>
        </w:rPr>
      </w:pPr>
      <w:r>
        <w:rPr>
          <w:kern w:val="28"/>
        </w:rPr>
        <w:br w:type="column"/>
      </w:r>
      <w:r w:rsidR="00090061" w:rsidRPr="0064398D">
        <w:rPr>
          <w:kern w:val="28"/>
        </w:rPr>
        <w:lastRenderedPageBreak/>
        <w:t xml:space="preserve">Holland </w:t>
      </w:r>
      <w:r w:rsidR="00090061" w:rsidRPr="0064398D">
        <w:rPr>
          <w:kern w:val="28"/>
        </w:rPr>
        <w:tab/>
        <w:t>0</w:t>
      </w:r>
      <w:r w:rsidR="00090061" w:rsidRPr="0064398D">
        <w:rPr>
          <w:kern w:val="28"/>
        </w:rPr>
        <w:br/>
        <w:t xml:space="preserve">Kalamazoo </w:t>
      </w:r>
      <w:r w:rsidR="00090061" w:rsidRPr="0064398D">
        <w:rPr>
          <w:kern w:val="28"/>
        </w:rPr>
        <w:tab/>
        <w:t xml:space="preserve">8 </w:t>
      </w:r>
      <w:r w:rsidR="00090061" w:rsidRPr="0064398D">
        <w:rPr>
          <w:kern w:val="28"/>
        </w:rPr>
        <w:br/>
        <w:t xml:space="preserve">Kent </w:t>
      </w:r>
      <w:r w:rsidR="00090061" w:rsidRPr="0064398D">
        <w:rPr>
          <w:kern w:val="28"/>
        </w:rPr>
        <w:tab/>
        <w:t>0</w:t>
      </w:r>
      <w:r w:rsidR="00090061" w:rsidRPr="0064398D">
        <w:rPr>
          <w:kern w:val="28"/>
        </w:rPr>
        <w:br/>
        <w:t xml:space="preserve">Mid-Ohio Valley </w:t>
      </w:r>
      <w:r w:rsidR="00090061" w:rsidRPr="0064398D">
        <w:rPr>
          <w:kern w:val="28"/>
        </w:rPr>
        <w:tab/>
        <w:t>0</w:t>
      </w:r>
      <w:r w:rsidR="00090061" w:rsidRPr="0064398D">
        <w:rPr>
          <w:kern w:val="28"/>
        </w:rPr>
        <w:br/>
        <w:t xml:space="preserve">North Columbus </w:t>
      </w:r>
      <w:r w:rsidR="00090061" w:rsidRPr="0064398D">
        <w:rPr>
          <w:kern w:val="28"/>
        </w:rPr>
        <w:tab/>
        <w:t>5</w:t>
      </w:r>
      <w:r w:rsidR="00090061" w:rsidRPr="0064398D">
        <w:rPr>
          <w:kern w:val="28"/>
        </w:rPr>
        <w:br/>
        <w:t xml:space="preserve">Oberlin </w:t>
      </w:r>
      <w:r w:rsidR="00090061" w:rsidRPr="0064398D">
        <w:rPr>
          <w:kern w:val="28"/>
        </w:rPr>
        <w:tab/>
        <w:t>1</w:t>
      </w:r>
      <w:r w:rsidR="00090061" w:rsidRPr="0064398D">
        <w:rPr>
          <w:kern w:val="28"/>
        </w:rPr>
        <w:br/>
        <w:t xml:space="preserve">Pine River </w:t>
      </w:r>
      <w:r w:rsidR="00090061" w:rsidRPr="0064398D">
        <w:rPr>
          <w:kern w:val="28"/>
        </w:rPr>
        <w:tab/>
        <w:t>2</w:t>
      </w:r>
      <w:r w:rsidR="00090061" w:rsidRPr="0064398D">
        <w:rPr>
          <w:kern w:val="28"/>
        </w:rPr>
        <w:br/>
      </w:r>
      <w:r w:rsidR="00090061" w:rsidRPr="0064398D">
        <w:rPr>
          <w:kern w:val="28"/>
        </w:rPr>
        <w:lastRenderedPageBreak/>
        <w:t xml:space="preserve">Pittsburgh </w:t>
      </w:r>
      <w:r w:rsidR="00090061" w:rsidRPr="0064398D">
        <w:rPr>
          <w:kern w:val="28"/>
        </w:rPr>
        <w:tab/>
        <w:t>13</w:t>
      </w:r>
      <w:r w:rsidR="00090061" w:rsidRPr="0064398D">
        <w:rPr>
          <w:kern w:val="28"/>
        </w:rPr>
        <w:br/>
        <w:t xml:space="preserve">Red Cedar </w:t>
      </w:r>
      <w:r w:rsidR="00090061" w:rsidRPr="0064398D">
        <w:rPr>
          <w:kern w:val="28"/>
        </w:rPr>
        <w:tab/>
        <w:t>8</w:t>
      </w:r>
      <w:r w:rsidR="00090061" w:rsidRPr="0064398D">
        <w:rPr>
          <w:kern w:val="28"/>
        </w:rPr>
        <w:br/>
        <w:t>Waysme</w:t>
      </w:r>
      <w:r>
        <w:rPr>
          <w:kern w:val="28"/>
        </w:rPr>
        <w:t xml:space="preserve">et Worship Group </w:t>
      </w:r>
      <w:r>
        <w:rPr>
          <w:kern w:val="28"/>
        </w:rPr>
        <w:tab/>
        <w:t>1</w:t>
      </w:r>
      <w:r>
        <w:rPr>
          <w:kern w:val="28"/>
        </w:rPr>
        <w:br/>
        <w:t xml:space="preserve">Wooster </w:t>
      </w:r>
      <w:r>
        <w:rPr>
          <w:kern w:val="28"/>
        </w:rPr>
        <w:tab/>
        <w:t>3</w:t>
      </w:r>
      <w:r>
        <w:rPr>
          <w:kern w:val="28"/>
        </w:rPr>
        <w:br/>
        <w:t>O</w:t>
      </w:r>
      <w:r w:rsidR="00090061" w:rsidRPr="0064398D">
        <w:rPr>
          <w:kern w:val="28"/>
        </w:rPr>
        <w:t>ther organizations</w:t>
      </w:r>
      <w:r w:rsidR="00090061" w:rsidRPr="0064398D">
        <w:rPr>
          <w:kern w:val="28"/>
        </w:rPr>
        <w:tab/>
        <w:t>7</w:t>
      </w:r>
      <w:r w:rsidR="00090061" w:rsidRPr="0064398D">
        <w:rPr>
          <w:kern w:val="28"/>
        </w:rPr>
        <w:br/>
      </w:r>
      <w:r w:rsidR="00090061" w:rsidRPr="0064398D">
        <w:rPr>
          <w:kern w:val="28"/>
        </w:rPr>
        <w:br/>
      </w:r>
      <w:r w:rsidR="00090061" w:rsidRPr="0064398D">
        <w:rPr>
          <w:b/>
          <w:bCs/>
          <w:kern w:val="28"/>
        </w:rPr>
        <w:t xml:space="preserve">Total: </w:t>
      </w:r>
      <w:r w:rsidR="00090061" w:rsidRPr="0064398D">
        <w:rPr>
          <w:b/>
          <w:bCs/>
          <w:kern w:val="28"/>
        </w:rPr>
        <w:tab/>
        <w:t>133</w:t>
      </w:r>
    </w:p>
    <w:p w:rsidR="00323509" w:rsidRDefault="00323509" w:rsidP="002348E6">
      <w:pPr>
        <w:pStyle w:val="Minutes"/>
        <w:tabs>
          <w:tab w:val="right" w:pos="2520"/>
        </w:tabs>
        <w:rPr>
          <w:b/>
          <w:bCs/>
          <w:kern w:val="28"/>
        </w:rPr>
        <w:sectPr w:rsidR="00323509" w:rsidSect="00112C5C">
          <w:type w:val="continuous"/>
          <w:pgSz w:w="12240" w:h="15840" w:code="1"/>
          <w:pgMar w:top="1584" w:right="1440" w:bottom="1008" w:left="1440" w:header="720" w:footer="720" w:gutter="0"/>
          <w:cols w:num="2" w:space="720"/>
          <w:docGrid w:linePitch="360"/>
        </w:sectPr>
      </w:pPr>
    </w:p>
    <w:p w:rsidR="00E8598B" w:rsidRDefault="00C516CB" w:rsidP="00E8598B">
      <w:pPr>
        <w:pStyle w:val="Topic"/>
      </w:pPr>
      <w:bookmarkStart w:id="26" w:name="_Toc462930509"/>
      <w:r>
        <w:lastRenderedPageBreak/>
        <w:t>YM15-</w:t>
      </w:r>
      <w:r w:rsidR="00090061">
        <w:t xml:space="preserve">05 </w:t>
      </w:r>
      <w:r w:rsidR="00D836F8">
        <w:t>R</w:t>
      </w:r>
      <w:r w:rsidR="00E8598B">
        <w:t>egular attenders</w:t>
      </w:r>
      <w:r w:rsidR="00D836F8">
        <w:t xml:space="preserve"> not here this year</w:t>
      </w:r>
      <w:bookmarkEnd w:id="26"/>
    </w:p>
    <w:p w:rsidR="00090061" w:rsidRDefault="00090061" w:rsidP="000572F6">
      <w:pPr>
        <w:pStyle w:val="Minutes"/>
      </w:pPr>
      <w:r>
        <w:t xml:space="preserve">We note the absence of regular attenders who cannot be present with us this year: Thomas and Nancy Taylor (Ann Arbor), Mathilda Navias (Broadmead), John and Dottie Stratton (Wooster), Richard Lee (Red Cedar), Susan Hartman (Ann Arbor), Robb Yurisko (North Columbus), and Betty Ford (Grand Rapids). </w:t>
      </w:r>
    </w:p>
    <w:p w:rsidR="00E8598B" w:rsidRDefault="00C516CB" w:rsidP="00E8598B">
      <w:pPr>
        <w:pStyle w:val="Topic"/>
        <w:rPr>
          <w:kern w:val="28"/>
        </w:rPr>
      </w:pPr>
      <w:bookmarkStart w:id="27" w:name="_Toc462930510"/>
      <w:r>
        <w:rPr>
          <w:kern w:val="28"/>
        </w:rPr>
        <w:t>YM15-</w:t>
      </w:r>
      <w:r w:rsidR="00090061" w:rsidRPr="0064398D">
        <w:rPr>
          <w:kern w:val="28"/>
        </w:rPr>
        <w:t xml:space="preserve">06 </w:t>
      </w:r>
      <w:r w:rsidR="00E8598B">
        <w:rPr>
          <w:kern w:val="28"/>
        </w:rPr>
        <w:t>Naming Committee</w:t>
      </w:r>
      <w:bookmarkEnd w:id="27"/>
    </w:p>
    <w:p w:rsidR="00090061" w:rsidRPr="0064398D" w:rsidRDefault="00090061" w:rsidP="000572F6">
      <w:pPr>
        <w:pStyle w:val="Minutes"/>
        <w:rPr>
          <w:kern w:val="28"/>
        </w:rPr>
      </w:pPr>
      <w:r w:rsidRPr="0064398D">
        <w:rPr>
          <w:kern w:val="28"/>
        </w:rPr>
        <w:t xml:space="preserve">The Clerk identified Carla Pratt-Harrington (Athens) and Rosemary Coffey (Pittsburgh) to serve on the Naming Committee which nominates individuals to serve on the Nominating Committee. Friends </w:t>
      </w:r>
      <w:r w:rsidRPr="0064398D">
        <w:rPr>
          <w:b/>
          <w:bCs/>
          <w:kern w:val="28"/>
        </w:rPr>
        <w:t>approved.</w:t>
      </w:r>
    </w:p>
    <w:p w:rsidR="00E8598B" w:rsidRDefault="00C516CB" w:rsidP="00E8598B">
      <w:pPr>
        <w:pStyle w:val="Topic"/>
        <w:rPr>
          <w:kern w:val="28"/>
        </w:rPr>
      </w:pPr>
      <w:bookmarkStart w:id="28" w:name="_Toc462930511"/>
      <w:r>
        <w:rPr>
          <w:kern w:val="28"/>
        </w:rPr>
        <w:t>YM15-</w:t>
      </w:r>
      <w:r w:rsidR="00090061" w:rsidRPr="0064398D">
        <w:rPr>
          <w:kern w:val="28"/>
        </w:rPr>
        <w:t xml:space="preserve">07 </w:t>
      </w:r>
      <w:r w:rsidR="00E8598B">
        <w:rPr>
          <w:kern w:val="28"/>
        </w:rPr>
        <w:t>Epistle Committee</w:t>
      </w:r>
      <w:bookmarkEnd w:id="28"/>
    </w:p>
    <w:p w:rsidR="00090061" w:rsidRPr="0064398D" w:rsidRDefault="00090061" w:rsidP="000572F6">
      <w:pPr>
        <w:pStyle w:val="Minutes"/>
        <w:rPr>
          <w:kern w:val="28"/>
        </w:rPr>
      </w:pPr>
      <w:r w:rsidRPr="0064398D">
        <w:rPr>
          <w:kern w:val="28"/>
        </w:rPr>
        <w:t xml:space="preserve">Friends </w:t>
      </w:r>
      <w:r w:rsidRPr="0064398D">
        <w:rPr>
          <w:b/>
          <w:bCs/>
          <w:kern w:val="28"/>
        </w:rPr>
        <w:t>approved</w:t>
      </w:r>
      <w:r w:rsidRPr="0064398D">
        <w:rPr>
          <w:kern w:val="28"/>
        </w:rPr>
        <w:t xml:space="preserve"> an epistle committee to be convened by Assistant Clerk Mike Holaday and joined by Aran Reinhart (Broadmead), and Josephine Posti (Pittsburgh). These Friends will listen deeply throughout the weekend and bring a draft epistle for our consideration at our Sunday meeting for worship with attention to business.</w:t>
      </w:r>
    </w:p>
    <w:p w:rsidR="00E8598B" w:rsidRDefault="00C516CB" w:rsidP="00E8598B">
      <w:pPr>
        <w:pStyle w:val="Topic"/>
        <w:rPr>
          <w:kern w:val="28"/>
        </w:rPr>
      </w:pPr>
      <w:bookmarkStart w:id="29" w:name="_Toc462930512"/>
      <w:r>
        <w:rPr>
          <w:kern w:val="28"/>
        </w:rPr>
        <w:t>YM15-</w:t>
      </w:r>
      <w:r w:rsidR="00090061" w:rsidRPr="0064398D">
        <w:rPr>
          <w:kern w:val="28"/>
        </w:rPr>
        <w:t xml:space="preserve">08 </w:t>
      </w:r>
      <w:r w:rsidR="00E8598B">
        <w:rPr>
          <w:kern w:val="28"/>
        </w:rPr>
        <w:t xml:space="preserve">Travel </w:t>
      </w:r>
      <w:r w:rsidR="00D836F8">
        <w:rPr>
          <w:kern w:val="28"/>
        </w:rPr>
        <w:t>m</w:t>
      </w:r>
      <w:r w:rsidR="00E8598B">
        <w:rPr>
          <w:kern w:val="28"/>
        </w:rPr>
        <w:t>inutes</w:t>
      </w:r>
      <w:bookmarkEnd w:id="29"/>
    </w:p>
    <w:p w:rsidR="00090061" w:rsidRPr="0064398D" w:rsidRDefault="00090061" w:rsidP="000572F6">
      <w:pPr>
        <w:pStyle w:val="Minutes"/>
        <w:rPr>
          <w:kern w:val="28"/>
        </w:rPr>
      </w:pPr>
      <w:r w:rsidRPr="0064398D">
        <w:rPr>
          <w:kern w:val="28"/>
        </w:rPr>
        <w:t xml:space="preserve">The Clerk requested that Friends bearing travel minutes give them to the clerks. In addition, any </w:t>
      </w:r>
      <w:r w:rsidR="00147851">
        <w:rPr>
          <w:kern w:val="28"/>
        </w:rPr>
        <w:t>Friend</w:t>
      </w:r>
      <w:r w:rsidRPr="0064398D">
        <w:rPr>
          <w:kern w:val="28"/>
        </w:rPr>
        <w:t xml:space="preserve"> with an endorsed travel minute from this body should return it to the clerks, as well.</w:t>
      </w:r>
    </w:p>
    <w:p w:rsidR="00E8598B" w:rsidRDefault="00C516CB" w:rsidP="00E8598B">
      <w:pPr>
        <w:pStyle w:val="Topic"/>
        <w:rPr>
          <w:kern w:val="28"/>
        </w:rPr>
      </w:pPr>
      <w:bookmarkStart w:id="30" w:name="_Toc462930513"/>
      <w:r>
        <w:rPr>
          <w:kern w:val="28"/>
        </w:rPr>
        <w:t>YM15-</w:t>
      </w:r>
      <w:r w:rsidR="00090061" w:rsidRPr="0064398D">
        <w:rPr>
          <w:kern w:val="28"/>
        </w:rPr>
        <w:t xml:space="preserve">09 </w:t>
      </w:r>
      <w:r w:rsidR="00E8598B">
        <w:rPr>
          <w:kern w:val="28"/>
        </w:rPr>
        <w:t xml:space="preserve">Program Committee </w:t>
      </w:r>
      <w:r w:rsidR="00D836F8">
        <w:rPr>
          <w:kern w:val="28"/>
        </w:rPr>
        <w:t>a</w:t>
      </w:r>
      <w:r w:rsidR="00E8598B">
        <w:rPr>
          <w:kern w:val="28"/>
        </w:rPr>
        <w:t>nnouncements</w:t>
      </w:r>
      <w:bookmarkEnd w:id="30"/>
    </w:p>
    <w:p w:rsidR="00090061" w:rsidRPr="0064398D" w:rsidRDefault="00090061" w:rsidP="000572F6">
      <w:pPr>
        <w:pStyle w:val="Minutes"/>
        <w:rPr>
          <w:kern w:val="28"/>
        </w:rPr>
      </w:pPr>
      <w:r w:rsidRPr="0064398D">
        <w:rPr>
          <w:kern w:val="28"/>
        </w:rPr>
        <w:t xml:space="preserve">Janet Dando shared announcements from Program Committee. The Program Committee has provided packets of seeds which Friends are encouraged to pick up and share with at least one new </w:t>
      </w:r>
      <w:r w:rsidR="00147851">
        <w:rPr>
          <w:kern w:val="28"/>
        </w:rPr>
        <w:t>Friend</w:t>
      </w:r>
      <w:r w:rsidRPr="0064398D">
        <w:rPr>
          <w:kern w:val="28"/>
        </w:rPr>
        <w:t xml:space="preserve">, take home, plant, and remember the weekend. Friends are also invited to smile broadly for the roaming cameras, and to enjoy the resulting slide show displayed on the cafeteria wall. The slide show includes photos gathered this weekend, as well as those sent by </w:t>
      </w:r>
      <w:r w:rsidR="00147851">
        <w:rPr>
          <w:kern w:val="28"/>
        </w:rPr>
        <w:t>Monthly Meeting</w:t>
      </w:r>
      <w:r w:rsidRPr="0064398D">
        <w:rPr>
          <w:kern w:val="28"/>
        </w:rPr>
        <w:t>s in advance of our gathering. Friends were also invited to sign up for our annual talent show on Saturday night. Please don't be shy!</w:t>
      </w:r>
    </w:p>
    <w:p w:rsidR="00D836F8" w:rsidRDefault="00C516CB" w:rsidP="00D836F8">
      <w:pPr>
        <w:pStyle w:val="Topic"/>
        <w:rPr>
          <w:kern w:val="28"/>
        </w:rPr>
      </w:pPr>
      <w:bookmarkStart w:id="31" w:name="_Toc462930514"/>
      <w:r>
        <w:rPr>
          <w:kern w:val="28"/>
        </w:rPr>
        <w:t>YM15-</w:t>
      </w:r>
      <w:r w:rsidR="00090061" w:rsidRPr="0064398D">
        <w:rPr>
          <w:kern w:val="28"/>
        </w:rPr>
        <w:t xml:space="preserve">10 </w:t>
      </w:r>
      <w:r w:rsidR="00D836F8">
        <w:rPr>
          <w:kern w:val="28"/>
        </w:rPr>
        <w:t>Friends who have died this year</w:t>
      </w:r>
      <w:bookmarkEnd w:id="31"/>
    </w:p>
    <w:p w:rsidR="00090061" w:rsidRPr="0064398D" w:rsidRDefault="00090061" w:rsidP="000572F6">
      <w:pPr>
        <w:pStyle w:val="Minutes"/>
        <w:rPr>
          <w:kern w:val="28"/>
        </w:rPr>
      </w:pPr>
      <w:r w:rsidRPr="0064398D">
        <w:rPr>
          <w:kern w:val="28"/>
        </w:rPr>
        <w:t xml:space="preserve">In worship, we heard memorial minutes for Wendell Cotton (Broadmead), Marie Cotton (Broadmead), and Kyo Takahashi (Pine River). Copies of these minutes are attached. Friends named Rilma Buckman (Broadmead) and Mary Burgess (Birmingham) who also died this year. </w:t>
      </w:r>
    </w:p>
    <w:p w:rsidR="00D836F8" w:rsidRDefault="00090061" w:rsidP="00D836F8">
      <w:pPr>
        <w:pStyle w:val="Morning"/>
        <w:rPr>
          <w:kern w:val="28"/>
        </w:rPr>
      </w:pPr>
      <w:r w:rsidRPr="0064398D">
        <w:rPr>
          <w:kern w:val="28"/>
        </w:rPr>
        <w:t>Friday Morning Session</w:t>
      </w:r>
    </w:p>
    <w:p w:rsidR="00D836F8" w:rsidRDefault="00C516CB" w:rsidP="00D836F8">
      <w:pPr>
        <w:pStyle w:val="Topic"/>
        <w:rPr>
          <w:rStyle w:val="MinutesChar"/>
        </w:rPr>
      </w:pPr>
      <w:bookmarkStart w:id="32" w:name="_Toc462930515"/>
      <w:r w:rsidRPr="00D836F8">
        <w:rPr>
          <w:rStyle w:val="MinutesChar"/>
        </w:rPr>
        <w:t>YM15-</w:t>
      </w:r>
      <w:r w:rsidR="00090061" w:rsidRPr="00D836F8">
        <w:rPr>
          <w:rStyle w:val="MinutesChar"/>
        </w:rPr>
        <w:t xml:space="preserve">11 </w:t>
      </w:r>
      <w:r w:rsidR="00D836F8">
        <w:rPr>
          <w:rStyle w:val="MinutesChar"/>
        </w:rPr>
        <w:t xml:space="preserve">Worship, reading of epistle from </w:t>
      </w:r>
      <w:r w:rsidR="00D836F8" w:rsidRPr="00D836F8">
        <w:rPr>
          <w:rStyle w:val="MinutesChar"/>
        </w:rPr>
        <w:t>Ohio Valley Yearly Meeting</w:t>
      </w:r>
      <w:bookmarkEnd w:id="32"/>
    </w:p>
    <w:p w:rsidR="00090061" w:rsidRPr="0064398D" w:rsidRDefault="00090061" w:rsidP="00D836F8">
      <w:pPr>
        <w:pStyle w:val="Minutes"/>
        <w:rPr>
          <w:kern w:val="28"/>
        </w:rPr>
      </w:pPr>
      <w:r w:rsidRPr="00D836F8">
        <w:rPr>
          <w:rStyle w:val="MinutesChar"/>
        </w:rPr>
        <w:t>The second session of Annual Meeting opened with a period of open worship at the appointed hour. Assistant Clerk Mike Holaday read the epistle from the 2014 session of the Ohio Valley Yearly Meeting of Friends. Reflecting on their theme, “Living up to the Light,” they came to realize that the Light is entrusted to all of them, not just to one person. Realizing they were not alone in their enterprise, they were given encouragement, tools, and</w:t>
      </w:r>
      <w:r w:rsidRPr="0064398D">
        <w:rPr>
          <w:kern w:val="28"/>
        </w:rPr>
        <w:t xml:space="preserve"> opportunities to put their gifts and testimonies into practice, and emerged from their gathering with a powerful sense of hope that “in living up to our light together, we are empowered to change the world.”</w:t>
      </w:r>
    </w:p>
    <w:p w:rsidR="00DD461E" w:rsidRDefault="00C516CB" w:rsidP="00DD461E">
      <w:pPr>
        <w:pStyle w:val="Topic"/>
        <w:rPr>
          <w:kern w:val="28"/>
        </w:rPr>
      </w:pPr>
      <w:bookmarkStart w:id="33" w:name="_Toc462930516"/>
      <w:r>
        <w:rPr>
          <w:kern w:val="28"/>
        </w:rPr>
        <w:t>YM15-</w:t>
      </w:r>
      <w:r w:rsidR="00090061" w:rsidRPr="0064398D">
        <w:rPr>
          <w:kern w:val="28"/>
        </w:rPr>
        <w:t xml:space="preserve">12 </w:t>
      </w:r>
      <w:r w:rsidR="00DD461E">
        <w:rPr>
          <w:kern w:val="28"/>
        </w:rPr>
        <w:t>Welcome, Travel minute for Jerry Knutson, visitors and first-time attenders</w:t>
      </w:r>
      <w:bookmarkEnd w:id="33"/>
    </w:p>
    <w:p w:rsidR="00090061" w:rsidRPr="0064398D" w:rsidRDefault="00090061" w:rsidP="000572F6">
      <w:pPr>
        <w:pStyle w:val="Minutes"/>
        <w:rPr>
          <w:kern w:val="28"/>
        </w:rPr>
      </w:pPr>
      <w:r w:rsidRPr="0064398D">
        <w:rPr>
          <w:kern w:val="28"/>
        </w:rPr>
        <w:t>Clerk Sally Weaver Sommer welcomed Friends, and read a travel minute from the Orlando Monthly Meeting of the Religious Society of Friends for Jerry Knutson (Monongahela).</w:t>
      </w:r>
    </w:p>
    <w:p w:rsidR="00090061" w:rsidRPr="0064398D" w:rsidRDefault="00090061" w:rsidP="000572F6">
      <w:pPr>
        <w:pStyle w:val="Minutes"/>
        <w:rPr>
          <w:kern w:val="28"/>
        </w:rPr>
      </w:pPr>
      <w:r w:rsidRPr="0064398D">
        <w:rPr>
          <w:kern w:val="28"/>
        </w:rPr>
        <w:lastRenderedPageBreak/>
        <w:t>We welcomed visitors and first time attenders: Marcia Roberts (Akron) and Firmin Charlot (Red Cedar).</w:t>
      </w:r>
    </w:p>
    <w:p w:rsidR="00DD461E" w:rsidRDefault="00C516CB" w:rsidP="00DD461E">
      <w:pPr>
        <w:pStyle w:val="Topic"/>
        <w:rPr>
          <w:kern w:val="28"/>
        </w:rPr>
      </w:pPr>
      <w:bookmarkStart w:id="34" w:name="_Toc462930517"/>
      <w:r>
        <w:rPr>
          <w:kern w:val="28"/>
        </w:rPr>
        <w:t>YM15-</w:t>
      </w:r>
      <w:r w:rsidR="00090061" w:rsidRPr="0064398D">
        <w:rPr>
          <w:kern w:val="28"/>
        </w:rPr>
        <w:t xml:space="preserve">13 </w:t>
      </w:r>
      <w:r w:rsidR="00DD461E">
        <w:rPr>
          <w:kern w:val="28"/>
        </w:rPr>
        <w:t xml:space="preserve">Preliminary report of </w:t>
      </w:r>
      <w:r w:rsidR="00DD461E" w:rsidRPr="0064398D">
        <w:rPr>
          <w:kern w:val="28"/>
        </w:rPr>
        <w:t>Nominating Committee</w:t>
      </w:r>
      <w:bookmarkEnd w:id="34"/>
    </w:p>
    <w:p w:rsidR="00090061" w:rsidRPr="0064398D" w:rsidRDefault="00090061" w:rsidP="000572F6">
      <w:pPr>
        <w:pStyle w:val="Minutes"/>
        <w:rPr>
          <w:kern w:val="28"/>
        </w:rPr>
      </w:pPr>
      <w:r w:rsidRPr="0064398D">
        <w:rPr>
          <w:kern w:val="28"/>
        </w:rPr>
        <w:t>Abbey Pratt-Harrington, clerk of the Nominating Committee, gave a preliminary report for the committee.</w:t>
      </w:r>
    </w:p>
    <w:p w:rsidR="00090061" w:rsidRPr="0064398D" w:rsidRDefault="00090061" w:rsidP="000572F6">
      <w:pPr>
        <w:pStyle w:val="Minutes"/>
        <w:rPr>
          <w:kern w:val="28"/>
        </w:rPr>
      </w:pPr>
      <w:r w:rsidRPr="0064398D">
        <w:rPr>
          <w:kern w:val="28"/>
        </w:rPr>
        <w:t>The Nominating Committee has developed a questionnaire that provides an opportunity for each attender to note interest, or non-interest, in LEYM committees and in other roles which provide opportunities to do work on behalf of LEYM. Friends were requested to complete a form.</w:t>
      </w:r>
    </w:p>
    <w:p w:rsidR="00090061" w:rsidRPr="0064398D" w:rsidRDefault="00090061" w:rsidP="000572F6">
      <w:pPr>
        <w:pStyle w:val="Minutes"/>
        <w:rPr>
          <w:kern w:val="28"/>
        </w:rPr>
      </w:pPr>
      <w:r w:rsidRPr="0064398D">
        <w:rPr>
          <w:kern w:val="28"/>
        </w:rPr>
        <w:t xml:space="preserve">The preliminary slate of nominees was presented, and a final slate will be presented for our consideration at our meeting for worship with attention to business on Sunday. Friends who are curious about the role of each committee are invited to visit the LEYM website where the LEYM </w:t>
      </w:r>
      <w:r w:rsidR="00D067B0" w:rsidRPr="00D067B0">
        <w:rPr>
          <w:i/>
          <w:kern w:val="28"/>
        </w:rPr>
        <w:t xml:space="preserve">Policies and Procedures Manual </w:t>
      </w:r>
      <w:r w:rsidRPr="0064398D">
        <w:rPr>
          <w:kern w:val="28"/>
        </w:rPr>
        <w:t xml:space="preserve"> can be found. </w:t>
      </w:r>
    </w:p>
    <w:p w:rsidR="00090061" w:rsidRPr="0064398D" w:rsidRDefault="00090061" w:rsidP="000572F6">
      <w:pPr>
        <w:pStyle w:val="Minutes"/>
        <w:rPr>
          <w:kern w:val="28"/>
        </w:rPr>
      </w:pPr>
      <w:r w:rsidRPr="0064398D">
        <w:rPr>
          <w:kern w:val="28"/>
        </w:rPr>
        <w:t>We were reminded that Ministry and Nurture and Peace Committees includ</w:t>
      </w:r>
      <w:r w:rsidR="00147851">
        <w:rPr>
          <w:kern w:val="28"/>
        </w:rPr>
        <w:t>e representatives appointed by Monthly Meeting</w:t>
      </w:r>
      <w:r w:rsidRPr="0064398D">
        <w:rPr>
          <w:kern w:val="28"/>
        </w:rPr>
        <w:t>s. The Nominating Committee is ask</w:t>
      </w:r>
      <w:r w:rsidR="00147851">
        <w:rPr>
          <w:kern w:val="28"/>
        </w:rPr>
        <w:t>ed to send a letter to Monthly Meeting</w:t>
      </w:r>
      <w:r w:rsidRPr="0064398D">
        <w:rPr>
          <w:kern w:val="28"/>
        </w:rPr>
        <w:t xml:space="preserve">s to invite them to appoint representatives to these committees. If your </w:t>
      </w:r>
      <w:r w:rsidR="00147851">
        <w:rPr>
          <w:kern w:val="28"/>
        </w:rPr>
        <w:t>Monthly Meeting</w:t>
      </w:r>
      <w:r w:rsidRPr="0064398D">
        <w:rPr>
          <w:kern w:val="28"/>
        </w:rPr>
        <w:t xml:space="preserve"> appoints, or wishes to appoint, representatives to these committees, please invite it to forward the names of these representatives to the Nominating Committee so they can be recorded.</w:t>
      </w:r>
    </w:p>
    <w:p w:rsidR="00090061" w:rsidRPr="0064398D" w:rsidRDefault="00090061" w:rsidP="000572F6">
      <w:pPr>
        <w:pStyle w:val="Minutes"/>
        <w:rPr>
          <w:kern w:val="28"/>
        </w:rPr>
      </w:pPr>
      <w:r w:rsidRPr="0064398D">
        <w:rPr>
          <w:kern w:val="28"/>
        </w:rPr>
        <w:t>Nominating Committee is asked to consider how best to record these Friends and to share that process with us.</w:t>
      </w:r>
    </w:p>
    <w:p w:rsidR="00090061" w:rsidRDefault="00090061" w:rsidP="000572F6">
      <w:pPr>
        <w:pStyle w:val="Minutes"/>
        <w:rPr>
          <w:kern w:val="28"/>
        </w:rPr>
      </w:pPr>
      <w:r w:rsidRPr="0064398D">
        <w:rPr>
          <w:kern w:val="28"/>
        </w:rPr>
        <w:t xml:space="preserve">Friends also shared their questions and concerns about formal and informal participation in committees, about recording that participation, and about whether our </w:t>
      </w:r>
      <w:r w:rsidR="00D067B0" w:rsidRPr="00D067B0">
        <w:rPr>
          <w:i/>
          <w:iCs/>
          <w:kern w:val="28"/>
        </w:rPr>
        <w:t xml:space="preserve">Policies and Procedures Manual </w:t>
      </w:r>
      <w:r w:rsidRPr="0064398D">
        <w:rPr>
          <w:i/>
          <w:iCs/>
          <w:kern w:val="28"/>
        </w:rPr>
        <w:t xml:space="preserve"> </w:t>
      </w:r>
      <w:r w:rsidRPr="0064398D">
        <w:rPr>
          <w:kern w:val="28"/>
        </w:rPr>
        <w:t xml:space="preserve">is consistent with what we would like to have happen. Executive Committee is asked to consider these concerns. </w:t>
      </w:r>
    </w:p>
    <w:p w:rsidR="00090061" w:rsidRPr="0064398D" w:rsidRDefault="00090061" w:rsidP="00147851">
      <w:pPr>
        <w:pStyle w:val="Morning"/>
        <w:rPr>
          <w:kern w:val="28"/>
        </w:rPr>
      </w:pPr>
      <w:r w:rsidRPr="0064398D">
        <w:rPr>
          <w:kern w:val="28"/>
        </w:rPr>
        <w:t>F</w:t>
      </w:r>
      <w:r w:rsidR="00147851">
        <w:rPr>
          <w:kern w:val="28"/>
        </w:rPr>
        <w:t>riday Afternoon Session</w:t>
      </w:r>
    </w:p>
    <w:p w:rsidR="00147851" w:rsidRDefault="00C516CB" w:rsidP="00880310">
      <w:pPr>
        <w:pStyle w:val="Topic"/>
        <w:rPr>
          <w:kern w:val="28"/>
        </w:rPr>
      </w:pPr>
      <w:bookmarkStart w:id="35" w:name="_Toc462930518"/>
      <w:r>
        <w:rPr>
          <w:kern w:val="28"/>
        </w:rPr>
        <w:t>YM15-</w:t>
      </w:r>
      <w:r w:rsidR="00090061" w:rsidRPr="0064398D">
        <w:rPr>
          <w:kern w:val="28"/>
        </w:rPr>
        <w:t xml:space="preserve">14 </w:t>
      </w:r>
      <w:r w:rsidR="00147851" w:rsidRPr="0064398D">
        <w:rPr>
          <w:kern w:val="28"/>
        </w:rPr>
        <w:t>Sexual Abuse Task Force</w:t>
      </w:r>
      <w:r w:rsidR="00147851">
        <w:rPr>
          <w:kern w:val="28"/>
        </w:rPr>
        <w:t xml:space="preserve"> report</w:t>
      </w:r>
      <w:bookmarkEnd w:id="35"/>
    </w:p>
    <w:p w:rsidR="00090061" w:rsidRPr="0064398D" w:rsidRDefault="00090061" w:rsidP="000572F6">
      <w:pPr>
        <w:pStyle w:val="Minutes"/>
        <w:rPr>
          <w:kern w:val="28"/>
        </w:rPr>
      </w:pPr>
      <w:r w:rsidRPr="0064398D">
        <w:rPr>
          <w:kern w:val="28"/>
        </w:rPr>
        <w:t>Joann Neuroth (Red Cedar) reported for the Sexual Abuse Task Force. The Sexual Abuse Task Force was created in response to a specific incident in Athens Monthly Meeting. The work of the Task Force was not to respond to that incident, but to consider how best we might help LEYM address sexual misconduct within the youth programs of LEYM.</w:t>
      </w:r>
    </w:p>
    <w:p w:rsidR="00090061" w:rsidRPr="0064398D" w:rsidRDefault="00090061" w:rsidP="000572F6">
      <w:pPr>
        <w:pStyle w:val="Minutes"/>
        <w:rPr>
          <w:kern w:val="28"/>
        </w:rPr>
      </w:pPr>
      <w:r w:rsidRPr="0064398D">
        <w:rPr>
          <w:kern w:val="28"/>
        </w:rPr>
        <w:t xml:space="preserve">The task force believes that LEYM </w:t>
      </w:r>
      <w:r w:rsidR="00D067B0" w:rsidRPr="00D067B0">
        <w:rPr>
          <w:i/>
          <w:kern w:val="28"/>
        </w:rPr>
        <w:t xml:space="preserve">Policies and Procedures Manual </w:t>
      </w:r>
      <w:r w:rsidRPr="00147851">
        <w:rPr>
          <w:i/>
          <w:kern w:val="28"/>
        </w:rPr>
        <w:t xml:space="preserve"> </w:t>
      </w:r>
      <w:r w:rsidRPr="0064398D">
        <w:rPr>
          <w:kern w:val="28"/>
        </w:rPr>
        <w:t>includes solid reactive policies, but offers little formal guidance on how to create an environment which proactively creates a recurring community in which opportunities abound for authentic intra- and intergenerational relationships, full of spontaneity, warmth, trust, curiosity, reflection, and joy which includes clear safety boundaries and expectations within which both children and adults can be freed from worry or wariness about potential abusive behavior of any kind and also about being falsely accused. At the core, the Task Force sees the mindfulness of the community as the best means of preventing sexual misconduct and encouraging those impacted by it to seek help.</w:t>
      </w:r>
    </w:p>
    <w:p w:rsidR="00090061" w:rsidRPr="0064398D" w:rsidRDefault="00090061" w:rsidP="000572F6">
      <w:pPr>
        <w:pStyle w:val="Minutes"/>
        <w:rPr>
          <w:kern w:val="28"/>
        </w:rPr>
      </w:pPr>
      <w:r w:rsidRPr="0064398D">
        <w:rPr>
          <w:kern w:val="28"/>
        </w:rPr>
        <w:t>They proposed several broad principles for our consideration:</w:t>
      </w:r>
    </w:p>
    <w:p w:rsidR="00090061" w:rsidRPr="0064398D" w:rsidRDefault="00090061" w:rsidP="00147851">
      <w:pPr>
        <w:pStyle w:val="a"/>
        <w:rPr>
          <w:kern w:val="28"/>
        </w:rPr>
      </w:pPr>
      <w:r w:rsidRPr="0064398D">
        <w:rPr>
          <w:kern w:val="28"/>
        </w:rPr>
        <w:t>1.</w:t>
      </w:r>
      <w:r w:rsidRPr="0064398D">
        <w:rPr>
          <w:kern w:val="28"/>
        </w:rPr>
        <w:tab/>
        <w:t>An educational session should be presented annually as a required preparation for anyone who will be working with the young Friends program.</w:t>
      </w:r>
    </w:p>
    <w:p w:rsidR="00090061" w:rsidRPr="0064398D" w:rsidRDefault="00090061" w:rsidP="00147851">
      <w:pPr>
        <w:pStyle w:val="a"/>
        <w:rPr>
          <w:kern w:val="28"/>
        </w:rPr>
      </w:pPr>
      <w:r w:rsidRPr="0064398D">
        <w:rPr>
          <w:kern w:val="28"/>
        </w:rPr>
        <w:t>2.</w:t>
      </w:r>
      <w:r w:rsidRPr="0064398D">
        <w:rPr>
          <w:kern w:val="28"/>
        </w:rPr>
        <w:tab/>
        <w:t xml:space="preserve">Volunteers who work with young Friends should be currently approved caregivers in an LEYM Monthly Meeting with a caregiver safety policy or else should agree to have LEYM ask for a reference from </w:t>
      </w:r>
      <w:r w:rsidR="00147851">
        <w:rPr>
          <w:kern w:val="28"/>
        </w:rPr>
        <w:t xml:space="preserve">a </w:t>
      </w:r>
      <w:r w:rsidRPr="0064398D">
        <w:rPr>
          <w:kern w:val="28"/>
        </w:rPr>
        <w:t>clerk or a designee of their Monthly Meeting.</w:t>
      </w:r>
    </w:p>
    <w:p w:rsidR="00090061" w:rsidRPr="0064398D" w:rsidRDefault="00090061" w:rsidP="00147851">
      <w:pPr>
        <w:pStyle w:val="a"/>
        <w:rPr>
          <w:kern w:val="28"/>
        </w:rPr>
      </w:pPr>
      <w:r w:rsidRPr="0064398D">
        <w:rPr>
          <w:kern w:val="28"/>
        </w:rPr>
        <w:t>3.</w:t>
      </w:r>
      <w:r w:rsidRPr="0064398D">
        <w:rPr>
          <w:kern w:val="28"/>
        </w:rPr>
        <w:tab/>
        <w:t>At a minimum, two volunteers who have completed the preparation described in #1 and #2 above should always be with any group of children under LEYM's care.</w:t>
      </w:r>
    </w:p>
    <w:p w:rsidR="00090061" w:rsidRPr="0064398D" w:rsidRDefault="00090061" w:rsidP="00147851">
      <w:pPr>
        <w:pStyle w:val="a"/>
        <w:rPr>
          <w:kern w:val="28"/>
        </w:rPr>
      </w:pPr>
      <w:r w:rsidRPr="0064398D">
        <w:rPr>
          <w:kern w:val="28"/>
        </w:rPr>
        <w:t>4.</w:t>
      </w:r>
      <w:r w:rsidRPr="0064398D">
        <w:rPr>
          <w:kern w:val="28"/>
        </w:rPr>
        <w:tab/>
        <w:t>Everyone involved in LEYM Young Friends' programs – adult volunteers and participating children – should agree to stay within sight of the group at all times.</w:t>
      </w:r>
    </w:p>
    <w:p w:rsidR="00090061" w:rsidRPr="0064398D" w:rsidRDefault="00090061" w:rsidP="000572F6">
      <w:pPr>
        <w:pStyle w:val="Minutes"/>
        <w:rPr>
          <w:kern w:val="28"/>
        </w:rPr>
      </w:pPr>
      <w:r w:rsidRPr="0064398D">
        <w:rPr>
          <w:kern w:val="28"/>
        </w:rPr>
        <w:t>The Task Force is willing to continue its work and to draft a formal policy, if Friends are in unity with these principles.</w:t>
      </w:r>
    </w:p>
    <w:p w:rsidR="00090061" w:rsidRPr="0064398D" w:rsidRDefault="00090061" w:rsidP="000572F6">
      <w:pPr>
        <w:pStyle w:val="Minutes"/>
        <w:rPr>
          <w:kern w:val="28"/>
        </w:rPr>
      </w:pPr>
      <w:r w:rsidRPr="0064398D">
        <w:rPr>
          <w:kern w:val="28"/>
        </w:rPr>
        <w:t>Friends shared their reactions and questions including:</w:t>
      </w:r>
    </w:p>
    <w:p w:rsidR="00090061" w:rsidRPr="0064398D" w:rsidRDefault="00090061" w:rsidP="00935FDC">
      <w:pPr>
        <w:pStyle w:val="Minutes"/>
        <w:numPr>
          <w:ilvl w:val="0"/>
          <w:numId w:val="8"/>
        </w:numPr>
        <w:rPr>
          <w:kern w:val="28"/>
        </w:rPr>
      </w:pPr>
      <w:r w:rsidRPr="0064398D">
        <w:rPr>
          <w:kern w:val="28"/>
        </w:rPr>
        <w:lastRenderedPageBreak/>
        <w:t xml:space="preserve">Whether each </w:t>
      </w:r>
      <w:r w:rsidR="00147851">
        <w:rPr>
          <w:kern w:val="28"/>
        </w:rPr>
        <w:t>Monthly Meeting</w:t>
      </w:r>
      <w:r w:rsidRPr="0064398D">
        <w:rPr>
          <w:kern w:val="28"/>
        </w:rPr>
        <w:t xml:space="preserve"> has child safety policies, and, if so, whether LEYM should trust meetings' individual discernments even if their policies might not precisely match the policy LEYM would develop.</w:t>
      </w:r>
    </w:p>
    <w:p w:rsidR="00090061" w:rsidRPr="0064398D" w:rsidRDefault="00090061" w:rsidP="00935FDC">
      <w:pPr>
        <w:pStyle w:val="Minutes"/>
        <w:numPr>
          <w:ilvl w:val="0"/>
          <w:numId w:val="8"/>
        </w:numPr>
        <w:rPr>
          <w:kern w:val="28"/>
        </w:rPr>
      </w:pPr>
      <w:r w:rsidRPr="0064398D">
        <w:rPr>
          <w:kern w:val="28"/>
        </w:rPr>
        <w:t>Mandatory reporting: What are our legal responsibilities? What do we believe LEYM should be doing with regard to reporting? How do we reconcile the reality that mandatory reporting sometimes discourages survivors who do not want to be involved with the legal system from seeking help, with complying with the law and with protecting others who might also be targets of sexual misconduct by that individual?</w:t>
      </w:r>
    </w:p>
    <w:p w:rsidR="00090061" w:rsidRPr="0064398D" w:rsidRDefault="00090061" w:rsidP="00935FDC">
      <w:pPr>
        <w:pStyle w:val="Minutes"/>
        <w:numPr>
          <w:ilvl w:val="0"/>
          <w:numId w:val="8"/>
        </w:numPr>
        <w:rPr>
          <w:kern w:val="28"/>
        </w:rPr>
      </w:pPr>
      <w:r w:rsidRPr="0064398D">
        <w:rPr>
          <w:kern w:val="28"/>
        </w:rPr>
        <w:t>Whether criminal background checks are useful, legally required, or provide a false sense of safety.</w:t>
      </w:r>
    </w:p>
    <w:p w:rsidR="00090061" w:rsidRPr="0064398D" w:rsidRDefault="00090061" w:rsidP="00935FDC">
      <w:pPr>
        <w:pStyle w:val="Minutes"/>
        <w:numPr>
          <w:ilvl w:val="0"/>
          <w:numId w:val="8"/>
        </w:numPr>
        <w:rPr>
          <w:kern w:val="28"/>
        </w:rPr>
      </w:pPr>
      <w:r w:rsidRPr="0064398D">
        <w:rPr>
          <w:kern w:val="28"/>
        </w:rPr>
        <w:t>Whether to strive for the greatest flexibility in our policies, or instead write them anticipating strict insurance and legal requirements that have already been imposed on many meetings.</w:t>
      </w:r>
    </w:p>
    <w:p w:rsidR="00090061" w:rsidRPr="0064398D" w:rsidRDefault="00090061" w:rsidP="00935FDC">
      <w:pPr>
        <w:pStyle w:val="Minutes"/>
        <w:numPr>
          <w:ilvl w:val="0"/>
          <w:numId w:val="8"/>
        </w:numPr>
        <w:rPr>
          <w:kern w:val="28"/>
        </w:rPr>
      </w:pPr>
      <w:r w:rsidRPr="0064398D">
        <w:rPr>
          <w:kern w:val="28"/>
        </w:rPr>
        <w:t>How do we design or implement an educational program that does more good than harm; and that educates not only the adults, but the children? Are we now ready, as a body, to formalize our current informal practices, which are largely reflected in the third and fourth points of the recommendation?</w:t>
      </w:r>
    </w:p>
    <w:p w:rsidR="00090061" w:rsidRPr="0064398D" w:rsidRDefault="00090061" w:rsidP="00935FDC">
      <w:pPr>
        <w:pStyle w:val="Minutes"/>
        <w:numPr>
          <w:ilvl w:val="0"/>
          <w:numId w:val="8"/>
        </w:numPr>
        <w:rPr>
          <w:kern w:val="28"/>
        </w:rPr>
      </w:pPr>
      <w:r w:rsidRPr="0064398D">
        <w:rPr>
          <w:kern w:val="28"/>
        </w:rPr>
        <w:t>How the proposed cultural change, requiring advance vetting of child care providers, will impact our ability to staff a program that often has gaps in staffing until the last minute.</w:t>
      </w:r>
    </w:p>
    <w:p w:rsidR="00090061" w:rsidRPr="0064398D" w:rsidRDefault="00090061" w:rsidP="00935FDC">
      <w:pPr>
        <w:pStyle w:val="Minutes"/>
        <w:numPr>
          <w:ilvl w:val="0"/>
          <w:numId w:val="8"/>
        </w:numPr>
        <w:rPr>
          <w:kern w:val="28"/>
        </w:rPr>
      </w:pPr>
      <w:r w:rsidRPr="0064398D">
        <w:rPr>
          <w:kern w:val="28"/>
        </w:rPr>
        <w:t>Whether any policy we develop can address our practice of using last minute volunteers for specific projects, such as off-campus bowling trips.</w:t>
      </w:r>
    </w:p>
    <w:p w:rsidR="00090061" w:rsidRPr="0064398D" w:rsidRDefault="00090061" w:rsidP="00935FDC">
      <w:pPr>
        <w:pStyle w:val="Minutes"/>
        <w:numPr>
          <w:ilvl w:val="0"/>
          <w:numId w:val="8"/>
        </w:numPr>
        <w:rPr>
          <w:kern w:val="28"/>
        </w:rPr>
      </w:pPr>
      <w:r w:rsidRPr="0064398D">
        <w:rPr>
          <w:kern w:val="28"/>
        </w:rPr>
        <w:t>What role the members of the community who are not formally involved in the youth program should play.</w:t>
      </w:r>
    </w:p>
    <w:p w:rsidR="00090061" w:rsidRPr="0064398D" w:rsidRDefault="00090061" w:rsidP="003035C2">
      <w:pPr>
        <w:pStyle w:val="Minutes"/>
        <w:numPr>
          <w:ilvl w:val="0"/>
          <w:numId w:val="8"/>
        </w:numPr>
        <w:rPr>
          <w:kern w:val="28"/>
        </w:rPr>
      </w:pPr>
      <w:r w:rsidRPr="0064398D">
        <w:rPr>
          <w:kern w:val="28"/>
        </w:rPr>
        <w:t>Whether the Task Force should also address adult-to-adult interactions; interactions between youth in our programs, particularly in the teen program; interactions between parents and children at LEYM, particularly clear delineation about when children are under their parents' care and when they are under the care of LEYM programs; interactions which may begin in LEYM but continue outside of LEYM; or interactions which may take place entirely outside of LEYM.</w:t>
      </w:r>
    </w:p>
    <w:p w:rsidR="00090061" w:rsidRPr="0064398D" w:rsidRDefault="00090061" w:rsidP="000572F6">
      <w:pPr>
        <w:pStyle w:val="Minutes"/>
        <w:rPr>
          <w:kern w:val="28"/>
        </w:rPr>
      </w:pPr>
      <w:r w:rsidRPr="0064398D">
        <w:rPr>
          <w:kern w:val="28"/>
        </w:rPr>
        <w:t xml:space="preserve">Friends </w:t>
      </w:r>
      <w:r w:rsidRPr="0064398D">
        <w:rPr>
          <w:b/>
          <w:bCs/>
          <w:kern w:val="28"/>
        </w:rPr>
        <w:t xml:space="preserve">approved </w:t>
      </w:r>
      <w:r w:rsidRPr="0064398D">
        <w:rPr>
          <w:kern w:val="28"/>
        </w:rPr>
        <w:t>asking the Task Force to continue its work, and to develop a draft policy for consideration by LEYM, which is consistent with the draft guidelines and what was shared today.</w:t>
      </w:r>
    </w:p>
    <w:p w:rsidR="00090061" w:rsidRPr="0064398D" w:rsidRDefault="00090061" w:rsidP="000572F6">
      <w:pPr>
        <w:pStyle w:val="Minutes"/>
        <w:rPr>
          <w:kern w:val="28"/>
        </w:rPr>
      </w:pPr>
      <w:r w:rsidRPr="0064398D">
        <w:rPr>
          <w:kern w:val="28"/>
        </w:rPr>
        <w:t xml:space="preserve">The Task Force full report appears </w:t>
      </w:r>
      <w:r w:rsidR="003035C2">
        <w:rPr>
          <w:kern w:val="28"/>
        </w:rPr>
        <w:t>below</w:t>
      </w:r>
      <w:r w:rsidRPr="0064398D">
        <w:rPr>
          <w:kern w:val="28"/>
        </w:rPr>
        <w:t>.</w:t>
      </w:r>
    </w:p>
    <w:p w:rsidR="003035C2" w:rsidRDefault="00C516CB" w:rsidP="003035C2">
      <w:pPr>
        <w:pStyle w:val="Topic"/>
        <w:rPr>
          <w:kern w:val="28"/>
        </w:rPr>
      </w:pPr>
      <w:bookmarkStart w:id="36" w:name="_Toc462930519"/>
      <w:r>
        <w:rPr>
          <w:kern w:val="28"/>
        </w:rPr>
        <w:t>YM15-</w:t>
      </w:r>
      <w:r w:rsidR="00090061" w:rsidRPr="0064398D">
        <w:rPr>
          <w:kern w:val="28"/>
        </w:rPr>
        <w:t xml:space="preserve">15 </w:t>
      </w:r>
      <w:r w:rsidR="003035C2" w:rsidRPr="0064398D">
        <w:rPr>
          <w:kern w:val="28"/>
        </w:rPr>
        <w:t>Ministry and Nurture Committee</w:t>
      </w:r>
      <w:r w:rsidR="003035C2">
        <w:rPr>
          <w:kern w:val="28"/>
        </w:rPr>
        <w:t xml:space="preserve"> report</w:t>
      </w:r>
      <w:bookmarkEnd w:id="36"/>
    </w:p>
    <w:p w:rsidR="00090061" w:rsidRPr="0064398D" w:rsidRDefault="00090061" w:rsidP="000572F6">
      <w:pPr>
        <w:pStyle w:val="Minutes"/>
        <w:rPr>
          <w:kern w:val="28"/>
        </w:rPr>
      </w:pPr>
      <w:r w:rsidRPr="0064398D">
        <w:rPr>
          <w:kern w:val="28"/>
        </w:rPr>
        <w:t>Paula Deming (Waysmeet Worship Group) reported for the Ministry and Nurture Committee, which includes oversight of the Ministry and Scholarship Fund and the Spiritual Formation program.</w:t>
      </w:r>
    </w:p>
    <w:p w:rsidR="00090061" w:rsidRPr="0064398D" w:rsidRDefault="00090061" w:rsidP="00526AF9">
      <w:pPr>
        <w:pStyle w:val="Minutes"/>
        <w:rPr>
          <w:kern w:val="28"/>
        </w:rPr>
      </w:pPr>
      <w:r w:rsidRPr="0064398D">
        <w:rPr>
          <w:b/>
          <w:bCs/>
          <w:kern w:val="28"/>
        </w:rPr>
        <w:t>Scholarship Fund</w:t>
      </w:r>
    </w:p>
    <w:p w:rsidR="00090061" w:rsidRPr="0064398D" w:rsidRDefault="00090061" w:rsidP="00526AF9">
      <w:pPr>
        <w:pStyle w:val="Minutes"/>
        <w:rPr>
          <w:kern w:val="28"/>
        </w:rPr>
      </w:pPr>
      <w:r w:rsidRPr="0064398D">
        <w:rPr>
          <w:kern w:val="28"/>
        </w:rPr>
        <w:t xml:space="preserve">This year, the committee received no requests for funds from the Ministry and Scholarship Fund. Friends who are following a leading that may be aided by scholarship funds are encouraged to make a request for funds to their </w:t>
      </w:r>
      <w:r w:rsidR="00147851">
        <w:rPr>
          <w:kern w:val="28"/>
        </w:rPr>
        <w:t>Monthly Meeting</w:t>
      </w:r>
      <w:r w:rsidRPr="0064398D">
        <w:rPr>
          <w:kern w:val="28"/>
        </w:rPr>
        <w:t xml:space="preserve">, which will season it and, if appropriate, bring the request to the Ministry and Nurture Committee. </w:t>
      </w:r>
    </w:p>
    <w:p w:rsidR="00090061" w:rsidRPr="0064398D" w:rsidRDefault="00090061" w:rsidP="00526AF9">
      <w:pPr>
        <w:pStyle w:val="Minutes"/>
        <w:rPr>
          <w:b/>
          <w:bCs/>
          <w:kern w:val="28"/>
        </w:rPr>
      </w:pPr>
      <w:r w:rsidRPr="0064398D">
        <w:rPr>
          <w:b/>
          <w:bCs/>
          <w:kern w:val="28"/>
        </w:rPr>
        <w:t>Spiritual Formation</w:t>
      </w:r>
    </w:p>
    <w:p w:rsidR="00090061" w:rsidRPr="0064398D" w:rsidRDefault="00090061" w:rsidP="00526AF9">
      <w:pPr>
        <w:pStyle w:val="Minutes"/>
        <w:rPr>
          <w:kern w:val="28"/>
        </w:rPr>
      </w:pPr>
      <w:r w:rsidRPr="0064398D">
        <w:rPr>
          <w:kern w:val="28"/>
        </w:rPr>
        <w:t>The theme of the Spiritual Formation retreat this year was, “The Gospel of John: Stories of What God’s Love Looks Like,” led by Eric Evans.</w:t>
      </w:r>
    </w:p>
    <w:p w:rsidR="00090061" w:rsidRPr="0064398D" w:rsidRDefault="00090061" w:rsidP="00526AF9">
      <w:pPr>
        <w:pStyle w:val="Minutes"/>
        <w:rPr>
          <w:kern w:val="28"/>
        </w:rPr>
      </w:pPr>
      <w:r w:rsidRPr="0064398D">
        <w:rPr>
          <w:kern w:val="28"/>
        </w:rPr>
        <w:t xml:space="preserve">The theme for the coming year is “Experiment with Light,” and will involve a guided meditation based on advice George Fox gave to early Friends in his epistles. The fall retreat will be held September 11-13, 2015, at the Weber Retreat Center in Adrian, Michigan. The spring retreat will be May 14, 2016. </w:t>
      </w:r>
    </w:p>
    <w:p w:rsidR="00090061" w:rsidRPr="0064398D" w:rsidRDefault="00090061" w:rsidP="00526AF9">
      <w:pPr>
        <w:pStyle w:val="Minutes"/>
        <w:rPr>
          <w:b/>
          <w:bCs/>
          <w:kern w:val="28"/>
        </w:rPr>
      </w:pPr>
      <w:r w:rsidRPr="0064398D">
        <w:rPr>
          <w:b/>
          <w:bCs/>
          <w:kern w:val="28"/>
        </w:rPr>
        <w:t xml:space="preserve">State of Meeting Reports </w:t>
      </w:r>
    </w:p>
    <w:p w:rsidR="00090061" w:rsidRPr="0064398D" w:rsidRDefault="00090061" w:rsidP="00526AF9">
      <w:pPr>
        <w:pStyle w:val="Minutes"/>
        <w:rPr>
          <w:kern w:val="28"/>
        </w:rPr>
      </w:pPr>
      <w:r w:rsidRPr="0064398D">
        <w:rPr>
          <w:kern w:val="28"/>
        </w:rPr>
        <w:t xml:space="preserve">Ministry and Nurture received State of the Meeting reports from 15 </w:t>
      </w:r>
      <w:r w:rsidR="00147851">
        <w:rPr>
          <w:kern w:val="28"/>
        </w:rPr>
        <w:t>Monthly Meeting</w:t>
      </w:r>
      <w:r w:rsidRPr="0064398D">
        <w:rPr>
          <w:kern w:val="28"/>
        </w:rPr>
        <w:t xml:space="preserve">s and no worship groups. These reports are included in LEYM </w:t>
      </w:r>
      <w:r w:rsidRPr="0064398D">
        <w:rPr>
          <w:i/>
          <w:iCs/>
          <w:kern w:val="28"/>
        </w:rPr>
        <w:t>Annual Records,</w:t>
      </w:r>
      <w:r w:rsidRPr="0064398D">
        <w:rPr>
          <w:kern w:val="28"/>
        </w:rPr>
        <w:t xml:space="preserve"> and all Friends are encouraged to read them. As the committee read the reports, it noted some challenges in our meetings, but it also noted many strengths and </w:t>
      </w:r>
      <w:r w:rsidRPr="0064398D">
        <w:rPr>
          <w:kern w:val="28"/>
        </w:rPr>
        <w:lastRenderedPageBreak/>
        <w:t>growth. There was general expression of the loving, caring, supportive experience of Friends in their Meetings for Worship, which is treasured both by members and new attenders. Most describe action in the larger world toward social and environmental justice.</w:t>
      </w:r>
    </w:p>
    <w:p w:rsidR="00090061" w:rsidRPr="0064398D" w:rsidRDefault="00090061" w:rsidP="00526AF9">
      <w:pPr>
        <w:pStyle w:val="Minutes"/>
        <w:rPr>
          <w:kern w:val="28"/>
        </w:rPr>
      </w:pPr>
      <w:r w:rsidRPr="0064398D">
        <w:rPr>
          <w:b/>
          <w:bCs/>
          <w:kern w:val="28"/>
        </w:rPr>
        <w:t>The Annual Query for 2016 was announced</w:t>
      </w:r>
      <w:r w:rsidRPr="0064398D">
        <w:rPr>
          <w:kern w:val="28"/>
        </w:rPr>
        <w:t>:</w:t>
      </w:r>
    </w:p>
    <w:p w:rsidR="00090061" w:rsidRPr="0064398D" w:rsidRDefault="00090061" w:rsidP="00526AF9">
      <w:pPr>
        <w:pStyle w:val="Minutes"/>
        <w:rPr>
          <w:kern w:val="28"/>
        </w:rPr>
      </w:pPr>
      <w:r w:rsidRPr="0064398D">
        <w:rPr>
          <w:i/>
          <w:iCs/>
          <w:kern w:val="28"/>
        </w:rPr>
        <w:t>For I was hungry and you gave me food; I was thirsty and you gave me drink; I was a stranger and you made me welcome; I was naked and you clothed me, sick and you visited me, in prison and you came to see me.</w:t>
      </w:r>
      <w:r w:rsidR="003035C2">
        <w:rPr>
          <w:iCs/>
          <w:kern w:val="28"/>
        </w:rPr>
        <w:t xml:space="preserve"> (</w:t>
      </w:r>
      <w:r w:rsidRPr="0064398D">
        <w:rPr>
          <w:kern w:val="28"/>
        </w:rPr>
        <w:t>Matthew 25:35-36, Jerusalem Bible</w:t>
      </w:r>
      <w:r w:rsidR="003035C2">
        <w:rPr>
          <w:kern w:val="28"/>
        </w:rPr>
        <w:t>)</w:t>
      </w:r>
    </w:p>
    <w:p w:rsidR="00090061" w:rsidRPr="0064398D" w:rsidRDefault="00090061" w:rsidP="00526AF9">
      <w:pPr>
        <w:pStyle w:val="Minutes"/>
        <w:rPr>
          <w:kern w:val="28"/>
        </w:rPr>
      </w:pPr>
      <w:r w:rsidRPr="0064398D">
        <w:rPr>
          <w:kern w:val="28"/>
        </w:rPr>
        <w:t>How might our meeting support individuals and the meeting as a whole in working to increase racial justice within our world? In what ways do we as a Meeting recognize white privilege in our own Meeting? What tools and practices do we use to foster awareness of our personal and corporate biases?</w:t>
      </w:r>
    </w:p>
    <w:p w:rsidR="00090061" w:rsidRPr="0064398D" w:rsidRDefault="00090061" w:rsidP="000572F6">
      <w:pPr>
        <w:pStyle w:val="Minutes"/>
        <w:rPr>
          <w:kern w:val="28"/>
        </w:rPr>
      </w:pPr>
      <w:r w:rsidRPr="0064398D">
        <w:rPr>
          <w:kern w:val="28"/>
        </w:rPr>
        <w:t xml:space="preserve">The complete report </w:t>
      </w:r>
      <w:r w:rsidR="003035C2">
        <w:rPr>
          <w:kern w:val="28"/>
        </w:rPr>
        <w:t>is below</w:t>
      </w:r>
      <w:r w:rsidRPr="0064398D">
        <w:rPr>
          <w:kern w:val="28"/>
        </w:rPr>
        <w:t>.</w:t>
      </w:r>
    </w:p>
    <w:p w:rsidR="003035C2" w:rsidRDefault="00C516CB" w:rsidP="003035C2">
      <w:pPr>
        <w:pStyle w:val="Topic"/>
        <w:rPr>
          <w:kern w:val="28"/>
        </w:rPr>
      </w:pPr>
      <w:bookmarkStart w:id="37" w:name="_Toc462930520"/>
      <w:r>
        <w:rPr>
          <w:kern w:val="28"/>
        </w:rPr>
        <w:t>YM15-</w:t>
      </w:r>
      <w:r w:rsidR="00090061" w:rsidRPr="0064398D">
        <w:rPr>
          <w:kern w:val="28"/>
        </w:rPr>
        <w:t xml:space="preserve">16 </w:t>
      </w:r>
      <w:r w:rsidR="003035C2" w:rsidRPr="0064398D">
        <w:rPr>
          <w:kern w:val="28"/>
        </w:rPr>
        <w:t>Green Pastures Quarterly Meeting</w:t>
      </w:r>
      <w:r w:rsidR="003035C2">
        <w:rPr>
          <w:kern w:val="28"/>
        </w:rPr>
        <w:t xml:space="preserve"> report</w:t>
      </w:r>
      <w:bookmarkEnd w:id="37"/>
    </w:p>
    <w:p w:rsidR="00090061" w:rsidRPr="0064398D" w:rsidRDefault="00090061" w:rsidP="000572F6">
      <w:pPr>
        <w:pStyle w:val="Minutes"/>
        <w:rPr>
          <w:kern w:val="28"/>
        </w:rPr>
      </w:pPr>
      <w:r w:rsidRPr="0064398D">
        <w:rPr>
          <w:kern w:val="28"/>
        </w:rPr>
        <w:t xml:space="preserve">Ellerie Brownfain (Birmingham) reported for Green Pastures Quarterly Meeting. </w:t>
      </w:r>
    </w:p>
    <w:p w:rsidR="00090061" w:rsidRPr="0064398D" w:rsidRDefault="00090061" w:rsidP="000572F6">
      <w:pPr>
        <w:pStyle w:val="Minutes"/>
        <w:rPr>
          <w:kern w:val="28"/>
        </w:rPr>
      </w:pPr>
      <w:r w:rsidRPr="0064398D">
        <w:rPr>
          <w:kern w:val="28"/>
        </w:rPr>
        <w:t xml:space="preserve">Their year has been joyous and heart-wrenching, and filled with growth and change. Lower attendance at its meetings this year has been a challenge, as has been the ability of the Quarterly Meeting to fill its committees. </w:t>
      </w:r>
    </w:p>
    <w:p w:rsidR="00090061" w:rsidRPr="0064398D" w:rsidRDefault="00090061" w:rsidP="000572F6">
      <w:pPr>
        <w:pStyle w:val="Minutes"/>
        <w:rPr>
          <w:kern w:val="28"/>
        </w:rPr>
      </w:pPr>
      <w:r w:rsidRPr="0064398D">
        <w:rPr>
          <w:kern w:val="28"/>
        </w:rPr>
        <w:t>The finances of the Friends School in Detroit and its infrastructure have continued to deteriorate. The May meeting was the first time Green Pastures Quarterly Meeting received relatively complete financial information about the Friends School in Detroit. At that meeting, Green Pastures Quarterly Meeting reached unity to lay down the school, with one member standing aside.</w:t>
      </w:r>
    </w:p>
    <w:p w:rsidR="00090061" w:rsidRPr="0064398D" w:rsidRDefault="00090061" w:rsidP="000572F6">
      <w:pPr>
        <w:pStyle w:val="Minutes"/>
        <w:rPr>
          <w:b/>
          <w:bCs/>
          <w:kern w:val="28"/>
        </w:rPr>
      </w:pPr>
      <w:r w:rsidRPr="0064398D">
        <w:rPr>
          <w:b/>
          <w:bCs/>
          <w:kern w:val="28"/>
        </w:rPr>
        <w:t>Friends School in Detroit</w:t>
      </w:r>
    </w:p>
    <w:p w:rsidR="00090061" w:rsidRPr="0064398D" w:rsidRDefault="00090061" w:rsidP="000572F6">
      <w:pPr>
        <w:pStyle w:val="Minutes"/>
        <w:rPr>
          <w:kern w:val="28"/>
        </w:rPr>
      </w:pPr>
      <w:r w:rsidRPr="0064398D">
        <w:rPr>
          <w:kern w:val="28"/>
        </w:rPr>
        <w:t>Ellerie Brownfain and Joe Mills (Kalamazoo) reported on the Friends School in Detroit. The Friends School began the school year last September with 82 students, 17 faculty members, and an average tuition payment of $6,500. A sustainable enrollment, in the current facilities, is around 140. It was hoped that the McCree Di</w:t>
      </w:r>
      <w:r w:rsidR="003035C2">
        <w:rPr>
          <w:kern w:val="28"/>
        </w:rPr>
        <w:t xml:space="preserve">nner, as a fundraiser for the 50th </w:t>
      </w:r>
      <w:r w:rsidRPr="0064398D">
        <w:rPr>
          <w:kern w:val="28"/>
        </w:rPr>
        <w:t>anniversary of the school, would spark new interest in the school, bring in new funds, and increase enrollment to a sustainable level. That did not happen. The school was able to remain open through the end of the 2014-15 school year, in part because of donations and personal loans obtained to pay some portion of the salaries.</w:t>
      </w:r>
    </w:p>
    <w:p w:rsidR="00090061" w:rsidRPr="0064398D" w:rsidRDefault="00090061" w:rsidP="000572F6">
      <w:pPr>
        <w:pStyle w:val="Minutes"/>
        <w:rPr>
          <w:kern w:val="28"/>
        </w:rPr>
      </w:pPr>
      <w:r w:rsidRPr="0064398D">
        <w:rPr>
          <w:kern w:val="28"/>
        </w:rPr>
        <w:t>The school has been unable to provide accurate financial records for some time, because it has been unable to afford a bookkeeper. It is believed that the debt at the end of the school year was close to $1 million, including $100,000 dollars in unpaid staff salaries, a $537,000 first mortgage which is in default, an additional secured debt owed to individuals of $74,000, and a secured unemployment lien of $18,000.</w:t>
      </w:r>
    </w:p>
    <w:p w:rsidR="00090061" w:rsidRPr="0064398D" w:rsidRDefault="00090061" w:rsidP="000572F6">
      <w:pPr>
        <w:pStyle w:val="Minutes"/>
        <w:rPr>
          <w:kern w:val="28"/>
        </w:rPr>
      </w:pPr>
      <w:r w:rsidRPr="0064398D">
        <w:rPr>
          <w:kern w:val="28"/>
        </w:rPr>
        <w:t>Options under exploration by an independent group to form a new school, outside of the care of the Quarterly Meeting, included a donation of proceeds from the sale of a James Turrell work of art, anticipated to be around $1,000,000. That donation is contingent on the continued existence of a school, in some form. Some Friends feel it is unlikely that a new school will open in the fall for lack of sufficient administrative structure.</w:t>
      </w:r>
    </w:p>
    <w:p w:rsidR="00090061" w:rsidRPr="0064398D" w:rsidRDefault="00090061" w:rsidP="000572F6">
      <w:pPr>
        <w:pStyle w:val="Minutes"/>
        <w:rPr>
          <w:kern w:val="28"/>
        </w:rPr>
      </w:pPr>
      <w:r w:rsidRPr="0064398D">
        <w:rPr>
          <w:kern w:val="28"/>
        </w:rPr>
        <w:t>The school building is currently listed for sale with a realtor, at a price that would come close to covering the remaining bills, if a sale can be completed during the redemption period following foreclosure.</w:t>
      </w:r>
    </w:p>
    <w:p w:rsidR="00090061" w:rsidRPr="0064398D" w:rsidRDefault="00090061" w:rsidP="000572F6">
      <w:pPr>
        <w:pStyle w:val="Minutes"/>
        <w:rPr>
          <w:kern w:val="28"/>
        </w:rPr>
      </w:pPr>
      <w:r w:rsidRPr="0064398D">
        <w:rPr>
          <w:kern w:val="28"/>
        </w:rPr>
        <w:t>We were reminded that, even though wrestling with this the past few years has felt like a dark cloud, the school has been a very bright cloud to those it has served.</w:t>
      </w:r>
    </w:p>
    <w:p w:rsidR="00090061" w:rsidRPr="0064398D" w:rsidRDefault="00090061" w:rsidP="000572F6">
      <w:pPr>
        <w:pStyle w:val="Minutes"/>
        <w:rPr>
          <w:kern w:val="28"/>
        </w:rPr>
      </w:pPr>
      <w:r w:rsidRPr="0064398D">
        <w:rPr>
          <w:kern w:val="28"/>
        </w:rPr>
        <w:t>The complete reports</w:t>
      </w:r>
      <w:r w:rsidR="003035C2">
        <w:rPr>
          <w:kern w:val="28"/>
        </w:rPr>
        <w:t xml:space="preserve"> are below</w:t>
      </w:r>
      <w:r w:rsidRPr="0064398D">
        <w:rPr>
          <w:kern w:val="28"/>
        </w:rPr>
        <w:t>.</w:t>
      </w:r>
    </w:p>
    <w:p w:rsidR="003035C2" w:rsidRDefault="00090061" w:rsidP="003035C2">
      <w:pPr>
        <w:pStyle w:val="Morning"/>
        <w:rPr>
          <w:kern w:val="28"/>
        </w:rPr>
      </w:pPr>
      <w:r w:rsidRPr="0064398D">
        <w:rPr>
          <w:kern w:val="28"/>
        </w:rPr>
        <w:t xml:space="preserve">Saturday Morning Session </w:t>
      </w:r>
    </w:p>
    <w:p w:rsidR="003035C2" w:rsidRDefault="00C516CB" w:rsidP="003035C2">
      <w:pPr>
        <w:pStyle w:val="Topic"/>
        <w:rPr>
          <w:kern w:val="28"/>
        </w:rPr>
      </w:pPr>
      <w:bookmarkStart w:id="38" w:name="_Toc462930521"/>
      <w:r>
        <w:rPr>
          <w:kern w:val="28"/>
        </w:rPr>
        <w:t>YM15-</w:t>
      </w:r>
      <w:r w:rsidR="00090061" w:rsidRPr="0064398D">
        <w:rPr>
          <w:kern w:val="28"/>
        </w:rPr>
        <w:t xml:space="preserve">17 </w:t>
      </w:r>
      <w:r w:rsidR="003035C2">
        <w:rPr>
          <w:kern w:val="28"/>
        </w:rPr>
        <w:t xml:space="preserve">Reading of epistle from </w:t>
      </w:r>
      <w:r w:rsidR="003035C2" w:rsidRPr="0064398D">
        <w:rPr>
          <w:kern w:val="28"/>
        </w:rPr>
        <w:t>Britain Yearly Meeting</w:t>
      </w:r>
      <w:bookmarkEnd w:id="38"/>
    </w:p>
    <w:p w:rsidR="00090061" w:rsidRPr="0064398D" w:rsidRDefault="00090061" w:rsidP="000572F6">
      <w:pPr>
        <w:pStyle w:val="Minutes"/>
        <w:rPr>
          <w:kern w:val="28"/>
        </w:rPr>
      </w:pPr>
      <w:r w:rsidRPr="0064398D">
        <w:rPr>
          <w:kern w:val="28"/>
        </w:rPr>
        <w:t xml:space="preserve">Assistant Clerk Mike Holaday read the epistle from the 2015 Annual Session of Britain Yearly Meeting. Acknowledging that they are complicit in the root causes of social and economic injustice in our threatened planet, they are restless to take corporate action to do the things they can only do together to change the </w:t>
      </w:r>
      <w:r w:rsidRPr="0064398D">
        <w:rPr>
          <w:kern w:val="28"/>
        </w:rPr>
        <w:lastRenderedPageBreak/>
        <w:t xml:space="preserve">unequal and unjust world. They look to their youth, whose response to an incident of inequality during their gathering was, “here's how I know I can help and what else can I do?” They recognize power as an obligation to service, not a right to dominate. Doing nothing is not an option. </w:t>
      </w:r>
    </w:p>
    <w:p w:rsidR="00C1331B" w:rsidRDefault="00C516CB" w:rsidP="00C1331B">
      <w:pPr>
        <w:pStyle w:val="Topic"/>
        <w:rPr>
          <w:kern w:val="28"/>
        </w:rPr>
      </w:pPr>
      <w:bookmarkStart w:id="39" w:name="_Toc462930522"/>
      <w:r>
        <w:rPr>
          <w:kern w:val="28"/>
        </w:rPr>
        <w:t>YM15-</w:t>
      </w:r>
      <w:r w:rsidR="00090061" w:rsidRPr="0064398D">
        <w:rPr>
          <w:kern w:val="28"/>
        </w:rPr>
        <w:t xml:space="preserve">18 </w:t>
      </w:r>
      <w:r w:rsidR="00C1331B">
        <w:rPr>
          <w:kern w:val="28"/>
        </w:rPr>
        <w:t>Welcome of visitors</w:t>
      </w:r>
      <w:bookmarkEnd w:id="39"/>
    </w:p>
    <w:p w:rsidR="00090061" w:rsidRPr="0064398D" w:rsidRDefault="00090061" w:rsidP="000572F6">
      <w:pPr>
        <w:pStyle w:val="Minutes"/>
        <w:rPr>
          <w:kern w:val="28"/>
        </w:rPr>
      </w:pPr>
      <w:r w:rsidRPr="0064398D">
        <w:rPr>
          <w:kern w:val="28"/>
        </w:rPr>
        <w:t>We welcomed visitors Diane Randall, Hartford Monthly Meeting, New England Yearly Meeting and Executive Secretary of Friends Committee on National Legislation, and Vaughn Peebles, White Rose Monthly Meeting, and Ron Simpson Bey, Michigan American Friends Service Committee Office.</w:t>
      </w:r>
    </w:p>
    <w:p w:rsidR="00C1331B" w:rsidRDefault="00C516CB" w:rsidP="00880310">
      <w:pPr>
        <w:pStyle w:val="Topic"/>
        <w:rPr>
          <w:kern w:val="28"/>
        </w:rPr>
      </w:pPr>
      <w:bookmarkStart w:id="40" w:name="_Toc462930523"/>
      <w:r>
        <w:rPr>
          <w:kern w:val="28"/>
        </w:rPr>
        <w:t>YM15-</w:t>
      </w:r>
      <w:r w:rsidR="00090061" w:rsidRPr="0064398D">
        <w:rPr>
          <w:kern w:val="28"/>
        </w:rPr>
        <w:t xml:space="preserve">19 </w:t>
      </w:r>
      <w:r w:rsidR="00C1331B" w:rsidRPr="0064398D">
        <w:rPr>
          <w:kern w:val="28"/>
        </w:rPr>
        <w:t>Publications and Archives Committee</w:t>
      </w:r>
      <w:r w:rsidR="00C1331B">
        <w:rPr>
          <w:kern w:val="28"/>
        </w:rPr>
        <w:t xml:space="preserve"> report</w:t>
      </w:r>
      <w:bookmarkEnd w:id="40"/>
    </w:p>
    <w:p w:rsidR="00090061" w:rsidRPr="0064398D" w:rsidRDefault="00090061" w:rsidP="000572F6">
      <w:pPr>
        <w:pStyle w:val="Minutes"/>
        <w:rPr>
          <w:kern w:val="28"/>
        </w:rPr>
      </w:pPr>
      <w:r w:rsidRPr="0064398D">
        <w:rPr>
          <w:kern w:val="28"/>
        </w:rPr>
        <w:t>Susan Carpenter (Broadmead) reported for Publications and Archives Committee.</w:t>
      </w:r>
      <w:r w:rsidR="00C1331B">
        <w:rPr>
          <w:kern w:val="28"/>
        </w:rPr>
        <w:t xml:space="preserve"> </w:t>
      </w:r>
    </w:p>
    <w:p w:rsidR="00090061" w:rsidRPr="0064398D" w:rsidRDefault="00090061" w:rsidP="000572F6">
      <w:pPr>
        <w:pStyle w:val="Minutes"/>
        <w:rPr>
          <w:kern w:val="28"/>
        </w:rPr>
      </w:pPr>
      <w:r w:rsidRPr="0064398D">
        <w:rPr>
          <w:kern w:val="28"/>
        </w:rPr>
        <w:t xml:space="preserve">The committee publishes our </w:t>
      </w:r>
      <w:r w:rsidRPr="0064398D">
        <w:rPr>
          <w:i/>
          <w:iCs/>
          <w:kern w:val="28"/>
        </w:rPr>
        <w:t>Annual Record</w:t>
      </w:r>
      <w:r w:rsidRPr="0064398D">
        <w:rPr>
          <w:kern w:val="28"/>
        </w:rPr>
        <w:t>, and reports that it cost $3.55 per copy to print.</w:t>
      </w:r>
    </w:p>
    <w:p w:rsidR="00090061" w:rsidRPr="0064398D" w:rsidRDefault="00090061" w:rsidP="000572F6">
      <w:pPr>
        <w:pStyle w:val="Minutes"/>
        <w:rPr>
          <w:kern w:val="28"/>
        </w:rPr>
      </w:pPr>
      <w:r w:rsidRPr="0064398D">
        <w:rPr>
          <w:kern w:val="28"/>
        </w:rPr>
        <w:t xml:space="preserve">The committee has been exploring ways to make our publications more widely read and more useful to the members of LEYM. It used themes for each issue of our </w:t>
      </w:r>
      <w:r w:rsidRPr="0064398D">
        <w:rPr>
          <w:i/>
          <w:iCs/>
          <w:kern w:val="28"/>
        </w:rPr>
        <w:t>Bulletin</w:t>
      </w:r>
      <w:r w:rsidRPr="0064398D">
        <w:rPr>
          <w:kern w:val="28"/>
        </w:rPr>
        <w:t xml:space="preserve"> this year, and mailed a hard copy of the </w:t>
      </w:r>
      <w:r w:rsidRPr="0064398D">
        <w:rPr>
          <w:i/>
          <w:iCs/>
          <w:kern w:val="28"/>
        </w:rPr>
        <w:t xml:space="preserve">Spring Bulletin </w:t>
      </w:r>
      <w:r w:rsidRPr="0064398D">
        <w:rPr>
          <w:kern w:val="28"/>
        </w:rPr>
        <w:t xml:space="preserve">to each of the 1070 households in LEYM in an attempt to increase readership of the </w:t>
      </w:r>
      <w:r w:rsidRPr="0064398D">
        <w:rPr>
          <w:i/>
          <w:iCs/>
          <w:kern w:val="28"/>
        </w:rPr>
        <w:t xml:space="preserve">Bulletin </w:t>
      </w:r>
      <w:r w:rsidRPr="0064398D">
        <w:rPr>
          <w:kern w:val="28"/>
        </w:rPr>
        <w:t xml:space="preserve">and attendance at our Annual Meeting. This mailing was expensive, and did not clearly increase attendance this year. For now, the committee will return to delivering copies of the </w:t>
      </w:r>
      <w:r w:rsidR="00C1331B" w:rsidRPr="00C1331B">
        <w:rPr>
          <w:i/>
          <w:kern w:val="28"/>
        </w:rPr>
        <w:t>B</w:t>
      </w:r>
      <w:r w:rsidRPr="00C1331B">
        <w:rPr>
          <w:i/>
          <w:kern w:val="28"/>
        </w:rPr>
        <w:t>ulletin</w:t>
      </w:r>
      <w:r w:rsidRPr="0064398D">
        <w:rPr>
          <w:kern w:val="28"/>
        </w:rPr>
        <w:t xml:space="preserve"> in bulk to the clerk of each </w:t>
      </w:r>
      <w:r w:rsidR="00147851">
        <w:rPr>
          <w:kern w:val="28"/>
        </w:rPr>
        <w:t>Monthly Meeting</w:t>
      </w:r>
      <w:r w:rsidRPr="0064398D">
        <w:rPr>
          <w:kern w:val="28"/>
        </w:rPr>
        <w:t>.</w:t>
      </w:r>
    </w:p>
    <w:p w:rsidR="00090061" w:rsidRPr="0064398D" w:rsidRDefault="00090061" w:rsidP="000572F6">
      <w:pPr>
        <w:pStyle w:val="Minutes"/>
        <w:rPr>
          <w:kern w:val="28"/>
        </w:rPr>
      </w:pPr>
      <w:r w:rsidRPr="0064398D">
        <w:rPr>
          <w:kern w:val="28"/>
        </w:rPr>
        <w:t xml:space="preserve">The committee asks each attender to complete a survey indicating preference for future </w:t>
      </w:r>
      <w:r w:rsidR="00C1331B" w:rsidRPr="00C1331B">
        <w:rPr>
          <w:i/>
          <w:kern w:val="28"/>
        </w:rPr>
        <w:t>B</w:t>
      </w:r>
      <w:r w:rsidRPr="00C1331B">
        <w:rPr>
          <w:i/>
          <w:kern w:val="28"/>
        </w:rPr>
        <w:t>ulletins</w:t>
      </w:r>
      <w:r w:rsidRPr="0064398D">
        <w:rPr>
          <w:kern w:val="28"/>
        </w:rPr>
        <w:t>, and making suggestions to improve the work of the P&amp;A Committee.</w:t>
      </w:r>
    </w:p>
    <w:p w:rsidR="00090061" w:rsidRPr="0064398D" w:rsidRDefault="00090061" w:rsidP="000572F6">
      <w:pPr>
        <w:pStyle w:val="Minutes"/>
        <w:rPr>
          <w:kern w:val="28"/>
        </w:rPr>
      </w:pPr>
      <w:r w:rsidRPr="0064398D">
        <w:rPr>
          <w:kern w:val="28"/>
        </w:rPr>
        <w:t xml:space="preserve">It was suggested that attendance might increase if the Publications &amp; Archives Committee could clearly articulate reasons why new attenders would choose to come to LEYM, and could provide a more detailed schedule in advance. </w:t>
      </w:r>
    </w:p>
    <w:p w:rsidR="00090061" w:rsidRPr="0064398D" w:rsidRDefault="00090061" w:rsidP="000572F6">
      <w:pPr>
        <w:pStyle w:val="Minutes"/>
        <w:rPr>
          <w:kern w:val="28"/>
        </w:rPr>
      </w:pPr>
      <w:r w:rsidRPr="0064398D">
        <w:rPr>
          <w:kern w:val="28"/>
        </w:rPr>
        <w:t xml:space="preserve">Other suggestions for the Publication and Archives Committee to consider </w:t>
      </w:r>
      <w:r w:rsidR="00087B08">
        <w:rPr>
          <w:kern w:val="28"/>
        </w:rPr>
        <w:t>included</w:t>
      </w:r>
      <w:r w:rsidRPr="0064398D">
        <w:rPr>
          <w:kern w:val="28"/>
        </w:rPr>
        <w:t xml:space="preserve"> a “</w:t>
      </w:r>
      <w:r w:rsidR="00C1331B">
        <w:rPr>
          <w:kern w:val="28"/>
        </w:rPr>
        <w:t xml:space="preserve">Save the day” note in the fall </w:t>
      </w:r>
      <w:r w:rsidR="00C1331B" w:rsidRPr="00C1331B">
        <w:rPr>
          <w:i/>
          <w:kern w:val="28"/>
        </w:rPr>
        <w:t>B</w:t>
      </w:r>
      <w:r w:rsidRPr="00C1331B">
        <w:rPr>
          <w:i/>
          <w:kern w:val="28"/>
        </w:rPr>
        <w:t>ulletin</w:t>
      </w:r>
      <w:r w:rsidRPr="0064398D">
        <w:rPr>
          <w:kern w:val="28"/>
        </w:rPr>
        <w:t xml:space="preserve"> or by postcard announcement, making the registration electronic, moving to an opt in or</w:t>
      </w:r>
      <w:r w:rsidR="00087B08">
        <w:rPr>
          <w:kern w:val="28"/>
        </w:rPr>
        <w:t xml:space="preserve"> opt out system for the mailed </w:t>
      </w:r>
      <w:r w:rsidR="00087B08" w:rsidRPr="00087B08">
        <w:rPr>
          <w:i/>
          <w:kern w:val="28"/>
        </w:rPr>
        <w:t>B</w:t>
      </w:r>
      <w:r w:rsidRPr="00087B08">
        <w:rPr>
          <w:i/>
          <w:kern w:val="28"/>
        </w:rPr>
        <w:t>ulletin</w:t>
      </w:r>
      <w:r w:rsidRPr="0064398D">
        <w:rPr>
          <w:kern w:val="28"/>
        </w:rPr>
        <w:t>, continuing to mail some copies to irregular attenders at meeting, continuing to send copies t</w:t>
      </w:r>
      <w:r w:rsidR="00087B08">
        <w:rPr>
          <w:kern w:val="28"/>
        </w:rPr>
        <w:t>o each meeting for distribution,</w:t>
      </w:r>
      <w:r w:rsidRPr="0064398D">
        <w:rPr>
          <w:kern w:val="28"/>
        </w:rPr>
        <w:t xml:space="preserve"> updating the mailing list, and recruiting a person in each meeting to talk up the annual meeting.</w:t>
      </w:r>
    </w:p>
    <w:p w:rsidR="00087B08" w:rsidRDefault="00C516CB" w:rsidP="00087B08">
      <w:pPr>
        <w:pStyle w:val="Topic"/>
        <w:rPr>
          <w:kern w:val="28"/>
        </w:rPr>
      </w:pPr>
      <w:bookmarkStart w:id="41" w:name="_Toc462930524"/>
      <w:r>
        <w:rPr>
          <w:kern w:val="28"/>
        </w:rPr>
        <w:t>YM15-</w:t>
      </w:r>
      <w:r w:rsidR="00090061" w:rsidRPr="0064398D">
        <w:rPr>
          <w:kern w:val="28"/>
        </w:rPr>
        <w:t xml:space="preserve">20 </w:t>
      </w:r>
      <w:r w:rsidR="00087B08">
        <w:rPr>
          <w:kern w:val="28"/>
        </w:rPr>
        <w:t>Treasurer's report</w:t>
      </w:r>
      <w:bookmarkEnd w:id="41"/>
    </w:p>
    <w:p w:rsidR="00090061" w:rsidRPr="0064398D" w:rsidRDefault="00090061" w:rsidP="000572F6">
      <w:pPr>
        <w:pStyle w:val="Minutes"/>
        <w:rPr>
          <w:kern w:val="28"/>
        </w:rPr>
      </w:pPr>
      <w:r w:rsidRPr="0064398D">
        <w:rPr>
          <w:kern w:val="28"/>
        </w:rPr>
        <w:t xml:space="preserve">Mike Hinshaw (Wooster), Treasurer, reported that LEYM received, and is grateful for, contributions from every </w:t>
      </w:r>
      <w:r w:rsidR="00147851">
        <w:rPr>
          <w:kern w:val="28"/>
        </w:rPr>
        <w:t>Monthly Meeting</w:t>
      </w:r>
      <w:r w:rsidRPr="0064398D">
        <w:rPr>
          <w:kern w:val="28"/>
        </w:rPr>
        <w:t xml:space="preserve"> during the 2014-15 fiscal year. No monetary contributions to the general fund came from individuals, although many individuals made in-kind donations of time and travel costs. Our investment funds in Friends Fiduciary grew slightly, and earned dividends of $955.94.</w:t>
      </w:r>
    </w:p>
    <w:p w:rsidR="00090061" w:rsidRPr="0064398D" w:rsidRDefault="00090061" w:rsidP="000572F6">
      <w:pPr>
        <w:pStyle w:val="Minutes"/>
        <w:rPr>
          <w:kern w:val="28"/>
        </w:rPr>
      </w:pPr>
      <w:r w:rsidRPr="0064398D">
        <w:rPr>
          <w:kern w:val="28"/>
        </w:rPr>
        <w:t>Our expenses stayed within our budget during the 2014-15 fiscal year, although some of the individual expenditures were higher and others lower than budgeted.</w:t>
      </w:r>
      <w:r w:rsidR="00087B08">
        <w:rPr>
          <w:kern w:val="28"/>
        </w:rPr>
        <w:t xml:space="preserve"> </w:t>
      </w:r>
      <w:r w:rsidRPr="0064398D">
        <w:rPr>
          <w:kern w:val="28"/>
        </w:rPr>
        <w:t>Our balance going into the 2015-16 fiscal year is approximately $68,000. We spent approximately $30,500 in the 2014-15 fiscal year.</w:t>
      </w:r>
    </w:p>
    <w:p w:rsidR="00090061" w:rsidRPr="0064398D" w:rsidRDefault="00090061" w:rsidP="000572F6">
      <w:pPr>
        <w:pStyle w:val="Minutes"/>
        <w:rPr>
          <w:kern w:val="28"/>
        </w:rPr>
      </w:pPr>
      <w:r w:rsidRPr="0064398D">
        <w:rPr>
          <w:kern w:val="28"/>
        </w:rPr>
        <w:t>The treasurer noted that we have a line item of $3,500 for Travelling Ministries. None of the funds were used this year, and Friends are encouraged to consider whether they are led to travel in the ministry.</w:t>
      </w:r>
    </w:p>
    <w:p w:rsidR="00090061" w:rsidRPr="0064398D" w:rsidRDefault="00090061" w:rsidP="000572F6">
      <w:pPr>
        <w:pStyle w:val="Minutes"/>
        <w:rPr>
          <w:kern w:val="28"/>
        </w:rPr>
      </w:pPr>
      <w:r w:rsidRPr="0064398D">
        <w:rPr>
          <w:kern w:val="28"/>
        </w:rPr>
        <w:t>The Treasurer and the Finance Committee were asked to consider whether the large number of individual funds add complexity without adding significant value.</w:t>
      </w:r>
    </w:p>
    <w:p w:rsidR="00090061" w:rsidRPr="0064398D" w:rsidRDefault="00090061" w:rsidP="000572F6">
      <w:pPr>
        <w:pStyle w:val="Minutes"/>
        <w:rPr>
          <w:kern w:val="28"/>
        </w:rPr>
      </w:pPr>
      <w:r w:rsidRPr="0064398D">
        <w:rPr>
          <w:kern w:val="28"/>
        </w:rPr>
        <w:t>A copy of the report</w:t>
      </w:r>
      <w:r w:rsidR="00087B08">
        <w:rPr>
          <w:kern w:val="28"/>
        </w:rPr>
        <w:t xml:space="preserve"> appears below</w:t>
      </w:r>
      <w:r w:rsidRPr="0064398D">
        <w:rPr>
          <w:kern w:val="28"/>
        </w:rPr>
        <w:t>.</w:t>
      </w:r>
    </w:p>
    <w:p w:rsidR="00087B08" w:rsidRDefault="00C516CB" w:rsidP="00087B08">
      <w:pPr>
        <w:pStyle w:val="Topic"/>
        <w:rPr>
          <w:kern w:val="28"/>
        </w:rPr>
      </w:pPr>
      <w:bookmarkStart w:id="42" w:name="_Toc462930525"/>
      <w:r>
        <w:rPr>
          <w:kern w:val="28"/>
        </w:rPr>
        <w:t>YM15-</w:t>
      </w:r>
      <w:r w:rsidR="00090061" w:rsidRPr="0064398D">
        <w:rPr>
          <w:kern w:val="28"/>
        </w:rPr>
        <w:t xml:space="preserve">21 </w:t>
      </w:r>
      <w:r w:rsidR="00877CB7">
        <w:rPr>
          <w:kern w:val="28"/>
        </w:rPr>
        <w:t>Draft budget</w:t>
      </w:r>
      <w:bookmarkEnd w:id="42"/>
    </w:p>
    <w:p w:rsidR="00090061" w:rsidRPr="0064398D" w:rsidRDefault="00090061" w:rsidP="000572F6">
      <w:pPr>
        <w:pStyle w:val="Minutes"/>
        <w:rPr>
          <w:kern w:val="28"/>
        </w:rPr>
      </w:pPr>
      <w:r w:rsidRPr="0064398D">
        <w:rPr>
          <w:kern w:val="28"/>
        </w:rPr>
        <w:t>Jeff Cooper (Ann Arbor) reported for the Finance Committee, and presented the draft budget for our consideration.</w:t>
      </w:r>
    </w:p>
    <w:p w:rsidR="00090061" w:rsidRPr="0064398D" w:rsidRDefault="00090061" w:rsidP="000572F6">
      <w:pPr>
        <w:pStyle w:val="Minutes"/>
        <w:rPr>
          <w:kern w:val="28"/>
        </w:rPr>
      </w:pPr>
      <w:r w:rsidRPr="0064398D">
        <w:rPr>
          <w:kern w:val="28"/>
        </w:rPr>
        <w:t>A new line has been added for a one-time contribution of $1</w:t>
      </w:r>
      <w:r w:rsidR="00877CB7">
        <w:rPr>
          <w:kern w:val="28"/>
        </w:rPr>
        <w:t>,</w:t>
      </w:r>
      <w:r w:rsidRPr="0064398D">
        <w:rPr>
          <w:kern w:val="28"/>
        </w:rPr>
        <w:t xml:space="preserve">000 to help make the entrance way of Michigan Friends Center more accessible to people with physical disabilities. Michigan Friends Center is an independent Friends' facility on Friends' Lake which is used by a wide variety of Friends and community groups. The </w:t>
      </w:r>
      <w:r w:rsidRPr="0064398D">
        <w:rPr>
          <w:kern w:val="28"/>
        </w:rPr>
        <w:lastRenderedPageBreak/>
        <w:t>overall cost of the project is $16,000 to $18,000.</w:t>
      </w:r>
    </w:p>
    <w:p w:rsidR="00090061" w:rsidRPr="0064398D" w:rsidRDefault="00090061" w:rsidP="000572F6">
      <w:pPr>
        <w:pStyle w:val="Minutes"/>
        <w:rPr>
          <w:kern w:val="28"/>
        </w:rPr>
      </w:pPr>
      <w:r w:rsidRPr="0064398D">
        <w:rPr>
          <w:kern w:val="28"/>
        </w:rPr>
        <w:t>For the past several years, we have contributed $4,500 annually to Friends School in Detroit. No contribution to Friends School in Detroit is included in the budget for FY 2015-2016.</w:t>
      </w:r>
      <w:r w:rsidR="00877CB7">
        <w:rPr>
          <w:kern w:val="28"/>
        </w:rPr>
        <w:t xml:space="preserve"> </w:t>
      </w:r>
      <w:r w:rsidRPr="0064398D">
        <w:rPr>
          <w:kern w:val="28"/>
        </w:rPr>
        <w:t xml:space="preserve">We ask the Executive Committee to continue to monitor the situation, and authorize it to respond as it is led, including with a financial contribution of up to $4,500 from the General Fund. Friends are mindful of the toll this situation has taken on individuals directly involved in Friends School in Detroit. </w:t>
      </w:r>
    </w:p>
    <w:p w:rsidR="00090061" w:rsidRPr="0064398D" w:rsidRDefault="00090061" w:rsidP="000572F6">
      <w:pPr>
        <w:pStyle w:val="Minutes"/>
        <w:rPr>
          <w:kern w:val="28"/>
        </w:rPr>
      </w:pPr>
      <w:r w:rsidRPr="0064398D">
        <w:rPr>
          <w:kern w:val="28"/>
        </w:rPr>
        <w:t>In furtherance of our commitment to education, the budget includes an increased donation of $2</w:t>
      </w:r>
      <w:r w:rsidR="00877CB7">
        <w:rPr>
          <w:kern w:val="28"/>
        </w:rPr>
        <w:t>,</w:t>
      </w:r>
      <w:r w:rsidRPr="0064398D">
        <w:rPr>
          <w:kern w:val="28"/>
        </w:rPr>
        <w:t>000 to Olney Friends School, up from $600 last year.</w:t>
      </w:r>
    </w:p>
    <w:p w:rsidR="00090061" w:rsidRPr="0064398D" w:rsidRDefault="00090061" w:rsidP="000572F6">
      <w:pPr>
        <w:pStyle w:val="Minutes"/>
        <w:rPr>
          <w:kern w:val="28"/>
        </w:rPr>
      </w:pPr>
      <w:r w:rsidRPr="0064398D">
        <w:rPr>
          <w:kern w:val="28"/>
        </w:rPr>
        <w:t xml:space="preserve">Friends </w:t>
      </w:r>
      <w:r w:rsidRPr="0064398D">
        <w:rPr>
          <w:b/>
          <w:bCs/>
          <w:kern w:val="28"/>
        </w:rPr>
        <w:t xml:space="preserve">approved </w:t>
      </w:r>
      <w:r w:rsidR="00877CB7">
        <w:rPr>
          <w:kern w:val="28"/>
        </w:rPr>
        <w:t>the budget;</w:t>
      </w:r>
      <w:r w:rsidRPr="0064398D">
        <w:rPr>
          <w:kern w:val="28"/>
        </w:rPr>
        <w:t xml:space="preserve"> a copy </w:t>
      </w:r>
      <w:r w:rsidR="00877CB7">
        <w:rPr>
          <w:kern w:val="28"/>
        </w:rPr>
        <w:t xml:space="preserve">appears below along with </w:t>
      </w:r>
      <w:r w:rsidRPr="0064398D">
        <w:rPr>
          <w:kern w:val="28"/>
        </w:rPr>
        <w:t>the full report from the Finance Committee</w:t>
      </w:r>
      <w:r w:rsidR="00877CB7">
        <w:rPr>
          <w:kern w:val="28"/>
        </w:rPr>
        <w:t>.</w:t>
      </w:r>
    </w:p>
    <w:p w:rsidR="00877CB7" w:rsidRDefault="00090061" w:rsidP="00877CB7">
      <w:pPr>
        <w:pStyle w:val="Morning"/>
        <w:rPr>
          <w:kern w:val="28"/>
        </w:rPr>
      </w:pPr>
      <w:r w:rsidRPr="0064398D">
        <w:rPr>
          <w:kern w:val="28"/>
        </w:rPr>
        <w:t xml:space="preserve">Saturday Afternoon Session </w:t>
      </w:r>
    </w:p>
    <w:p w:rsidR="00877CB7" w:rsidRDefault="00C516CB" w:rsidP="00877CB7">
      <w:pPr>
        <w:pStyle w:val="Topic"/>
        <w:rPr>
          <w:kern w:val="28"/>
        </w:rPr>
      </w:pPr>
      <w:bookmarkStart w:id="43" w:name="_Toc462930526"/>
      <w:r>
        <w:rPr>
          <w:kern w:val="28"/>
        </w:rPr>
        <w:t>YM15-</w:t>
      </w:r>
      <w:r w:rsidR="00877CB7">
        <w:rPr>
          <w:kern w:val="28"/>
        </w:rPr>
        <w:t>22</w:t>
      </w:r>
      <w:r w:rsidR="00877CB7">
        <w:t xml:space="preserve"> R</w:t>
      </w:r>
      <w:r w:rsidR="00877CB7" w:rsidRPr="00877CB7">
        <w:t>oles of the Advancement and Outreach and Ministry and Nurture Committees</w:t>
      </w:r>
      <w:bookmarkEnd w:id="43"/>
    </w:p>
    <w:p w:rsidR="00090061" w:rsidRDefault="00090061" w:rsidP="00877CB7">
      <w:pPr>
        <w:pStyle w:val="Minutes"/>
      </w:pPr>
      <w:r w:rsidRPr="00877CB7">
        <w:t xml:space="preserve">Clerk Sally Weaver Sommer reported for the Executive Committee on a concern that arose about overlap between, and lack of clarity about the roles of the Advancement and Outreach and the Ministry and Nurture Committees, and the struggle we sometimes have to find individuals who are led to serve on these committees. In addition, a request from an individual for support of her emerging ministry resulted in the recognition that our </w:t>
      </w:r>
      <w:r w:rsidR="00D067B0" w:rsidRPr="00D067B0">
        <w:rPr>
          <w:i/>
        </w:rPr>
        <w:t xml:space="preserve">Policies and Procedures Manual </w:t>
      </w:r>
      <w:r w:rsidRPr="00877CB7">
        <w:t xml:space="preserve"> does not address how to support such individual ministries in our midst. </w:t>
      </w:r>
    </w:p>
    <w:p w:rsidR="00090061" w:rsidRPr="0064398D" w:rsidRDefault="00090061" w:rsidP="000572F6">
      <w:pPr>
        <w:pStyle w:val="Minutes"/>
        <w:rPr>
          <w:kern w:val="28"/>
        </w:rPr>
      </w:pPr>
      <w:r w:rsidRPr="0064398D">
        <w:rPr>
          <w:kern w:val="28"/>
        </w:rPr>
        <w:t>A task force including the clerk of Ministry and Nurture Committee, the Clerk of Advancement and Outreach Committee, the Presiding Clerk, the Assistant Clerk, and Mathilda Navias met and recommended the following two changes to the Executive Committee:</w:t>
      </w:r>
    </w:p>
    <w:p w:rsidR="00090061" w:rsidRPr="0064398D" w:rsidRDefault="00090061" w:rsidP="00F66A81">
      <w:pPr>
        <w:pStyle w:val="Minutes"/>
        <w:rPr>
          <w:kern w:val="28"/>
        </w:rPr>
      </w:pPr>
      <w:r w:rsidRPr="0064398D">
        <w:rPr>
          <w:kern w:val="28"/>
        </w:rPr>
        <w:t>First:</w:t>
      </w:r>
    </w:p>
    <w:p w:rsidR="00090061" w:rsidRPr="0064398D" w:rsidRDefault="00D067B0" w:rsidP="00F66A81">
      <w:pPr>
        <w:pStyle w:val="Minutes"/>
        <w:rPr>
          <w:kern w:val="28"/>
        </w:rPr>
      </w:pPr>
      <w:r w:rsidRPr="0064398D">
        <w:rPr>
          <w:kern w:val="28"/>
        </w:rPr>
        <w:t>“</w:t>
      </w:r>
      <w:r w:rsidR="00090061" w:rsidRPr="0064398D">
        <w:rPr>
          <w:kern w:val="28"/>
        </w:rPr>
        <w:t xml:space="preserve">Advancement and Outreach is assigned the role of nurturing and encouraging small meetings, new </w:t>
      </w:r>
      <w:r w:rsidR="00147851">
        <w:rPr>
          <w:kern w:val="28"/>
        </w:rPr>
        <w:t>Monthly Meeting</w:t>
      </w:r>
      <w:r w:rsidR="00090061" w:rsidRPr="0064398D">
        <w:rPr>
          <w:kern w:val="28"/>
        </w:rPr>
        <w:t>s, and worship groups by means of correspondence and personal visits</w:t>
      </w:r>
      <w:r>
        <w:rPr>
          <w:kern w:val="28"/>
        </w:rPr>
        <w:t>.</w:t>
      </w:r>
      <w:r w:rsidRPr="0064398D">
        <w:rPr>
          <w:kern w:val="28"/>
        </w:rPr>
        <w:t>”</w:t>
      </w:r>
    </w:p>
    <w:p w:rsidR="00090061" w:rsidRPr="0064398D" w:rsidRDefault="00090061" w:rsidP="00F66A81">
      <w:pPr>
        <w:pStyle w:val="Minutes"/>
        <w:rPr>
          <w:kern w:val="28"/>
        </w:rPr>
      </w:pPr>
      <w:r w:rsidRPr="0064398D">
        <w:rPr>
          <w:kern w:val="28"/>
        </w:rPr>
        <w:t>The task force recommends changing this responsibility, listed in the curren</w:t>
      </w:r>
      <w:r w:rsidR="00D067B0">
        <w:rPr>
          <w:kern w:val="28"/>
        </w:rPr>
        <w:t xml:space="preserve">t LEYM </w:t>
      </w:r>
      <w:r w:rsidR="00D067B0" w:rsidRPr="00D067B0">
        <w:rPr>
          <w:i/>
          <w:kern w:val="28"/>
        </w:rPr>
        <w:t xml:space="preserve">Policies and Procedures Manual </w:t>
      </w:r>
      <w:r w:rsidRPr="0064398D">
        <w:rPr>
          <w:kern w:val="28"/>
        </w:rPr>
        <w:t xml:space="preserve"> for A&amp;O (1.b (1)) to:</w:t>
      </w:r>
    </w:p>
    <w:p w:rsidR="00090061" w:rsidRPr="0064398D" w:rsidRDefault="00090061" w:rsidP="00F66A81">
      <w:pPr>
        <w:pStyle w:val="Minutes"/>
        <w:rPr>
          <w:kern w:val="28"/>
        </w:rPr>
      </w:pPr>
      <w:r w:rsidRPr="0064398D">
        <w:rPr>
          <w:kern w:val="28"/>
        </w:rPr>
        <w:t xml:space="preserve">“Encourage preparative meetings, worship groups, and new </w:t>
      </w:r>
      <w:r w:rsidR="00147851">
        <w:rPr>
          <w:kern w:val="28"/>
        </w:rPr>
        <w:t>Monthly Meeting</w:t>
      </w:r>
      <w:r w:rsidRPr="0064398D">
        <w:rPr>
          <w:kern w:val="28"/>
        </w:rPr>
        <w:t>s by means of correspondence and personal visits.”</w:t>
      </w:r>
    </w:p>
    <w:p w:rsidR="00090061" w:rsidRPr="0064398D" w:rsidRDefault="00090061" w:rsidP="00F66A81">
      <w:pPr>
        <w:pStyle w:val="Minutes"/>
        <w:rPr>
          <w:kern w:val="28"/>
        </w:rPr>
      </w:pPr>
      <w:r w:rsidRPr="0064398D">
        <w:rPr>
          <w:kern w:val="28"/>
        </w:rPr>
        <w:t>Second:</w:t>
      </w:r>
    </w:p>
    <w:p w:rsidR="00090061" w:rsidRPr="0064398D" w:rsidRDefault="00090061" w:rsidP="00F66A81">
      <w:pPr>
        <w:pStyle w:val="Minutes"/>
        <w:rPr>
          <w:kern w:val="28"/>
        </w:rPr>
      </w:pPr>
      <w:r w:rsidRPr="0064398D">
        <w:rPr>
          <w:kern w:val="28"/>
        </w:rPr>
        <w:t>The Executive Committee recommends the following be added to the responsibilities of the Ministry &amp; Nurture Committee (6.b (6)):</w:t>
      </w:r>
    </w:p>
    <w:p w:rsidR="00090061" w:rsidRPr="0064398D" w:rsidRDefault="00090061" w:rsidP="00F66A81">
      <w:pPr>
        <w:pStyle w:val="Minutes"/>
        <w:rPr>
          <w:kern w:val="28"/>
        </w:rPr>
      </w:pPr>
      <w:r w:rsidRPr="0064398D">
        <w:rPr>
          <w:kern w:val="28"/>
        </w:rPr>
        <w:t>Encourage and support Monthly Meetings as they recognize, publicly affirm, and practically support those individuals who exercise their gifts in faithful ministry. This includes but is not limited to:</w:t>
      </w:r>
    </w:p>
    <w:p w:rsidR="00090061" w:rsidRPr="0064398D" w:rsidRDefault="00090061" w:rsidP="00F66A81">
      <w:pPr>
        <w:pStyle w:val="Minutes"/>
        <w:ind w:left="360"/>
        <w:rPr>
          <w:kern w:val="28"/>
        </w:rPr>
      </w:pPr>
      <w:r w:rsidRPr="0064398D">
        <w:rPr>
          <w:kern w:val="28"/>
        </w:rPr>
        <w:t>a. preparing minutes for traveling ministers to be approved by the Yearly Meeting.</w:t>
      </w:r>
    </w:p>
    <w:p w:rsidR="00090061" w:rsidRPr="0064398D" w:rsidRDefault="00090061" w:rsidP="00F66A81">
      <w:pPr>
        <w:pStyle w:val="Minutes"/>
        <w:ind w:left="360"/>
        <w:rPr>
          <w:kern w:val="28"/>
        </w:rPr>
      </w:pPr>
      <w:r w:rsidRPr="0064398D">
        <w:rPr>
          <w:kern w:val="28"/>
        </w:rPr>
        <w:t>b. overseeing</w:t>
      </w:r>
      <w:r w:rsidR="00D067B0">
        <w:rPr>
          <w:kern w:val="28"/>
        </w:rPr>
        <w:t xml:space="preserve"> the traveling ministries fund.</w:t>
      </w:r>
    </w:p>
    <w:p w:rsidR="00090061" w:rsidRPr="0064398D" w:rsidRDefault="00090061" w:rsidP="000572F6">
      <w:pPr>
        <w:pStyle w:val="Minutes"/>
        <w:rPr>
          <w:kern w:val="28"/>
        </w:rPr>
      </w:pPr>
      <w:r w:rsidRPr="0064398D">
        <w:rPr>
          <w:kern w:val="28"/>
        </w:rPr>
        <w:t xml:space="preserve">Friends </w:t>
      </w:r>
      <w:r w:rsidRPr="0064398D">
        <w:rPr>
          <w:b/>
          <w:bCs/>
          <w:kern w:val="28"/>
        </w:rPr>
        <w:t>approved.</w:t>
      </w:r>
    </w:p>
    <w:p w:rsidR="00090061" w:rsidRPr="0064398D" w:rsidRDefault="00090061" w:rsidP="000572F6">
      <w:pPr>
        <w:pStyle w:val="Minutes"/>
        <w:rPr>
          <w:kern w:val="28"/>
        </w:rPr>
      </w:pPr>
      <w:r w:rsidRPr="0064398D">
        <w:rPr>
          <w:kern w:val="28"/>
        </w:rPr>
        <w:t xml:space="preserve">The report </w:t>
      </w:r>
      <w:r w:rsidR="0030591C">
        <w:rPr>
          <w:kern w:val="28"/>
        </w:rPr>
        <w:t>appears below</w:t>
      </w:r>
      <w:r w:rsidRPr="0064398D">
        <w:rPr>
          <w:kern w:val="28"/>
        </w:rPr>
        <w:t>.</w:t>
      </w:r>
    </w:p>
    <w:p w:rsidR="00090061" w:rsidRPr="0064398D" w:rsidRDefault="00C516CB" w:rsidP="0030591C">
      <w:pPr>
        <w:pStyle w:val="Topic"/>
        <w:rPr>
          <w:kern w:val="28"/>
        </w:rPr>
      </w:pPr>
      <w:bookmarkStart w:id="44" w:name="_Toc462930527"/>
      <w:r>
        <w:rPr>
          <w:kern w:val="28"/>
        </w:rPr>
        <w:t>YM15-</w:t>
      </w:r>
      <w:r w:rsidR="00090061" w:rsidRPr="0064398D">
        <w:rPr>
          <w:kern w:val="28"/>
        </w:rPr>
        <w:t>23 FGC report</w:t>
      </w:r>
      <w:bookmarkEnd w:id="44"/>
    </w:p>
    <w:p w:rsidR="00090061" w:rsidRPr="0064398D" w:rsidRDefault="00090061" w:rsidP="000572F6">
      <w:pPr>
        <w:pStyle w:val="Minutes"/>
        <w:rPr>
          <w:kern w:val="28"/>
        </w:rPr>
      </w:pPr>
      <w:r w:rsidRPr="0064398D">
        <w:rPr>
          <w:kern w:val="28"/>
        </w:rPr>
        <w:t xml:space="preserve">Helen Hebben and Eric Evans reported for Friends General Conference. Friends General Conference provides direct service to yearly meetings, </w:t>
      </w:r>
      <w:r w:rsidR="00147851">
        <w:rPr>
          <w:kern w:val="28"/>
        </w:rPr>
        <w:t>Monthly Meeting</w:t>
      </w:r>
      <w:r w:rsidRPr="0064398D">
        <w:rPr>
          <w:kern w:val="28"/>
        </w:rPr>
        <w:t>s, and individuals by helping to build, nurture, and support loving, diverse, healthy, and growing meeting communities.</w:t>
      </w:r>
    </w:p>
    <w:p w:rsidR="00090061" w:rsidRPr="0064398D" w:rsidRDefault="00090061" w:rsidP="000572F6">
      <w:pPr>
        <w:pStyle w:val="Minutes"/>
        <w:rPr>
          <w:kern w:val="28"/>
        </w:rPr>
      </w:pPr>
      <w:r w:rsidRPr="0064398D">
        <w:rPr>
          <w:kern w:val="28"/>
        </w:rPr>
        <w:t>Upcoming e</w:t>
      </w:r>
      <w:r>
        <w:rPr>
          <w:kern w:val="28"/>
        </w:rPr>
        <w:t>vents sponsored by FGC include</w:t>
      </w:r>
      <w:r w:rsidRPr="0064398D">
        <w:rPr>
          <w:kern w:val="28"/>
        </w:rPr>
        <w:t xml:space="preserve"> the Autumn Retreat for Friends of Color and their families, to be held at Clarkston, Michig</w:t>
      </w:r>
      <w:r>
        <w:rPr>
          <w:kern w:val="28"/>
        </w:rPr>
        <w:t>an, Friday Nov</w:t>
      </w:r>
      <w:r w:rsidR="0030591C">
        <w:rPr>
          <w:kern w:val="28"/>
        </w:rPr>
        <w:t>. 6-</w:t>
      </w:r>
      <w:r>
        <w:rPr>
          <w:kern w:val="28"/>
        </w:rPr>
        <w:t>8, 2015</w:t>
      </w:r>
      <w:r w:rsidR="0030591C">
        <w:rPr>
          <w:kern w:val="28"/>
        </w:rPr>
        <w:t>;</w:t>
      </w:r>
      <w:r w:rsidRPr="0064398D">
        <w:rPr>
          <w:kern w:val="28"/>
        </w:rPr>
        <w:t xml:space="preserve"> the White Privilege Conference, to be held in Philadelphia, </w:t>
      </w:r>
      <w:r w:rsidR="0030591C">
        <w:rPr>
          <w:kern w:val="28"/>
        </w:rPr>
        <w:t>Pennsylvania, April 14-17, 2016;</w:t>
      </w:r>
      <w:r w:rsidRPr="0064398D">
        <w:rPr>
          <w:kern w:val="28"/>
        </w:rPr>
        <w:t xml:space="preserve"> and the annual Gathering of Friends, to be held at St Benedict's College, St. </w:t>
      </w:r>
      <w:r w:rsidR="0030591C">
        <w:rPr>
          <w:kern w:val="28"/>
        </w:rPr>
        <w:t>Joseph, Minnesota July 3-</w:t>
      </w:r>
      <w:r w:rsidRPr="0064398D">
        <w:rPr>
          <w:kern w:val="28"/>
        </w:rPr>
        <w:t>9, 2016.</w:t>
      </w:r>
    </w:p>
    <w:p w:rsidR="00090061" w:rsidRPr="0064398D" w:rsidRDefault="00090061" w:rsidP="000572F6">
      <w:pPr>
        <w:pStyle w:val="Minutes"/>
        <w:rPr>
          <w:kern w:val="28"/>
        </w:rPr>
      </w:pPr>
      <w:r w:rsidRPr="0064398D">
        <w:rPr>
          <w:kern w:val="28"/>
        </w:rPr>
        <w:lastRenderedPageBreak/>
        <w:t xml:space="preserve">FGC also provides a number of free resources for Monthly Meetings that can be downloaded from the FGC website, including a series of free newcomer cards, the </w:t>
      </w:r>
      <w:r w:rsidRPr="0064398D">
        <w:rPr>
          <w:i/>
          <w:iCs/>
          <w:kern w:val="28"/>
        </w:rPr>
        <w:t>You are Welcome Here</w:t>
      </w:r>
      <w:r w:rsidRPr="0064398D">
        <w:rPr>
          <w:kern w:val="28"/>
        </w:rPr>
        <w:t xml:space="preserve"> booklet (an outgrowth of Quaker Quest), Quaker Activity Pages for children, and a poster on Transforming Quaker Welcoming.</w:t>
      </w:r>
      <w:r w:rsidR="00CE6DE5">
        <w:rPr>
          <w:kern w:val="28"/>
        </w:rPr>
        <w:t xml:space="preserve"> </w:t>
      </w:r>
      <w:r w:rsidRPr="0064398D">
        <w:rPr>
          <w:kern w:val="28"/>
        </w:rPr>
        <w:t>Additional highly adaptable and affordable workshop, study, and travelling ministries resources are available to Friends Meetings through the website. Friends are encouraged to explore the FGC website.</w:t>
      </w:r>
    </w:p>
    <w:p w:rsidR="00090061" w:rsidRPr="0064398D" w:rsidRDefault="00090061" w:rsidP="000572F6">
      <w:pPr>
        <w:pStyle w:val="Minutes"/>
        <w:rPr>
          <w:kern w:val="28"/>
        </w:rPr>
      </w:pPr>
      <w:r w:rsidRPr="0064398D">
        <w:rPr>
          <w:kern w:val="28"/>
        </w:rPr>
        <w:t>Eric Evans' report</w:t>
      </w:r>
      <w:r w:rsidR="00CE6DE5">
        <w:rPr>
          <w:kern w:val="28"/>
        </w:rPr>
        <w:t xml:space="preserve"> appears below.</w:t>
      </w:r>
    </w:p>
    <w:p w:rsidR="00090061" w:rsidRPr="0064398D" w:rsidRDefault="00090061" w:rsidP="000572F6">
      <w:pPr>
        <w:pStyle w:val="Minutes"/>
        <w:rPr>
          <w:kern w:val="28"/>
        </w:rPr>
      </w:pPr>
      <w:r w:rsidRPr="0064398D">
        <w:rPr>
          <w:kern w:val="28"/>
        </w:rPr>
        <w:t>Helen Hebben, our representative to FGC, reports that the ministries of FGC which are carried out through Quaker Books of FGC and Quaker Press are at risk. FGC has made changes to reduce costs and increase exposure, but these ministries still need our financial support to continue. Friends are encouraged to support this</w:t>
      </w:r>
      <w:r w:rsidR="00CE6DE5">
        <w:rPr>
          <w:kern w:val="28"/>
        </w:rPr>
        <w:t xml:space="preserve"> ministry by purchasing Quaker b</w:t>
      </w:r>
      <w:r w:rsidRPr="0064398D">
        <w:rPr>
          <w:kern w:val="28"/>
        </w:rPr>
        <w:t>ooks, and by purchasing them directly from FGC.</w:t>
      </w:r>
    </w:p>
    <w:p w:rsidR="00090061" w:rsidRPr="0064398D" w:rsidRDefault="00C516CB" w:rsidP="00CE6DE5">
      <w:pPr>
        <w:pStyle w:val="Topic"/>
        <w:rPr>
          <w:kern w:val="28"/>
        </w:rPr>
      </w:pPr>
      <w:bookmarkStart w:id="45" w:name="_Toc462930528"/>
      <w:r>
        <w:rPr>
          <w:kern w:val="28"/>
        </w:rPr>
        <w:t>YM15-</w:t>
      </w:r>
      <w:r w:rsidR="00090061" w:rsidRPr="0064398D">
        <w:rPr>
          <w:kern w:val="28"/>
        </w:rPr>
        <w:t>24 Service Project</w:t>
      </w:r>
      <w:bookmarkEnd w:id="45"/>
    </w:p>
    <w:p w:rsidR="00090061" w:rsidRPr="0064398D" w:rsidRDefault="00090061" w:rsidP="000572F6">
      <w:pPr>
        <w:pStyle w:val="Minutes"/>
        <w:rPr>
          <w:kern w:val="28"/>
        </w:rPr>
      </w:pPr>
      <w:r w:rsidRPr="0064398D">
        <w:rPr>
          <w:kern w:val="28"/>
        </w:rPr>
        <w:t xml:space="preserve">Peggy Daub (Ann Arbor) and Jonah Brownfain (Birmingham) presented a report on the 2015 LEYM Service </w:t>
      </w:r>
      <w:r w:rsidR="00CE6DE5">
        <w:rPr>
          <w:kern w:val="28"/>
        </w:rPr>
        <w:t>P</w:t>
      </w:r>
      <w:r w:rsidRPr="0064398D">
        <w:rPr>
          <w:kern w:val="28"/>
        </w:rPr>
        <w:t xml:space="preserve">roject, held in advance of our annual meeting. Nine Friends volunteered with Habitat for Humanity ReStore in Findlay, which sells recovered furniture and furnishings at a low cost to support Habitat's work. Among other things, the group tested appliances, created a marquis sign for an upcoming Habitat event, refinished tables, tested electronics, and stuffed informational bags. </w:t>
      </w:r>
    </w:p>
    <w:p w:rsidR="00090061" w:rsidRPr="0064398D" w:rsidRDefault="00090061" w:rsidP="000572F6">
      <w:pPr>
        <w:pStyle w:val="Minutes"/>
        <w:rPr>
          <w:kern w:val="28"/>
        </w:rPr>
      </w:pPr>
      <w:r w:rsidRPr="0064398D">
        <w:rPr>
          <w:kern w:val="28"/>
        </w:rPr>
        <w:t xml:space="preserve">A copy of the service project report </w:t>
      </w:r>
      <w:r w:rsidR="00CE6DE5">
        <w:rPr>
          <w:kern w:val="28"/>
        </w:rPr>
        <w:t>appears below.</w:t>
      </w:r>
    </w:p>
    <w:p w:rsidR="00090061" w:rsidRPr="0064398D" w:rsidRDefault="00C516CB" w:rsidP="00CE6DE5">
      <w:pPr>
        <w:pStyle w:val="Topic"/>
        <w:rPr>
          <w:kern w:val="28"/>
        </w:rPr>
      </w:pPr>
      <w:bookmarkStart w:id="46" w:name="_Toc462930529"/>
      <w:r>
        <w:rPr>
          <w:kern w:val="28"/>
        </w:rPr>
        <w:t>YM15-</w:t>
      </w:r>
      <w:r w:rsidR="00090061" w:rsidRPr="0064398D">
        <w:rPr>
          <w:kern w:val="28"/>
        </w:rPr>
        <w:t>25 Youth and C</w:t>
      </w:r>
      <w:r w:rsidR="008A4BC5">
        <w:rPr>
          <w:kern w:val="28"/>
        </w:rPr>
        <w:t>hildren</w:t>
      </w:r>
      <w:r w:rsidR="00880310">
        <w:rPr>
          <w:kern w:val="28"/>
        </w:rPr>
        <w:t xml:space="preserve"> Committee report</w:t>
      </w:r>
      <w:bookmarkEnd w:id="46"/>
    </w:p>
    <w:p w:rsidR="00090061" w:rsidRPr="0064398D" w:rsidRDefault="00090061" w:rsidP="000572F6">
      <w:pPr>
        <w:pStyle w:val="Minutes"/>
        <w:rPr>
          <w:kern w:val="28"/>
        </w:rPr>
      </w:pPr>
      <w:r w:rsidRPr="0064398D">
        <w:rPr>
          <w:kern w:val="28"/>
        </w:rPr>
        <w:t>Kate Spry (Cleveland) reported for the Youth and Children Committee. Our youth include</w:t>
      </w:r>
      <w:r w:rsidR="008A4BC5">
        <w:rPr>
          <w:kern w:val="28"/>
        </w:rPr>
        <w:t xml:space="preserve"> an</w:t>
      </w:r>
      <w:r w:rsidRPr="0064398D">
        <w:rPr>
          <w:kern w:val="28"/>
        </w:rPr>
        <w:t xml:space="preserve"> amazing collection of youth who delight in each other's company, look forward to our annual meeting, and eagerly incorporate newcomers.</w:t>
      </w:r>
      <w:r w:rsidR="008A4BC5">
        <w:rPr>
          <w:kern w:val="28"/>
        </w:rPr>
        <w:t xml:space="preserve"> </w:t>
      </w:r>
      <w:r w:rsidRPr="0064398D">
        <w:rPr>
          <w:kern w:val="28"/>
        </w:rPr>
        <w:t xml:space="preserve">This year the program includes six elementary age, twelve middle school, and seven high school youth, plus eight teachers and one convener. So far they have hiked, played spud, giggled, made </w:t>
      </w:r>
      <w:r w:rsidR="00147851">
        <w:rPr>
          <w:kern w:val="28"/>
        </w:rPr>
        <w:t>Friend</w:t>
      </w:r>
      <w:r w:rsidRPr="0064398D">
        <w:rPr>
          <w:kern w:val="28"/>
        </w:rPr>
        <w:t xml:space="preserve">ship bracelets, and gone swimming. </w:t>
      </w:r>
    </w:p>
    <w:p w:rsidR="00090061" w:rsidRPr="0064398D" w:rsidRDefault="00090061" w:rsidP="000572F6">
      <w:pPr>
        <w:pStyle w:val="Minutes"/>
        <w:rPr>
          <w:kern w:val="28"/>
        </w:rPr>
      </w:pPr>
      <w:r w:rsidRPr="0064398D">
        <w:rPr>
          <w:kern w:val="28"/>
        </w:rPr>
        <w:t>The committee brings three recommendations for our consideration:</w:t>
      </w:r>
    </w:p>
    <w:p w:rsidR="00090061" w:rsidRPr="0064398D" w:rsidRDefault="00090061" w:rsidP="008A4BC5">
      <w:pPr>
        <w:pStyle w:val="Minutes"/>
        <w:numPr>
          <w:ilvl w:val="0"/>
          <w:numId w:val="9"/>
        </w:numPr>
        <w:rPr>
          <w:kern w:val="28"/>
        </w:rPr>
      </w:pPr>
      <w:r w:rsidRPr="0064398D">
        <w:rPr>
          <w:kern w:val="28"/>
        </w:rPr>
        <w:t xml:space="preserve">Name six teachers, one convener, and one co-convener by the end of this annual meeting for next year's program. Six teachers is the bare minimum; our </w:t>
      </w:r>
      <w:r w:rsidR="00D067B0" w:rsidRPr="00D067B0">
        <w:rPr>
          <w:i/>
          <w:kern w:val="28"/>
        </w:rPr>
        <w:t xml:space="preserve">Policies and Procedures Manual </w:t>
      </w:r>
      <w:r w:rsidRPr="0064398D">
        <w:rPr>
          <w:kern w:val="28"/>
        </w:rPr>
        <w:t xml:space="preserve">requires ten. </w:t>
      </w:r>
    </w:p>
    <w:p w:rsidR="00090061" w:rsidRPr="0064398D" w:rsidRDefault="00526ADB" w:rsidP="008A4BC5">
      <w:pPr>
        <w:pStyle w:val="Minutes"/>
        <w:numPr>
          <w:ilvl w:val="0"/>
          <w:numId w:val="9"/>
        </w:numPr>
        <w:rPr>
          <w:kern w:val="28"/>
        </w:rPr>
      </w:pPr>
      <w:r>
        <w:rPr>
          <w:kern w:val="28"/>
        </w:rPr>
        <w:t>Reinstitute the two-</w:t>
      </w:r>
      <w:r w:rsidR="00090061" w:rsidRPr="0064398D">
        <w:rPr>
          <w:kern w:val="28"/>
        </w:rPr>
        <w:t>year commitment for teachers, so that each teacher spends one year as a rising teacher before assuming a primary teaching role.</w:t>
      </w:r>
    </w:p>
    <w:p w:rsidR="00090061" w:rsidRPr="0064398D" w:rsidRDefault="00090061" w:rsidP="008A4BC5">
      <w:pPr>
        <w:pStyle w:val="Minutes"/>
        <w:numPr>
          <w:ilvl w:val="0"/>
          <w:numId w:val="9"/>
        </w:numPr>
        <w:rPr>
          <w:kern w:val="28"/>
        </w:rPr>
      </w:pPr>
      <w:r w:rsidRPr="0064398D">
        <w:rPr>
          <w:kern w:val="28"/>
        </w:rPr>
        <w:t>Institute a one hour meeting for teachers and conveners without youth, before the youth program actually begins each year.</w:t>
      </w:r>
    </w:p>
    <w:p w:rsidR="00090061" w:rsidRPr="0064398D" w:rsidRDefault="00090061" w:rsidP="008A4BC5">
      <w:pPr>
        <w:pStyle w:val="Minutes"/>
        <w:numPr>
          <w:ilvl w:val="0"/>
          <w:numId w:val="9"/>
        </w:numPr>
        <w:rPr>
          <w:kern w:val="28"/>
        </w:rPr>
      </w:pPr>
      <w:r w:rsidRPr="0064398D">
        <w:rPr>
          <w:kern w:val="28"/>
        </w:rPr>
        <w:t>Ensure that each year at least one committee intentionally incorporates youth participation in its work at annual meeting.</w:t>
      </w:r>
    </w:p>
    <w:p w:rsidR="00090061" w:rsidRPr="0064398D" w:rsidRDefault="00090061" w:rsidP="000572F6">
      <w:pPr>
        <w:pStyle w:val="Minutes"/>
        <w:rPr>
          <w:kern w:val="28"/>
        </w:rPr>
      </w:pPr>
      <w:r w:rsidRPr="0064398D">
        <w:rPr>
          <w:kern w:val="28"/>
        </w:rPr>
        <w:t>We ask the Presiding Clerk to communicate with the clerk of the youth and children's program to carry out this last suggestion.</w:t>
      </w:r>
    </w:p>
    <w:p w:rsidR="00090061" w:rsidRPr="0064398D" w:rsidRDefault="00C516CB" w:rsidP="00526ADB">
      <w:pPr>
        <w:pStyle w:val="Topic"/>
        <w:rPr>
          <w:kern w:val="28"/>
        </w:rPr>
      </w:pPr>
      <w:bookmarkStart w:id="47" w:name="_Toc462930530"/>
      <w:r>
        <w:rPr>
          <w:kern w:val="28"/>
        </w:rPr>
        <w:t>YM15-</w:t>
      </w:r>
      <w:r w:rsidR="00090061" w:rsidRPr="0064398D">
        <w:rPr>
          <w:kern w:val="28"/>
        </w:rPr>
        <w:t>26 Advancement and Out</w:t>
      </w:r>
      <w:r w:rsidR="00526ADB">
        <w:rPr>
          <w:kern w:val="28"/>
        </w:rPr>
        <w:t>reach Committee r</w:t>
      </w:r>
      <w:r w:rsidR="00090061" w:rsidRPr="0064398D">
        <w:rPr>
          <w:kern w:val="28"/>
        </w:rPr>
        <w:t>eport</w:t>
      </w:r>
      <w:bookmarkEnd w:id="47"/>
    </w:p>
    <w:p w:rsidR="00090061" w:rsidRPr="0064398D" w:rsidRDefault="00090061" w:rsidP="000572F6">
      <w:pPr>
        <w:pStyle w:val="Minutes"/>
        <w:rPr>
          <w:kern w:val="28"/>
        </w:rPr>
      </w:pPr>
      <w:r w:rsidRPr="0064398D">
        <w:rPr>
          <w:kern w:val="28"/>
        </w:rPr>
        <w:t>Dolores Avner (Pittsburgh) reported for Advancement and Outreach. Advancement and Outreach is a committee which supports Monthly Meetings in their own outreach work, but it cannot do the work for the Monthly Meeting. Monthly Meetings are asked to let the Advancement and Outreach Committee know what outreach activities they are engaged in so that the Advancement and Outreach Committee can better serve LEYM's constituent bodies.</w:t>
      </w:r>
    </w:p>
    <w:p w:rsidR="00090061" w:rsidRPr="0064398D" w:rsidRDefault="00C516CB" w:rsidP="00526ADB">
      <w:pPr>
        <w:pStyle w:val="Topic"/>
        <w:rPr>
          <w:kern w:val="28"/>
        </w:rPr>
      </w:pPr>
      <w:bookmarkStart w:id="48" w:name="_Toc462930531"/>
      <w:r>
        <w:rPr>
          <w:kern w:val="28"/>
        </w:rPr>
        <w:t>YM15-</w:t>
      </w:r>
      <w:r w:rsidR="00090061" w:rsidRPr="0064398D">
        <w:rPr>
          <w:kern w:val="28"/>
        </w:rPr>
        <w:t>27 Earthcare Committee report</w:t>
      </w:r>
      <w:bookmarkEnd w:id="48"/>
    </w:p>
    <w:p w:rsidR="00090061" w:rsidRPr="00526ADB" w:rsidRDefault="00090061" w:rsidP="000572F6">
      <w:pPr>
        <w:pStyle w:val="Minutes"/>
        <w:rPr>
          <w:b/>
          <w:kern w:val="28"/>
        </w:rPr>
      </w:pPr>
      <w:r w:rsidRPr="00526ADB">
        <w:rPr>
          <w:b/>
          <w:kern w:val="28"/>
        </w:rPr>
        <w:t>Quaker Earthcare Witness</w:t>
      </w:r>
    </w:p>
    <w:p w:rsidR="00090061" w:rsidRPr="0064398D" w:rsidRDefault="00090061" w:rsidP="000572F6">
      <w:pPr>
        <w:pStyle w:val="Minutes"/>
        <w:rPr>
          <w:kern w:val="28"/>
        </w:rPr>
      </w:pPr>
      <w:r w:rsidRPr="0064398D">
        <w:rPr>
          <w:kern w:val="28"/>
        </w:rPr>
        <w:t>Judy Greenberg (Broadmead) reported on Quaker Earthcare Witness. The Sustainability, Faith and Action Working Group of Quaker Earthcare Witness requests Friends to consider acting on four “Asks”:</w:t>
      </w:r>
    </w:p>
    <w:p w:rsidR="00090061" w:rsidRPr="0064398D" w:rsidRDefault="00090061" w:rsidP="00526ADB">
      <w:pPr>
        <w:pStyle w:val="Minutes"/>
        <w:numPr>
          <w:ilvl w:val="0"/>
          <w:numId w:val="10"/>
        </w:numPr>
        <w:rPr>
          <w:kern w:val="28"/>
        </w:rPr>
      </w:pPr>
      <w:r w:rsidRPr="0064398D">
        <w:rPr>
          <w:kern w:val="28"/>
        </w:rPr>
        <w:t>That all Friends Meeting Houses plant patches of native plants useful to pollinators</w:t>
      </w:r>
      <w:r w:rsidR="00526ADB">
        <w:rPr>
          <w:kern w:val="28"/>
        </w:rPr>
        <w:t>.</w:t>
      </w:r>
    </w:p>
    <w:p w:rsidR="00090061" w:rsidRPr="0064398D" w:rsidRDefault="00090061" w:rsidP="00526ADB">
      <w:pPr>
        <w:pStyle w:val="Minutes"/>
        <w:numPr>
          <w:ilvl w:val="0"/>
          <w:numId w:val="10"/>
        </w:numPr>
        <w:rPr>
          <w:kern w:val="28"/>
        </w:rPr>
      </w:pPr>
      <w:r w:rsidRPr="0064398D">
        <w:rPr>
          <w:kern w:val="28"/>
        </w:rPr>
        <w:lastRenderedPageBreak/>
        <w:t>That all Friends Meeting Houses that are able shift to renewable electricity suppliers by 2016</w:t>
      </w:r>
      <w:r w:rsidR="00526ADB">
        <w:rPr>
          <w:kern w:val="28"/>
        </w:rPr>
        <w:t>.</w:t>
      </w:r>
    </w:p>
    <w:p w:rsidR="00090061" w:rsidRPr="0064398D" w:rsidRDefault="00090061" w:rsidP="00526ADB">
      <w:pPr>
        <w:pStyle w:val="Minutes"/>
        <w:numPr>
          <w:ilvl w:val="0"/>
          <w:numId w:val="10"/>
        </w:numPr>
        <w:rPr>
          <w:kern w:val="28"/>
        </w:rPr>
      </w:pPr>
      <w:r w:rsidRPr="0064398D">
        <w:rPr>
          <w:kern w:val="28"/>
        </w:rPr>
        <w:t>That meetings develop plans of action to encourage their state to hold the highest possible standard to address risks of climate change, and to protect our health and environment now and for future generations.</w:t>
      </w:r>
    </w:p>
    <w:p w:rsidR="00090061" w:rsidRPr="0064398D" w:rsidRDefault="00090061" w:rsidP="00526ADB">
      <w:pPr>
        <w:pStyle w:val="Minutes"/>
        <w:numPr>
          <w:ilvl w:val="0"/>
          <w:numId w:val="10"/>
        </w:numPr>
        <w:rPr>
          <w:kern w:val="28"/>
        </w:rPr>
      </w:pPr>
      <w:r w:rsidRPr="0064398D">
        <w:rPr>
          <w:kern w:val="28"/>
        </w:rPr>
        <w:t>That all Yearly and Monthly Meetings address the moral dimension of investments in fossil fuels and consider reinvestment options that reflect your meeting's values.</w:t>
      </w:r>
    </w:p>
    <w:p w:rsidR="00090061" w:rsidRPr="0064398D" w:rsidRDefault="00090061" w:rsidP="000572F6">
      <w:pPr>
        <w:pStyle w:val="Minutes"/>
        <w:rPr>
          <w:kern w:val="28"/>
        </w:rPr>
      </w:pPr>
      <w:r w:rsidRPr="0064398D">
        <w:rPr>
          <w:kern w:val="28"/>
        </w:rPr>
        <w:t>A copy of the Quaker Earthcare Witness report</w:t>
      </w:r>
      <w:r w:rsidR="00526ADB">
        <w:rPr>
          <w:kern w:val="28"/>
        </w:rPr>
        <w:t xml:space="preserve"> appears below</w:t>
      </w:r>
      <w:r w:rsidRPr="0064398D">
        <w:rPr>
          <w:kern w:val="28"/>
        </w:rPr>
        <w:t>.</w:t>
      </w:r>
    </w:p>
    <w:p w:rsidR="00090061" w:rsidRPr="0064398D" w:rsidRDefault="00090061" w:rsidP="000572F6">
      <w:pPr>
        <w:pStyle w:val="Minutes"/>
        <w:rPr>
          <w:kern w:val="28"/>
        </w:rPr>
      </w:pPr>
      <w:r w:rsidRPr="0064398D">
        <w:rPr>
          <w:kern w:val="28"/>
        </w:rPr>
        <w:t xml:space="preserve">The Earthcare Committee feels a great sense of urgency about climate change, which is at odds with its limited energy. It has been working to articulate the clerking responsibilities, take turns clerking, and discern where to focus its efforts to maximize its impact. Working with the Youth Program at this year's annual gathering has been a high point, as has the addition of new members, the presentation of two workshops, and the work of one volunteer who agreed to set up and manage a Facebook page. </w:t>
      </w:r>
    </w:p>
    <w:p w:rsidR="00090061" w:rsidRPr="0064398D" w:rsidRDefault="00C516CB" w:rsidP="00526ADB">
      <w:pPr>
        <w:pStyle w:val="Topic"/>
        <w:rPr>
          <w:kern w:val="28"/>
        </w:rPr>
      </w:pPr>
      <w:bookmarkStart w:id="49" w:name="_Toc462930532"/>
      <w:r>
        <w:rPr>
          <w:kern w:val="28"/>
        </w:rPr>
        <w:t>YM15-</w:t>
      </w:r>
      <w:r w:rsidR="00090061" w:rsidRPr="0064398D">
        <w:rPr>
          <w:kern w:val="28"/>
        </w:rPr>
        <w:t>28 Peace Committee</w:t>
      </w:r>
      <w:r w:rsidR="00526ADB">
        <w:rPr>
          <w:kern w:val="28"/>
        </w:rPr>
        <w:t xml:space="preserve"> report</w:t>
      </w:r>
      <w:bookmarkEnd w:id="49"/>
    </w:p>
    <w:p w:rsidR="00090061" w:rsidRPr="0064398D" w:rsidRDefault="00090061" w:rsidP="000572F6">
      <w:pPr>
        <w:pStyle w:val="Minutes"/>
        <w:rPr>
          <w:kern w:val="28"/>
        </w:rPr>
      </w:pPr>
      <w:r w:rsidRPr="0064398D">
        <w:rPr>
          <w:kern w:val="28"/>
        </w:rPr>
        <w:t>Lucia Kalinosky (Oberlin) reported for the Peace Committee.</w:t>
      </w:r>
      <w:r w:rsidR="00526ADB">
        <w:rPr>
          <w:kern w:val="28"/>
        </w:rPr>
        <w:t xml:space="preserve"> </w:t>
      </w:r>
      <w:r w:rsidRPr="0064398D">
        <w:rPr>
          <w:kern w:val="28"/>
        </w:rPr>
        <w:t>Monthly Meeting participation in the Peace Committee has been light this year, but the committee is aware that Monthly Meetings have been deeply engaged in a broad variety of peace and social justice work, including work with the Israel Palestine conflict, anti­racism work, anti</w:t>
      </w:r>
      <w:r w:rsidR="005C77D3">
        <w:rPr>
          <w:kern w:val="28"/>
        </w:rPr>
        <w:t>-</w:t>
      </w:r>
      <w:r w:rsidRPr="0064398D">
        <w:rPr>
          <w:kern w:val="28"/>
        </w:rPr>
        <w:t>colonialism work, monetary policy, Iran, nuclear disarmament, U.S. weapons testing in the Marshall islands</w:t>
      </w:r>
      <w:r w:rsidR="005C77D3">
        <w:rPr>
          <w:kern w:val="28"/>
        </w:rPr>
        <w:t>, immigration, service projects (</w:t>
      </w:r>
      <w:r w:rsidRPr="0064398D">
        <w:rPr>
          <w:kern w:val="28"/>
        </w:rPr>
        <w:t>especially anti­poverty projects</w:t>
      </w:r>
      <w:r w:rsidR="005C77D3">
        <w:rPr>
          <w:kern w:val="28"/>
        </w:rPr>
        <w:t>)</w:t>
      </w:r>
      <w:r w:rsidRPr="0064398D">
        <w:rPr>
          <w:kern w:val="28"/>
        </w:rPr>
        <w:t>, military spending, reproductive justice, LBGT rights, affordable housing, death penalty, incarceration and private prisons, and compassionate communities.</w:t>
      </w:r>
    </w:p>
    <w:p w:rsidR="00090061" w:rsidRPr="0064398D" w:rsidRDefault="00090061" w:rsidP="000572F6">
      <w:pPr>
        <w:pStyle w:val="Minutes"/>
      </w:pPr>
      <w:r w:rsidRPr="0064398D">
        <w:t>The committee is happy to support and celebrate the wide range of peace work being done by Monthly Meetings, including work done by individuals, but it is uncertain how to encourage broader Monthly Meeting involvement with the Peace Committee, particularly when a number of Monthly Meetings have indicated they do not have their own Peace Committees.</w:t>
      </w:r>
    </w:p>
    <w:p w:rsidR="00090061" w:rsidRPr="0064398D" w:rsidRDefault="00090061" w:rsidP="005C77D3">
      <w:pPr>
        <w:pStyle w:val="Minutes"/>
        <w:rPr>
          <w:kern w:val="28"/>
        </w:rPr>
      </w:pPr>
      <w:r w:rsidRPr="0064398D">
        <w:rPr>
          <w:kern w:val="28"/>
        </w:rPr>
        <w:t xml:space="preserve">To help discern what work the Peace Committee should be doing, it posed three queries for our brief reflection: </w:t>
      </w:r>
    </w:p>
    <w:p w:rsidR="00090061" w:rsidRPr="0064398D" w:rsidRDefault="00090061" w:rsidP="005C77D3">
      <w:pPr>
        <w:pStyle w:val="Minutes"/>
        <w:numPr>
          <w:ilvl w:val="0"/>
          <w:numId w:val="11"/>
        </w:numPr>
        <w:rPr>
          <w:kern w:val="28"/>
        </w:rPr>
      </w:pPr>
      <w:r w:rsidRPr="0064398D">
        <w:rPr>
          <w:kern w:val="28"/>
        </w:rPr>
        <w:t>Is there any work that you see as being outside of the charge of the peace committee?</w:t>
      </w:r>
    </w:p>
    <w:p w:rsidR="00090061" w:rsidRPr="0064398D" w:rsidRDefault="00090061" w:rsidP="005C77D3">
      <w:pPr>
        <w:pStyle w:val="Minutes"/>
        <w:numPr>
          <w:ilvl w:val="0"/>
          <w:numId w:val="11"/>
        </w:numPr>
        <w:rPr>
          <w:kern w:val="28"/>
        </w:rPr>
      </w:pPr>
      <w:r w:rsidRPr="0064398D">
        <w:rPr>
          <w:kern w:val="28"/>
        </w:rPr>
        <w:t xml:space="preserve">How can we better support the work that </w:t>
      </w:r>
      <w:r w:rsidR="00147851">
        <w:rPr>
          <w:kern w:val="28"/>
        </w:rPr>
        <w:t>Monthly Meeting</w:t>
      </w:r>
      <w:r w:rsidRPr="0064398D">
        <w:rPr>
          <w:kern w:val="28"/>
        </w:rPr>
        <w:t>s are doing?</w:t>
      </w:r>
    </w:p>
    <w:p w:rsidR="00090061" w:rsidRDefault="00090061" w:rsidP="005C77D3">
      <w:pPr>
        <w:pStyle w:val="Minutes"/>
        <w:numPr>
          <w:ilvl w:val="0"/>
          <w:numId w:val="11"/>
        </w:numPr>
        <w:rPr>
          <w:kern w:val="28"/>
        </w:rPr>
      </w:pPr>
      <w:r w:rsidRPr="0064398D">
        <w:rPr>
          <w:kern w:val="28"/>
        </w:rPr>
        <w:t>Is all social justice work peace work?</w:t>
      </w:r>
    </w:p>
    <w:p w:rsidR="00090061" w:rsidRPr="0064398D" w:rsidRDefault="00090061" w:rsidP="000572F6">
      <w:pPr>
        <w:pStyle w:val="Minutes"/>
        <w:rPr>
          <w:kern w:val="28"/>
        </w:rPr>
      </w:pPr>
      <w:r w:rsidRPr="0064398D">
        <w:rPr>
          <w:kern w:val="28"/>
        </w:rPr>
        <w:t>Friends offered that the Peace Committee might help LEYM discern what peace work we are led to do, which might include following the lead of Monthly Meetings who are already engaged in specific peace and justice work, facilitating communication between Monthly Meetings, and modelling peaceful ways of doing social justice work to non-Quaker groups because not all social justice work is currently being done in a peaceful manner. If Friends have further thoughts, please forward them to the Peace Committee.</w:t>
      </w:r>
    </w:p>
    <w:p w:rsidR="00090061" w:rsidRPr="0064398D" w:rsidRDefault="00090061" w:rsidP="000572F6">
      <w:pPr>
        <w:pStyle w:val="Minutes"/>
        <w:rPr>
          <w:kern w:val="28"/>
        </w:rPr>
      </w:pPr>
      <w:r w:rsidRPr="0064398D">
        <w:rPr>
          <w:kern w:val="28"/>
        </w:rPr>
        <w:t>The committee brought to our attention a minute passed by Athens Monthly Meeting in support of the National Emergency Employment Defense (NEED) Ac</w:t>
      </w:r>
      <w:r w:rsidR="005C77D3">
        <w:rPr>
          <w:kern w:val="28"/>
        </w:rPr>
        <w:t xml:space="preserve">t, introduced in 2011 to the 112th </w:t>
      </w:r>
      <w:r w:rsidRPr="0064398D">
        <w:rPr>
          <w:kern w:val="28"/>
        </w:rPr>
        <w:t>U.S. Congress. The NEED act seeks to fundamentally transform how money is introduced and circulated in the US, shifting from creating money as credit to issuing and circulating new money under the authority of an independent Monetary Authority. The goal of the act is to promote economic justice by the creation of money to fund repairing our physical and social infrastructure, create jobs, and lay the foundation for a sustainable economy. The Peace Committee encourages other Monthly Meetings to consider supporting the reintroduction of the NEED Act, and will mail resources and the full minute to each Monthly Meeting.</w:t>
      </w:r>
    </w:p>
    <w:p w:rsidR="00090061" w:rsidRPr="0064398D" w:rsidRDefault="00090061" w:rsidP="000572F6">
      <w:pPr>
        <w:pStyle w:val="Minutes"/>
        <w:rPr>
          <w:kern w:val="28"/>
        </w:rPr>
      </w:pPr>
      <w:r w:rsidRPr="0064398D">
        <w:rPr>
          <w:kern w:val="28"/>
        </w:rPr>
        <w:t xml:space="preserve">The Peace Committee recommends that LEYM send a letter to the Emanuel </w:t>
      </w:r>
      <w:smartTag w:uri="urn:schemas-microsoft-com:office:smarttags" w:element="stockticker">
        <w:r w:rsidRPr="0064398D">
          <w:rPr>
            <w:kern w:val="28"/>
          </w:rPr>
          <w:t>AME</w:t>
        </w:r>
      </w:smartTag>
      <w:r w:rsidRPr="0064398D">
        <w:rPr>
          <w:kern w:val="28"/>
        </w:rPr>
        <w:t xml:space="preserve"> Church, the site of the recent racially motivated shootings in Charleston, South Carolina, extending our condolences and expressing our unity with them in their work for racial justice.</w:t>
      </w:r>
    </w:p>
    <w:p w:rsidR="00090061" w:rsidRPr="0064398D" w:rsidRDefault="00090061" w:rsidP="000572F6">
      <w:pPr>
        <w:pStyle w:val="Minutes"/>
        <w:rPr>
          <w:kern w:val="28"/>
        </w:rPr>
      </w:pPr>
      <w:r w:rsidRPr="0064398D">
        <w:rPr>
          <w:kern w:val="28"/>
        </w:rPr>
        <w:t xml:space="preserve">Friends </w:t>
      </w:r>
      <w:r w:rsidRPr="0064398D">
        <w:rPr>
          <w:b/>
          <w:bCs/>
          <w:kern w:val="28"/>
        </w:rPr>
        <w:t>approved.</w:t>
      </w:r>
    </w:p>
    <w:p w:rsidR="0026251F" w:rsidRDefault="0026251F" w:rsidP="005C77D3">
      <w:pPr>
        <w:pStyle w:val="Topic"/>
        <w:rPr>
          <w:kern w:val="28"/>
        </w:rPr>
      </w:pPr>
    </w:p>
    <w:p w:rsidR="005C77D3" w:rsidRDefault="00C516CB" w:rsidP="005C77D3">
      <w:pPr>
        <w:pStyle w:val="Topic"/>
        <w:rPr>
          <w:kern w:val="28"/>
        </w:rPr>
      </w:pPr>
      <w:bookmarkStart w:id="50" w:name="_Toc462930533"/>
      <w:r>
        <w:rPr>
          <w:kern w:val="28"/>
        </w:rPr>
        <w:lastRenderedPageBreak/>
        <w:t>YM15-</w:t>
      </w:r>
      <w:r w:rsidR="00090061" w:rsidRPr="0064398D">
        <w:rPr>
          <w:kern w:val="28"/>
        </w:rPr>
        <w:t xml:space="preserve">29 </w:t>
      </w:r>
      <w:r w:rsidR="005C77D3">
        <w:rPr>
          <w:kern w:val="28"/>
        </w:rPr>
        <w:t>Updated Nominating Committee report</w:t>
      </w:r>
      <w:bookmarkEnd w:id="50"/>
    </w:p>
    <w:p w:rsidR="00090061" w:rsidRPr="0064398D" w:rsidRDefault="00090061" w:rsidP="000572F6">
      <w:pPr>
        <w:pStyle w:val="Minutes"/>
        <w:rPr>
          <w:kern w:val="28"/>
        </w:rPr>
      </w:pPr>
      <w:r w:rsidRPr="0064398D">
        <w:rPr>
          <w:kern w:val="28"/>
        </w:rPr>
        <w:t>Abbey Pratt-Harrington updated the Nominating Committee report. The final slate will be presented for our approval at our Meeting for Worship with Attention to Business on Sunday morning.</w:t>
      </w:r>
    </w:p>
    <w:p w:rsidR="005C77D3" w:rsidRDefault="00C516CB" w:rsidP="005C77D3">
      <w:pPr>
        <w:pStyle w:val="Topic"/>
        <w:rPr>
          <w:kern w:val="28"/>
        </w:rPr>
      </w:pPr>
      <w:bookmarkStart w:id="51" w:name="_Toc462930534"/>
      <w:r>
        <w:rPr>
          <w:kern w:val="28"/>
        </w:rPr>
        <w:t>YM15-</w:t>
      </w:r>
      <w:r w:rsidR="00090061" w:rsidRPr="0064398D">
        <w:rPr>
          <w:kern w:val="28"/>
        </w:rPr>
        <w:t xml:space="preserve">30 </w:t>
      </w:r>
      <w:r w:rsidR="005C77D3" w:rsidRPr="0064398D">
        <w:rPr>
          <w:kern w:val="28"/>
        </w:rPr>
        <w:t>Right Sharing of World Resources</w:t>
      </w:r>
      <w:bookmarkEnd w:id="51"/>
    </w:p>
    <w:p w:rsidR="00090061" w:rsidRPr="0064398D" w:rsidRDefault="00090061" w:rsidP="000572F6">
      <w:pPr>
        <w:pStyle w:val="Minutes"/>
        <w:rPr>
          <w:kern w:val="28"/>
        </w:rPr>
      </w:pPr>
      <w:r w:rsidRPr="0064398D">
        <w:rPr>
          <w:kern w:val="28"/>
        </w:rPr>
        <w:t xml:space="preserve">Rosemary Coffey, Right Sharing of World Resources' representative to LEYM. We are reminded that there is a display in the lobby. Monthly Meetings which did not pick up their game box at the last gathering should pick up. </w:t>
      </w:r>
    </w:p>
    <w:p w:rsidR="005C77D3" w:rsidRDefault="00C516CB" w:rsidP="005C77D3">
      <w:pPr>
        <w:pStyle w:val="Topic"/>
        <w:rPr>
          <w:kern w:val="28"/>
        </w:rPr>
      </w:pPr>
      <w:bookmarkStart w:id="52" w:name="_Toc462930535"/>
      <w:r>
        <w:rPr>
          <w:kern w:val="28"/>
        </w:rPr>
        <w:t>YM15-</w:t>
      </w:r>
      <w:r w:rsidR="00090061" w:rsidRPr="0064398D">
        <w:rPr>
          <w:kern w:val="28"/>
        </w:rPr>
        <w:t xml:space="preserve">31 </w:t>
      </w:r>
      <w:r w:rsidR="005C77D3">
        <w:rPr>
          <w:kern w:val="28"/>
        </w:rPr>
        <w:t>Naming Committee report</w:t>
      </w:r>
      <w:bookmarkEnd w:id="52"/>
    </w:p>
    <w:p w:rsidR="00090061" w:rsidRPr="0064398D" w:rsidRDefault="00090061" w:rsidP="000572F6">
      <w:pPr>
        <w:pStyle w:val="Minutes"/>
        <w:rPr>
          <w:kern w:val="28"/>
        </w:rPr>
      </w:pPr>
      <w:r w:rsidRPr="0064398D">
        <w:rPr>
          <w:kern w:val="28"/>
        </w:rPr>
        <w:t>Rosemary Coffey, for the Naming Committee, recommends Paul Helb</w:t>
      </w:r>
      <w:r w:rsidR="005C77D3">
        <w:rPr>
          <w:kern w:val="28"/>
        </w:rPr>
        <w:t>l</w:t>
      </w:r>
      <w:r w:rsidRPr="0064398D">
        <w:rPr>
          <w:kern w:val="28"/>
        </w:rPr>
        <w:t>ing (Broadmead) be appointed to serve a two year term on the nominating committee</w:t>
      </w:r>
      <w:r w:rsidR="005C77D3">
        <w:rPr>
          <w:kern w:val="28"/>
        </w:rPr>
        <w:t xml:space="preserve"> (2015-2017), and Janet Dando</w:t>
      </w:r>
      <w:r w:rsidRPr="0064398D">
        <w:rPr>
          <w:kern w:val="28"/>
        </w:rPr>
        <w:t xml:space="preserve"> and Linda Mills (Kalamazoo) each be appointed to serve three year terms (2015</w:t>
      </w:r>
      <w:r w:rsidR="005C77D3">
        <w:rPr>
          <w:kern w:val="28"/>
        </w:rPr>
        <w:t>-</w:t>
      </w:r>
      <w:r w:rsidRPr="0064398D">
        <w:rPr>
          <w:kern w:val="28"/>
        </w:rPr>
        <w:t>2018).</w:t>
      </w:r>
    </w:p>
    <w:p w:rsidR="00090061" w:rsidRPr="0064398D" w:rsidRDefault="00090061" w:rsidP="000572F6">
      <w:pPr>
        <w:pStyle w:val="Minutes"/>
        <w:rPr>
          <w:b/>
          <w:bCs/>
          <w:kern w:val="28"/>
        </w:rPr>
      </w:pPr>
      <w:r w:rsidRPr="0064398D">
        <w:rPr>
          <w:kern w:val="28"/>
        </w:rPr>
        <w:t xml:space="preserve">Friends </w:t>
      </w:r>
      <w:r w:rsidRPr="0064398D">
        <w:rPr>
          <w:b/>
          <w:bCs/>
          <w:kern w:val="28"/>
        </w:rPr>
        <w:t>approved.</w:t>
      </w:r>
    </w:p>
    <w:p w:rsidR="00AB765F" w:rsidRDefault="00090061" w:rsidP="00AB765F">
      <w:pPr>
        <w:pStyle w:val="Morning"/>
        <w:rPr>
          <w:kern w:val="28"/>
        </w:rPr>
      </w:pPr>
      <w:r w:rsidRPr="0064398D">
        <w:rPr>
          <w:kern w:val="28"/>
        </w:rPr>
        <w:t>Sunday Morning Session</w:t>
      </w:r>
    </w:p>
    <w:p w:rsidR="00AB765F" w:rsidRDefault="00C516CB" w:rsidP="00AB765F">
      <w:pPr>
        <w:pStyle w:val="Topic"/>
        <w:rPr>
          <w:kern w:val="28"/>
        </w:rPr>
      </w:pPr>
      <w:bookmarkStart w:id="53" w:name="_Toc462930536"/>
      <w:r>
        <w:rPr>
          <w:kern w:val="28"/>
        </w:rPr>
        <w:t>YM15-</w:t>
      </w:r>
      <w:r w:rsidR="00090061" w:rsidRPr="0064398D">
        <w:rPr>
          <w:kern w:val="28"/>
        </w:rPr>
        <w:t xml:space="preserve">32 </w:t>
      </w:r>
      <w:r w:rsidR="00AB765F">
        <w:rPr>
          <w:kern w:val="28"/>
        </w:rPr>
        <w:t>Nominating Slate</w:t>
      </w:r>
      <w:bookmarkEnd w:id="53"/>
    </w:p>
    <w:p w:rsidR="00090061" w:rsidRPr="0064398D" w:rsidRDefault="00090061" w:rsidP="000572F6">
      <w:pPr>
        <w:pStyle w:val="Minutes"/>
        <w:rPr>
          <w:kern w:val="28"/>
        </w:rPr>
      </w:pPr>
      <w:r w:rsidRPr="0064398D">
        <w:rPr>
          <w:kern w:val="28"/>
        </w:rPr>
        <w:t xml:space="preserve">Michael Fuson (Granville), Nominating Committee, presented the slate of individuals it is bringing forward to serve Lake Erie Yearly Meeting as members of committees, officers, representatives to other Quaker organizations, and visitors to neighboring yearly meetings. </w:t>
      </w:r>
    </w:p>
    <w:p w:rsidR="00090061" w:rsidRPr="0064398D" w:rsidRDefault="00090061" w:rsidP="000572F6">
      <w:pPr>
        <w:pStyle w:val="Minutes"/>
        <w:rPr>
          <w:kern w:val="28"/>
        </w:rPr>
      </w:pPr>
      <w:r w:rsidRPr="0064398D">
        <w:rPr>
          <w:kern w:val="28"/>
        </w:rPr>
        <w:t>It was noted that Publication and Archives has two open slots, and that the AFSC has a dedicated position for an LEYM representative as a member of its Corporation. These two roles are particularly important to fill, from a functional perspective.</w:t>
      </w:r>
    </w:p>
    <w:p w:rsidR="00090061" w:rsidRPr="0064398D" w:rsidRDefault="00090061" w:rsidP="000572F6">
      <w:pPr>
        <w:pStyle w:val="Minutes"/>
        <w:rPr>
          <w:kern w:val="28"/>
        </w:rPr>
      </w:pPr>
      <w:r w:rsidRPr="0064398D">
        <w:rPr>
          <w:kern w:val="28"/>
        </w:rPr>
        <w:t xml:space="preserve">Friends </w:t>
      </w:r>
      <w:r w:rsidRPr="0064398D">
        <w:rPr>
          <w:b/>
          <w:bCs/>
          <w:kern w:val="28"/>
        </w:rPr>
        <w:t xml:space="preserve">approved </w:t>
      </w:r>
      <w:r w:rsidRPr="0064398D">
        <w:rPr>
          <w:kern w:val="28"/>
        </w:rPr>
        <w:t>the nominations.</w:t>
      </w:r>
      <w:r w:rsidR="00224FBC">
        <w:rPr>
          <w:kern w:val="28"/>
        </w:rPr>
        <w:t xml:space="preserve"> A copy appears with the reports.</w:t>
      </w:r>
    </w:p>
    <w:p w:rsidR="00090061" w:rsidRPr="0064398D" w:rsidRDefault="00090061" w:rsidP="000572F6">
      <w:pPr>
        <w:pStyle w:val="Minutes"/>
        <w:rPr>
          <w:kern w:val="28"/>
        </w:rPr>
      </w:pPr>
      <w:r w:rsidRPr="0064398D">
        <w:rPr>
          <w:kern w:val="28"/>
        </w:rPr>
        <w:t xml:space="preserve">Friends are urged to let Nominating Committee know if they are willing and led to serve in any of the open slots, or if they know of Friends that Nominating Committee might consider. </w:t>
      </w:r>
    </w:p>
    <w:p w:rsidR="00090061" w:rsidRPr="0064398D" w:rsidRDefault="00090061" w:rsidP="000572F6">
      <w:pPr>
        <w:pStyle w:val="Minutes"/>
        <w:rPr>
          <w:kern w:val="28"/>
        </w:rPr>
      </w:pPr>
      <w:r w:rsidRPr="0064398D">
        <w:rPr>
          <w:kern w:val="28"/>
        </w:rPr>
        <w:t>Friends are encouraged to consider serving LEYM in our youth programs, and to invite other members of their Monthly Meeting to serve as well. We were reminded that serving our youth is not an all-consuming commitment during annual meeting, and that LEYM provides a stipend that covers registration, room, and board to anyone doing so.</w:t>
      </w:r>
    </w:p>
    <w:p w:rsidR="00090061" w:rsidRPr="0064398D" w:rsidRDefault="00C516CB" w:rsidP="00AB765F">
      <w:pPr>
        <w:pStyle w:val="Topic"/>
        <w:rPr>
          <w:kern w:val="28"/>
        </w:rPr>
      </w:pPr>
      <w:bookmarkStart w:id="54" w:name="_Toc462930537"/>
      <w:r>
        <w:rPr>
          <w:kern w:val="28"/>
        </w:rPr>
        <w:t>YM15-</w:t>
      </w:r>
      <w:r w:rsidR="00090061" w:rsidRPr="0064398D">
        <w:rPr>
          <w:kern w:val="28"/>
        </w:rPr>
        <w:t>33 Site Committee report</w:t>
      </w:r>
      <w:bookmarkEnd w:id="54"/>
    </w:p>
    <w:p w:rsidR="00090061" w:rsidRPr="0064398D" w:rsidRDefault="00090061" w:rsidP="000572F6">
      <w:pPr>
        <w:pStyle w:val="Minutes"/>
        <w:rPr>
          <w:kern w:val="28"/>
        </w:rPr>
      </w:pPr>
      <w:r w:rsidRPr="0064398D">
        <w:rPr>
          <w:kern w:val="28"/>
        </w:rPr>
        <w:t>Jon Sommer reported for the Site Committee. This year 133 adults and children attended Lake Erie Yearly Meeting. Our attendance is up from 124 last year. We are scheduled to meet again in Bluffton in 2016 from July 28</w:t>
      </w:r>
      <w:r w:rsidR="00AB765F">
        <w:rPr>
          <w:noProof/>
          <w:kern w:val="28"/>
        </w:rPr>
        <w:t>-</w:t>
      </w:r>
      <w:r w:rsidRPr="0064398D">
        <w:rPr>
          <w:kern w:val="28"/>
        </w:rPr>
        <w:t>31, and in 2017 from July 27</w:t>
      </w:r>
      <w:r w:rsidR="00AB765F">
        <w:rPr>
          <w:noProof/>
          <w:kern w:val="28"/>
        </w:rPr>
        <w:t>-</w:t>
      </w:r>
      <w:r w:rsidRPr="0064398D">
        <w:rPr>
          <w:kern w:val="28"/>
        </w:rPr>
        <w:t>30.</w:t>
      </w:r>
      <w:r w:rsidR="005546C7">
        <w:rPr>
          <w:kern w:val="28"/>
        </w:rPr>
        <w:t xml:space="preserve"> </w:t>
      </w:r>
      <w:r w:rsidRPr="0064398D">
        <w:rPr>
          <w:kern w:val="28"/>
        </w:rPr>
        <w:t>We are grateful and blessed to have this site available to come home to each year for our time together.</w:t>
      </w:r>
    </w:p>
    <w:p w:rsidR="00090061" w:rsidRPr="0064398D" w:rsidRDefault="00C516CB" w:rsidP="005546C7">
      <w:pPr>
        <w:pStyle w:val="Topic"/>
        <w:rPr>
          <w:kern w:val="28"/>
        </w:rPr>
      </w:pPr>
      <w:bookmarkStart w:id="55" w:name="_Toc462930538"/>
      <w:r>
        <w:rPr>
          <w:kern w:val="28"/>
        </w:rPr>
        <w:t>YM15-</w:t>
      </w:r>
      <w:r w:rsidR="00090061" w:rsidRPr="0064398D">
        <w:rPr>
          <w:kern w:val="28"/>
        </w:rPr>
        <w:t>34 High School Teen Retreat</w:t>
      </w:r>
      <w:r w:rsidR="005546C7">
        <w:rPr>
          <w:kern w:val="28"/>
        </w:rPr>
        <w:t xml:space="preserve"> report</w:t>
      </w:r>
      <w:bookmarkEnd w:id="55"/>
    </w:p>
    <w:p w:rsidR="00090061" w:rsidRPr="0064398D" w:rsidRDefault="00090061" w:rsidP="000572F6">
      <w:pPr>
        <w:pStyle w:val="Minutes"/>
        <w:rPr>
          <w:kern w:val="28"/>
        </w:rPr>
      </w:pPr>
      <w:r w:rsidRPr="0064398D">
        <w:rPr>
          <w:kern w:val="28"/>
        </w:rPr>
        <w:t>Peggy Daub presented the High School Teen R</w:t>
      </w:r>
      <w:r w:rsidR="005546C7">
        <w:rPr>
          <w:kern w:val="28"/>
        </w:rPr>
        <w:t>etreat r</w:t>
      </w:r>
      <w:r w:rsidRPr="0064398D">
        <w:rPr>
          <w:kern w:val="28"/>
        </w:rPr>
        <w:t>eport</w:t>
      </w:r>
      <w:r w:rsidR="005546C7">
        <w:rPr>
          <w:kern w:val="28"/>
        </w:rPr>
        <w:t xml:space="preserve">. </w:t>
      </w:r>
      <w:r w:rsidRPr="0064398D">
        <w:rPr>
          <w:kern w:val="28"/>
        </w:rPr>
        <w:t>At our Representative Meeting, we agreed to scale back the number of teen retreats because of low attendance. Teen participation in the Quake that Rocked the Midwest will continue, as will our teen program at annual meeting. Robb Yurisko will accompany the teens to the Quake that Rocked the Midwest this year, but has indicated that he will step down after this year. We are grateful for his service in this role.</w:t>
      </w:r>
    </w:p>
    <w:p w:rsidR="00090061" w:rsidRPr="0064398D" w:rsidRDefault="00090061" w:rsidP="000572F6">
      <w:pPr>
        <w:pStyle w:val="Minutes"/>
        <w:rPr>
          <w:kern w:val="28"/>
        </w:rPr>
      </w:pPr>
      <w:r w:rsidRPr="0064398D">
        <w:rPr>
          <w:kern w:val="28"/>
        </w:rPr>
        <w:t>In the coming year, the committee will discern how great the need is for teen retreats going forward. Anyone having suggestions for a new High School Coordinator should approach Peggy Daub.</w:t>
      </w:r>
    </w:p>
    <w:p w:rsidR="00090061" w:rsidRPr="0064398D" w:rsidRDefault="00C516CB" w:rsidP="005546C7">
      <w:pPr>
        <w:pStyle w:val="Topic"/>
        <w:rPr>
          <w:kern w:val="28"/>
        </w:rPr>
      </w:pPr>
      <w:bookmarkStart w:id="56" w:name="_Toc462930539"/>
      <w:r>
        <w:rPr>
          <w:kern w:val="28"/>
        </w:rPr>
        <w:t>YM15-</w:t>
      </w:r>
      <w:r w:rsidR="00090061" w:rsidRPr="0064398D">
        <w:rPr>
          <w:kern w:val="28"/>
        </w:rPr>
        <w:t>35 LEYM Epistle</w:t>
      </w:r>
      <w:bookmarkEnd w:id="56"/>
    </w:p>
    <w:p w:rsidR="00090061" w:rsidRPr="0064398D" w:rsidRDefault="00090061" w:rsidP="000572F6">
      <w:pPr>
        <w:pStyle w:val="Minutes"/>
        <w:rPr>
          <w:kern w:val="28"/>
        </w:rPr>
      </w:pPr>
      <w:r w:rsidRPr="0064398D">
        <w:rPr>
          <w:kern w:val="28"/>
        </w:rPr>
        <w:t>Mike Holaday, Aran Reinhart, and Jo Posti presented the draft epistle for our consideration.</w:t>
      </w:r>
      <w:r w:rsidR="005546C7">
        <w:rPr>
          <w:kern w:val="28"/>
        </w:rPr>
        <w:t xml:space="preserve"> </w:t>
      </w:r>
      <w:r w:rsidRPr="0064398D">
        <w:rPr>
          <w:kern w:val="28"/>
        </w:rPr>
        <w:t xml:space="preserve">Friends </w:t>
      </w:r>
      <w:r w:rsidRPr="0064398D">
        <w:rPr>
          <w:b/>
          <w:bCs/>
          <w:kern w:val="28"/>
        </w:rPr>
        <w:t xml:space="preserve">approved, </w:t>
      </w:r>
      <w:r w:rsidRPr="0064398D">
        <w:rPr>
          <w:kern w:val="28"/>
        </w:rPr>
        <w:t>with our gratitude for the service of the epistle committee.</w:t>
      </w:r>
    </w:p>
    <w:p w:rsidR="00090061" w:rsidRPr="0064398D" w:rsidRDefault="00090061" w:rsidP="0026251F">
      <w:pPr>
        <w:pStyle w:val="Minutes"/>
        <w:ind w:right="288"/>
        <w:rPr>
          <w:b/>
          <w:bCs/>
          <w:kern w:val="28"/>
        </w:rPr>
      </w:pPr>
      <w:r w:rsidRPr="0064398D">
        <w:rPr>
          <w:b/>
          <w:bCs/>
          <w:kern w:val="28"/>
        </w:rPr>
        <w:lastRenderedPageBreak/>
        <w:t xml:space="preserve">Epistle from Lake Erie Yearly Meeting </w:t>
      </w:r>
      <w:r w:rsidRPr="0064398D">
        <w:rPr>
          <w:b/>
          <w:bCs/>
          <w:kern w:val="28"/>
        </w:rPr>
        <w:br/>
        <w:t>in annual sessions at Bluffton Univers</w:t>
      </w:r>
      <w:r w:rsidR="005546C7">
        <w:rPr>
          <w:b/>
          <w:bCs/>
          <w:kern w:val="28"/>
        </w:rPr>
        <w:t xml:space="preserve">ity </w:t>
      </w:r>
      <w:r w:rsidR="005546C7">
        <w:rPr>
          <w:b/>
          <w:bCs/>
          <w:kern w:val="28"/>
        </w:rPr>
        <w:br/>
        <w:t>in Bluffton, Ohio, July 30-</w:t>
      </w:r>
      <w:r w:rsidRPr="0064398D">
        <w:rPr>
          <w:b/>
          <w:bCs/>
          <w:kern w:val="28"/>
        </w:rPr>
        <w:t>August 2, 2015</w:t>
      </w:r>
    </w:p>
    <w:p w:rsidR="00090061" w:rsidRPr="0064398D" w:rsidRDefault="00090061" w:rsidP="0026251F">
      <w:pPr>
        <w:pStyle w:val="Minutes"/>
        <w:ind w:right="288"/>
        <w:rPr>
          <w:kern w:val="28"/>
        </w:rPr>
      </w:pPr>
      <w:r w:rsidRPr="0064398D">
        <w:rPr>
          <w:kern w:val="28"/>
        </w:rPr>
        <w:t xml:space="preserve">Loving greetings to Friends everywhere. </w:t>
      </w:r>
    </w:p>
    <w:p w:rsidR="00090061" w:rsidRPr="0064398D" w:rsidRDefault="00090061" w:rsidP="0026251F">
      <w:pPr>
        <w:pStyle w:val="Minutes"/>
        <w:ind w:right="288"/>
        <w:rPr>
          <w:kern w:val="28"/>
        </w:rPr>
      </w:pPr>
      <w:r w:rsidRPr="0064398D">
        <w:rPr>
          <w:kern w:val="28"/>
        </w:rPr>
        <w:t xml:space="preserve">The Friends of Lake Erie Yearly Meeting met in annual sessions on the pleasant campus of Bluffton University to “Sow the Seeds of Friendship.” We were 109 adults and 24 youth and children, representing meetings from Pennsylvania, Ohio and Michigan. In our workshops, worship groups, informal gatherings and, most especially, our plenary session, we have explored the deeper meanings of </w:t>
      </w:r>
      <w:r w:rsidR="005546C7">
        <w:rPr>
          <w:kern w:val="28"/>
        </w:rPr>
        <w:t>f</w:t>
      </w:r>
      <w:r w:rsidR="00147851">
        <w:rPr>
          <w:kern w:val="28"/>
        </w:rPr>
        <w:t>riend</w:t>
      </w:r>
      <w:r w:rsidRPr="0064398D">
        <w:rPr>
          <w:kern w:val="28"/>
        </w:rPr>
        <w:t>ship and its transformative power.</w:t>
      </w:r>
    </w:p>
    <w:p w:rsidR="00090061" w:rsidRPr="0064398D" w:rsidRDefault="00090061" w:rsidP="0026251F">
      <w:pPr>
        <w:pStyle w:val="Minutes"/>
        <w:ind w:right="288"/>
        <w:rPr>
          <w:kern w:val="28"/>
        </w:rPr>
      </w:pPr>
      <w:r w:rsidRPr="0064398D">
        <w:rPr>
          <w:kern w:val="28"/>
        </w:rPr>
        <w:t xml:space="preserve">Nine Friends met for two days prior to our business sessions to work on a service project with Habitat for Humanity. The group volunteered at Habitat’s ReStore in Findlay, Ohio, cleaning donated furniture and building materials, testing donated appliances, stuffing bags for contest giveaways, and crafting a marquee for a local road rally. We were very impressed by Habitat’s dedicated staff and local volunteers, who have made significant contributions to the community in the 15 years the Findlay affiliate has been in operation. We are grateful that our service projects build </w:t>
      </w:r>
      <w:r w:rsidR="005546C7">
        <w:rPr>
          <w:kern w:val="28"/>
        </w:rPr>
        <w:t>f</w:t>
      </w:r>
      <w:r w:rsidR="00147851">
        <w:rPr>
          <w:kern w:val="28"/>
        </w:rPr>
        <w:t>riend</w:t>
      </w:r>
      <w:r w:rsidRPr="0064398D">
        <w:rPr>
          <w:kern w:val="28"/>
        </w:rPr>
        <w:t>ship among us while providing assistance to organizations doing important work in the region where we meet.</w:t>
      </w:r>
    </w:p>
    <w:p w:rsidR="00090061" w:rsidRPr="0064398D" w:rsidRDefault="00090061" w:rsidP="0026251F">
      <w:pPr>
        <w:pStyle w:val="Minutes"/>
        <w:ind w:right="288"/>
        <w:rPr>
          <w:kern w:val="28"/>
        </w:rPr>
      </w:pPr>
      <w:r w:rsidRPr="0064398D">
        <w:rPr>
          <w:kern w:val="28"/>
        </w:rPr>
        <w:t xml:space="preserve">We listened to the work of our task force on sexual abuse policy with appreciation for the care they have taken in considering a topic that often elicits deeply emotional responses. They presented us with a clear framework for further discernment of what we need to do to achieve a balance of safety and freedom for our young people and those who work with them. We are mindful of how far our meeting has come from our first pain-driven responses when we heard of an incident of sexual abuse among us. This led us to form the task force, and we are grateful for this opportunity to demonstrate our way of showing true </w:t>
      </w:r>
      <w:r w:rsidR="005546C7">
        <w:rPr>
          <w:kern w:val="28"/>
        </w:rPr>
        <w:t>f</w:t>
      </w:r>
      <w:r w:rsidR="00147851">
        <w:rPr>
          <w:kern w:val="28"/>
        </w:rPr>
        <w:t>riend</w:t>
      </w:r>
      <w:r w:rsidRPr="0064398D">
        <w:rPr>
          <w:kern w:val="28"/>
        </w:rPr>
        <w:t xml:space="preserve">ship. </w:t>
      </w:r>
    </w:p>
    <w:p w:rsidR="00090061" w:rsidRPr="0064398D" w:rsidRDefault="00090061" w:rsidP="0026251F">
      <w:pPr>
        <w:pStyle w:val="Minutes"/>
        <w:ind w:right="288"/>
        <w:rPr>
          <w:kern w:val="28"/>
        </w:rPr>
      </w:pPr>
      <w:r w:rsidRPr="0064398D">
        <w:rPr>
          <w:kern w:val="28"/>
        </w:rPr>
        <w:t xml:space="preserve">We heard of the sad duty of Green Pastures Quarterly Meeting as it confronts the need to lay down the Friends School in Detroit. After 50 years of service to the Detroit community, the school has become financially unsustainable. This has been a source of friction for some time among the Michigan Friends who make up the quarter. The closing of a school is always emotional, always personal. We share in their sense of loss, for this school has been much loved and admired. But Friends in Michigan have shown their understanding of the deeper meaning of </w:t>
      </w:r>
      <w:r w:rsidR="005546C7">
        <w:rPr>
          <w:kern w:val="28"/>
        </w:rPr>
        <w:t>f</w:t>
      </w:r>
      <w:r w:rsidR="00147851">
        <w:rPr>
          <w:kern w:val="28"/>
        </w:rPr>
        <w:t>riend</w:t>
      </w:r>
      <w:r w:rsidRPr="0064398D">
        <w:rPr>
          <w:kern w:val="28"/>
        </w:rPr>
        <w:t xml:space="preserve">ship as they’ve reached unity on this difficult matter. </w:t>
      </w:r>
    </w:p>
    <w:p w:rsidR="00090061" w:rsidRPr="0064398D" w:rsidRDefault="00090061" w:rsidP="0026251F">
      <w:pPr>
        <w:pStyle w:val="Minutes"/>
        <w:ind w:right="288"/>
        <w:rPr>
          <w:kern w:val="28"/>
        </w:rPr>
      </w:pPr>
      <w:r w:rsidRPr="0064398D">
        <w:rPr>
          <w:kern w:val="28"/>
        </w:rPr>
        <w:t>Our plenary speaker, Merry Stanford, was no stranger to us, having served as clerk of our meeting and made countless other contributions. She delivered a wonderful address on “Unconventional Joy: The Scandalous Ministry of Be</w:t>
      </w:r>
      <w:r w:rsidR="005546C7">
        <w:rPr>
          <w:kern w:val="28"/>
        </w:rPr>
        <w:t>f</w:t>
      </w:r>
      <w:r w:rsidR="00147851">
        <w:rPr>
          <w:kern w:val="28"/>
        </w:rPr>
        <w:t>riend</w:t>
      </w:r>
      <w:r w:rsidRPr="0064398D">
        <w:rPr>
          <w:kern w:val="28"/>
        </w:rPr>
        <w:t xml:space="preserve">ing.” Her talk was a far-ranging meditation on </w:t>
      </w:r>
      <w:r w:rsidR="005546C7">
        <w:rPr>
          <w:kern w:val="28"/>
        </w:rPr>
        <w:t>f</w:t>
      </w:r>
      <w:r w:rsidR="00147851">
        <w:rPr>
          <w:kern w:val="28"/>
        </w:rPr>
        <w:t>riend</w:t>
      </w:r>
      <w:r w:rsidRPr="0064398D">
        <w:rPr>
          <w:kern w:val="28"/>
        </w:rPr>
        <w:t xml:space="preserve">ship and the power it has to create true community. At times her talk was deeply intimate and personal as Merry shared with us five “teachers,” incidents in her life that have shown her the folly of carrying “20-ton shields” called perfectionism, timidity, righteousness and strong desire intended to fend off “the other.” She reminded us how scandalous it was when early Friends refused to carry the 20-ton shields of the day, such as by not taking off their hats, according equal status to men and women, and inviting men and women of disparate classes to worship together. Merry led us deep into the science of the brain and its structure as she showed the intimate power of neural networks we are only beginning to understand and challenged us to use the scandalous, barrier-breaking power of </w:t>
      </w:r>
      <w:r w:rsidR="005546C7">
        <w:rPr>
          <w:kern w:val="28"/>
        </w:rPr>
        <w:t>f</w:t>
      </w:r>
      <w:r w:rsidR="00147851">
        <w:rPr>
          <w:kern w:val="28"/>
        </w:rPr>
        <w:t>riend</w:t>
      </w:r>
      <w:r w:rsidRPr="0064398D">
        <w:rPr>
          <w:kern w:val="28"/>
        </w:rPr>
        <w:t xml:space="preserve">ship to multiply the networks of </w:t>
      </w:r>
      <w:r w:rsidR="005546C7">
        <w:rPr>
          <w:kern w:val="28"/>
        </w:rPr>
        <w:t>f</w:t>
      </w:r>
      <w:r w:rsidR="00147851">
        <w:rPr>
          <w:kern w:val="28"/>
        </w:rPr>
        <w:t>riend</w:t>
      </w:r>
      <w:r w:rsidRPr="0064398D">
        <w:rPr>
          <w:kern w:val="28"/>
        </w:rPr>
        <w:t xml:space="preserve">ship among us in our meetings and in the wider world. </w:t>
      </w:r>
    </w:p>
    <w:p w:rsidR="00090061" w:rsidRPr="0064398D" w:rsidRDefault="00090061" w:rsidP="0026251F">
      <w:pPr>
        <w:pStyle w:val="Minutes"/>
        <w:ind w:right="288"/>
        <w:rPr>
          <w:kern w:val="28"/>
        </w:rPr>
      </w:pPr>
      <w:r w:rsidRPr="0064398D">
        <w:rPr>
          <w:kern w:val="28"/>
        </w:rPr>
        <w:t xml:space="preserve">Merry reminded us that as Friends we have adequate desire for peace but inadequate skills, and that for the very survival of our species we must see others as of “our tribe.” This means we are required to be unilaterally vulnerable by opening ourselves to the other, for which we need the support of a spiritual practice. As we become more inwardly spacious, she promised, we will be able to extend our loving gaze to everyone. </w:t>
      </w:r>
    </w:p>
    <w:p w:rsidR="00090061" w:rsidRPr="0064398D" w:rsidRDefault="00090061" w:rsidP="0026251F">
      <w:pPr>
        <w:pStyle w:val="Minutes"/>
        <w:ind w:right="288"/>
        <w:rPr>
          <w:kern w:val="28"/>
        </w:rPr>
      </w:pPr>
      <w:r w:rsidRPr="0064398D">
        <w:rPr>
          <w:kern w:val="28"/>
        </w:rPr>
        <w:t xml:space="preserve">Our Bible study and worship sharing groups helped us to grow our understanding of Jesus’ command to live as </w:t>
      </w:r>
      <w:r w:rsidR="00147851">
        <w:rPr>
          <w:kern w:val="28"/>
        </w:rPr>
        <w:t>Friend</w:t>
      </w:r>
      <w:r w:rsidRPr="0064398D">
        <w:rPr>
          <w:kern w:val="28"/>
        </w:rPr>
        <w:t>s</w:t>
      </w:r>
      <w:r w:rsidR="005546C7">
        <w:rPr>
          <w:kern w:val="28"/>
        </w:rPr>
        <w:t xml:space="preserve"> and more deeply appreciate how f</w:t>
      </w:r>
      <w:r w:rsidR="00147851">
        <w:rPr>
          <w:kern w:val="28"/>
        </w:rPr>
        <w:t>riend</w:t>
      </w:r>
      <w:r w:rsidRPr="0064398D">
        <w:rPr>
          <w:kern w:val="28"/>
        </w:rPr>
        <w:t>ships have changed our understanding of the world. Our time reflecting on John 15:9-17 has renewed our commitment to the charge set forth in verse 12: “My command is this: Love each other as I have loved you.”</w:t>
      </w:r>
    </w:p>
    <w:p w:rsidR="00090061" w:rsidRPr="0064398D" w:rsidRDefault="00090061" w:rsidP="0026251F">
      <w:pPr>
        <w:pStyle w:val="Minutes"/>
        <w:ind w:right="288"/>
        <w:rPr>
          <w:kern w:val="28"/>
        </w:rPr>
      </w:pPr>
      <w:r w:rsidRPr="0064398D">
        <w:rPr>
          <w:kern w:val="28"/>
        </w:rPr>
        <w:t xml:space="preserve">The rich programming offered this year included packets of actual seeds, which we have given each other </w:t>
      </w:r>
      <w:r w:rsidRPr="0064398D">
        <w:rPr>
          <w:kern w:val="28"/>
        </w:rPr>
        <w:lastRenderedPageBreak/>
        <w:t xml:space="preserve">as tokens of the </w:t>
      </w:r>
      <w:r w:rsidR="005546C7">
        <w:rPr>
          <w:kern w:val="28"/>
        </w:rPr>
        <w:t>f</w:t>
      </w:r>
      <w:r w:rsidR="00147851">
        <w:rPr>
          <w:kern w:val="28"/>
        </w:rPr>
        <w:t>riend</w:t>
      </w:r>
      <w:r w:rsidRPr="0064398D">
        <w:rPr>
          <w:kern w:val="28"/>
        </w:rPr>
        <w:t>ships we have sown together. We trust we’ve also begun to sow seeds that will grow rich conversations in our meetings about topics like white privilege, how to develop social change ministry, how Friends can support prison outreach, and how we can work to address the pressing concern of global climate change. We are grateful to our presenters for challenging us to bring our faith into action. As we begin plans for the coming year, we are challenged by Ministry and Nurture, who offered a query that will call our meetings and each of us as Friends to examine current events as they pertain to racial justice and police killings and to respond as meetings and as individuals.</w:t>
      </w:r>
    </w:p>
    <w:p w:rsidR="00090061" w:rsidRPr="0064398D" w:rsidRDefault="00090061" w:rsidP="0026251F">
      <w:pPr>
        <w:pStyle w:val="Minutes"/>
        <w:ind w:right="288"/>
        <w:rPr>
          <w:kern w:val="28"/>
        </w:rPr>
      </w:pPr>
      <w:r w:rsidRPr="0064398D">
        <w:rPr>
          <w:kern w:val="28"/>
        </w:rPr>
        <w:t xml:space="preserve">With gratitude for the enduring witness to the power of </w:t>
      </w:r>
      <w:r w:rsidR="005546C7">
        <w:rPr>
          <w:kern w:val="28"/>
        </w:rPr>
        <w:t>f</w:t>
      </w:r>
      <w:r w:rsidR="00147851">
        <w:rPr>
          <w:kern w:val="28"/>
        </w:rPr>
        <w:t>riend</w:t>
      </w:r>
      <w:r w:rsidRPr="0064398D">
        <w:rPr>
          <w:kern w:val="28"/>
        </w:rPr>
        <w:t>ship that is the Religious Society of Friends,</w:t>
      </w:r>
    </w:p>
    <w:p w:rsidR="00090061" w:rsidRPr="0064398D" w:rsidRDefault="00090061" w:rsidP="0026251F">
      <w:pPr>
        <w:pStyle w:val="Minutes"/>
        <w:ind w:right="288"/>
        <w:rPr>
          <w:kern w:val="28"/>
        </w:rPr>
      </w:pPr>
      <w:r w:rsidRPr="0064398D">
        <w:rPr>
          <w:kern w:val="28"/>
        </w:rPr>
        <w:t>Sally Weaver Sommer, clerk</w:t>
      </w:r>
    </w:p>
    <w:p w:rsidR="00090061" w:rsidRPr="0064398D" w:rsidRDefault="00C516CB" w:rsidP="007648F7">
      <w:pPr>
        <w:pStyle w:val="Topic"/>
        <w:rPr>
          <w:kern w:val="28"/>
        </w:rPr>
      </w:pPr>
      <w:bookmarkStart w:id="57" w:name="_Toc462930540"/>
      <w:r>
        <w:rPr>
          <w:kern w:val="28"/>
        </w:rPr>
        <w:t>YM15-</w:t>
      </w:r>
      <w:r w:rsidR="00090061" w:rsidRPr="0064398D">
        <w:rPr>
          <w:kern w:val="28"/>
        </w:rPr>
        <w:t>36 Youth Epistles</w:t>
      </w:r>
      <w:bookmarkEnd w:id="57"/>
    </w:p>
    <w:p w:rsidR="00090061" w:rsidRPr="0064398D" w:rsidRDefault="00090061" w:rsidP="000572F6">
      <w:pPr>
        <w:pStyle w:val="Minutes"/>
        <w:rPr>
          <w:kern w:val="28"/>
        </w:rPr>
      </w:pPr>
      <w:r w:rsidRPr="0064398D">
        <w:rPr>
          <w:kern w:val="28"/>
        </w:rPr>
        <w:t>With delight, we heard the reports and epistles from the elementary school, middle school, and high school programs.</w:t>
      </w:r>
      <w:r w:rsidR="007648F7">
        <w:rPr>
          <w:kern w:val="28"/>
        </w:rPr>
        <w:t xml:space="preserve"> </w:t>
      </w:r>
      <w:r w:rsidRPr="0064398D">
        <w:rPr>
          <w:kern w:val="28"/>
        </w:rPr>
        <w:t>The elementary children's program included an Earthcare recycling project. They shared their pictures of recycling and shared their favorite activities at annual meeting which included sleeping, the playground, bowling, swimming, the rock maze, being with the kids, and recycling.</w:t>
      </w:r>
    </w:p>
    <w:p w:rsidR="00090061" w:rsidRPr="0064398D" w:rsidRDefault="00090061" w:rsidP="000572F6">
      <w:pPr>
        <w:pStyle w:val="Minutes"/>
        <w:rPr>
          <w:b/>
          <w:bCs/>
          <w:kern w:val="28"/>
        </w:rPr>
      </w:pPr>
      <w:r w:rsidRPr="0064398D">
        <w:rPr>
          <w:b/>
          <w:bCs/>
          <w:kern w:val="28"/>
        </w:rPr>
        <w:t>Middle School Epistle</w:t>
      </w:r>
    </w:p>
    <w:p w:rsidR="00090061" w:rsidRPr="0064398D" w:rsidRDefault="00090061" w:rsidP="000572F6">
      <w:pPr>
        <w:pStyle w:val="Minutes"/>
        <w:rPr>
          <w:kern w:val="28"/>
        </w:rPr>
      </w:pPr>
      <w:r w:rsidRPr="007648F7">
        <w:rPr>
          <w:b/>
          <w:kern w:val="28"/>
        </w:rPr>
        <w:t>Friday</w:t>
      </w:r>
      <w:r w:rsidRPr="0064398D">
        <w:rPr>
          <w:kern w:val="28"/>
        </w:rPr>
        <w:br/>
        <w:t xml:space="preserve">It was the first official day of LEYM, and the first thing we wanted to do was go on a hike to the Swinging Bridge, fleeing from mosquitoes. And when we were heading back, we sat on the porch of a farmhouse, with the owner's permission, and read the Parable of the Sower from the Bible (read by Jonah's impersonation of Morgan Freeman), and talked about how it related to seeds of </w:t>
      </w:r>
      <w:r w:rsidR="007648F7">
        <w:rPr>
          <w:kern w:val="28"/>
        </w:rPr>
        <w:t>f</w:t>
      </w:r>
      <w:r w:rsidR="00147851">
        <w:rPr>
          <w:kern w:val="28"/>
        </w:rPr>
        <w:t>riend</w:t>
      </w:r>
      <w:r w:rsidRPr="0064398D">
        <w:rPr>
          <w:kern w:val="28"/>
        </w:rPr>
        <w:t xml:space="preserve">ship. When we arrived back at the Ramseyer lounge, we taught each other to create “rainbow loom” </w:t>
      </w:r>
      <w:r w:rsidR="007648F7">
        <w:rPr>
          <w:kern w:val="28"/>
        </w:rPr>
        <w:t>f</w:t>
      </w:r>
      <w:r w:rsidR="00147851">
        <w:rPr>
          <w:kern w:val="28"/>
        </w:rPr>
        <w:t>riend</w:t>
      </w:r>
      <w:r w:rsidRPr="0064398D">
        <w:rPr>
          <w:kern w:val="28"/>
        </w:rPr>
        <w:t xml:space="preserve">ship bracelets, and some people made origami paper cranes and flying carpets. After lunch, as some kids went bowling, some stayed to make the bracelets and chat about </w:t>
      </w:r>
      <w:r w:rsidR="007648F7">
        <w:rPr>
          <w:kern w:val="28"/>
        </w:rPr>
        <w:t>f</w:t>
      </w:r>
      <w:r w:rsidR="00147851">
        <w:rPr>
          <w:kern w:val="28"/>
        </w:rPr>
        <w:t>riend</w:t>
      </w:r>
      <w:r w:rsidRPr="0064398D">
        <w:rPr>
          <w:kern w:val="28"/>
        </w:rPr>
        <w:t>ship at the lounge. At dinner, the middle school group, as always, ate a lot of ice cream, and afterward we listened to the wonderful speech given by Merry Stanford about the possible false assumptions of our view of the world.</w:t>
      </w:r>
    </w:p>
    <w:p w:rsidR="00090061" w:rsidRPr="00C17877" w:rsidRDefault="00090061" w:rsidP="000572F6">
      <w:pPr>
        <w:pStyle w:val="Minutes"/>
        <w:rPr>
          <w:kern w:val="28"/>
        </w:rPr>
      </w:pPr>
      <w:r w:rsidRPr="007648F7">
        <w:rPr>
          <w:b/>
          <w:kern w:val="28"/>
        </w:rPr>
        <w:t>Saturday</w:t>
      </w:r>
      <w:r w:rsidRPr="0064398D">
        <w:rPr>
          <w:kern w:val="28"/>
        </w:rPr>
        <w:br/>
        <w:t>After breakfast on Saturday, we headed towards the Bluffton farmer's market and the thrift store. When we arrived back at the Ramseyer main lounge, we learned about the tragedy of the commons, the situation where people would use up all of owned land resources due to increased greed and competition, represented with a hilarious play. Then Kate Engler helped us prepare for the talent show with round singing. Lunch followed with more ice</w:t>
      </w:r>
      <w:r>
        <w:rPr>
          <w:kern w:val="28"/>
        </w:rPr>
        <w:t xml:space="preserve"> </w:t>
      </w:r>
      <w:r w:rsidRPr="00C17877">
        <w:rPr>
          <w:kern w:val="28"/>
        </w:rPr>
        <w:t>cream, and then swimming at the swimming pool in town. We all agreed that the major highlights were the diving boards and the water slide. Dinner was next, and</w:t>
      </w:r>
      <w:r w:rsidR="007648F7">
        <w:rPr>
          <w:kern w:val="28"/>
        </w:rPr>
        <w:t xml:space="preserve"> while we were waiting for the t</w:t>
      </w:r>
      <w:r w:rsidRPr="00C17877">
        <w:rPr>
          <w:kern w:val="28"/>
        </w:rPr>
        <w:t>alent show to begin, some of us played air hockey and pool. For the talent show</w:t>
      </w:r>
      <w:r w:rsidR="007648F7">
        <w:rPr>
          <w:kern w:val="28"/>
        </w:rPr>
        <w:t>,</w:t>
      </w:r>
      <w:r w:rsidRPr="00C17877">
        <w:rPr>
          <w:kern w:val="28"/>
        </w:rPr>
        <w:t xml:space="preserve"> the members of the middle school group that were in the talent show sang, danced, and played musical instruments. After the talent show, some of us gathered in our lounge for a sleepover party that included popcorn, Picwits, and sleep.</w:t>
      </w:r>
    </w:p>
    <w:p w:rsidR="00090061" w:rsidRPr="00C17877" w:rsidRDefault="00090061" w:rsidP="000572F6">
      <w:pPr>
        <w:pStyle w:val="Minutes"/>
        <w:rPr>
          <w:kern w:val="28"/>
        </w:rPr>
      </w:pPr>
      <w:r w:rsidRPr="00C17877">
        <w:rPr>
          <w:kern w:val="28"/>
        </w:rPr>
        <w:t xml:space="preserve">It is agreed that the </w:t>
      </w:r>
      <w:r w:rsidR="007648F7">
        <w:rPr>
          <w:kern w:val="28"/>
        </w:rPr>
        <w:t>f</w:t>
      </w:r>
      <w:r w:rsidR="00147851">
        <w:rPr>
          <w:kern w:val="28"/>
        </w:rPr>
        <w:t>riend</w:t>
      </w:r>
      <w:r w:rsidRPr="00C17877">
        <w:rPr>
          <w:kern w:val="28"/>
        </w:rPr>
        <w:t>ship flower of LEYM's bloom time lasts for these past 4 days every year.</w:t>
      </w:r>
    </w:p>
    <w:p w:rsidR="00090061" w:rsidRPr="00C17877" w:rsidRDefault="00090061" w:rsidP="000572F6">
      <w:pPr>
        <w:pStyle w:val="Minutes"/>
        <w:rPr>
          <w:b/>
          <w:bCs/>
          <w:kern w:val="28"/>
        </w:rPr>
      </w:pPr>
      <w:r w:rsidRPr="00C17877">
        <w:rPr>
          <w:b/>
          <w:bCs/>
          <w:kern w:val="28"/>
        </w:rPr>
        <w:t>Epistle from the Teens of LEYM</w:t>
      </w:r>
    </w:p>
    <w:p w:rsidR="00090061" w:rsidRPr="00C17877" w:rsidRDefault="00090061" w:rsidP="000572F6">
      <w:pPr>
        <w:pStyle w:val="Minutes"/>
        <w:rPr>
          <w:kern w:val="28"/>
        </w:rPr>
      </w:pPr>
      <w:r w:rsidRPr="00C17877">
        <w:rPr>
          <w:kern w:val="28"/>
        </w:rPr>
        <w:t xml:space="preserve">Sowing the seeds of </w:t>
      </w:r>
      <w:r w:rsidR="007648F7">
        <w:rPr>
          <w:kern w:val="28"/>
        </w:rPr>
        <w:t>f</w:t>
      </w:r>
      <w:r w:rsidRPr="00C17877">
        <w:rPr>
          <w:kern w:val="28"/>
        </w:rPr>
        <w:t xml:space="preserve">riendship. This was our theme for LEYM 2015, and we took it to heart. Not only did we strengthen old </w:t>
      </w:r>
      <w:r w:rsidR="007648F7">
        <w:rPr>
          <w:kern w:val="28"/>
        </w:rPr>
        <w:t>f</w:t>
      </w:r>
      <w:r w:rsidR="00147851">
        <w:rPr>
          <w:kern w:val="28"/>
        </w:rPr>
        <w:t>riend</w:t>
      </w:r>
      <w:r w:rsidRPr="00C17877">
        <w:rPr>
          <w:kern w:val="28"/>
        </w:rPr>
        <w:t xml:space="preserve">ships, </w:t>
      </w:r>
      <w:r w:rsidR="007648F7">
        <w:rPr>
          <w:kern w:val="28"/>
        </w:rPr>
        <w:t>we also formed several new ones</w:t>
      </w:r>
      <w:r w:rsidRPr="00C17877">
        <w:rPr>
          <w:kern w:val="28"/>
        </w:rPr>
        <w:t xml:space="preserve">. Between shared programs with the middle-schoolers and a visiting </w:t>
      </w:r>
      <w:r w:rsidR="00147851">
        <w:rPr>
          <w:kern w:val="28"/>
        </w:rPr>
        <w:t>Friend</w:t>
      </w:r>
      <w:r w:rsidRPr="00C17877">
        <w:rPr>
          <w:kern w:val="28"/>
        </w:rPr>
        <w:t xml:space="preserve"> from Brazil, we made many new connections. Nutella and pretzels features prominently (as per usual) and many attempts were made to drag an increasingly hyper Norma away from the ice-cream machine.</w:t>
      </w:r>
    </w:p>
    <w:p w:rsidR="00090061" w:rsidRPr="00C17877" w:rsidRDefault="00090061" w:rsidP="000572F6">
      <w:pPr>
        <w:pStyle w:val="Minutes"/>
        <w:rPr>
          <w:kern w:val="28"/>
        </w:rPr>
      </w:pPr>
      <w:r w:rsidRPr="00C17877">
        <w:rPr>
          <w:kern w:val="28"/>
        </w:rPr>
        <w:t>Mary’s plenary spoke of a “20-ton shield” which many people seem to create in order to protect themselves from possible embarrassment. This was an image and situation many of us could appreciate. We also met with the Earthcare committee, who taught us about what they name “the Tragedy of the Commons.” This parable speaks of how shared responsibilities often become depleted because so many people are eager to pull all they can from these resources and don’t stop to consider the needs of others.</w:t>
      </w:r>
    </w:p>
    <w:p w:rsidR="00090061" w:rsidRPr="00C17877" w:rsidRDefault="00090061" w:rsidP="000572F6">
      <w:pPr>
        <w:pStyle w:val="Minutes"/>
        <w:rPr>
          <w:kern w:val="28"/>
        </w:rPr>
      </w:pPr>
      <w:r w:rsidRPr="00C17877">
        <w:rPr>
          <w:kern w:val="28"/>
        </w:rPr>
        <w:t xml:space="preserve">We found a new swimming location, although Emma was the only one who could get down the water slide </w:t>
      </w:r>
      <w:r w:rsidRPr="00C17877">
        <w:rPr>
          <w:kern w:val="28"/>
        </w:rPr>
        <w:lastRenderedPageBreak/>
        <w:t>with any speed. Most of us wish to return to Twin Lakes. To wrap up the weekend, we enjoyed the talents of f/Friends both young and old, at our annual talent show.</w:t>
      </w:r>
    </w:p>
    <w:p w:rsidR="00090061" w:rsidRPr="00C17877" w:rsidRDefault="00E27446" w:rsidP="000572F6">
      <w:pPr>
        <w:pStyle w:val="Minutes"/>
        <w:rPr>
          <w:kern w:val="28"/>
        </w:rPr>
      </w:pPr>
      <w:r>
        <w:rPr>
          <w:noProof/>
        </w:rPr>
        <w:drawing>
          <wp:anchor distT="0" distB="0" distL="114300" distR="114300" simplePos="0" relativeHeight="251657728" behindDoc="0" locked="0" layoutInCell="1" allowOverlap="1">
            <wp:simplePos x="0" y="0"/>
            <wp:positionH relativeFrom="column">
              <wp:posOffset>3429000</wp:posOffset>
            </wp:positionH>
            <wp:positionV relativeFrom="paragraph">
              <wp:posOffset>73660</wp:posOffset>
            </wp:positionV>
            <wp:extent cx="323850" cy="15240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23850" cy="152400"/>
                    </a:xfrm>
                    <a:prstGeom prst="rect">
                      <a:avLst/>
                    </a:prstGeom>
                    <a:noFill/>
                    <a:ln w="9525">
                      <a:noFill/>
                      <a:miter lim="800000"/>
                      <a:headEnd/>
                      <a:tailEnd/>
                    </a:ln>
                  </pic:spPr>
                </pic:pic>
              </a:graphicData>
            </a:graphic>
          </wp:anchor>
        </w:drawing>
      </w:r>
      <w:r w:rsidR="00090061" w:rsidRPr="00C17877">
        <w:rPr>
          <w:kern w:val="28"/>
        </w:rPr>
        <w:t xml:space="preserve">Wiebke Charlot, Noah Malia, Wynston Peters, Emma Seif, and </w:t>
      </w:r>
    </w:p>
    <w:p w:rsidR="0026251F" w:rsidRDefault="0026251F" w:rsidP="007648F7">
      <w:pPr>
        <w:pStyle w:val="Topic"/>
        <w:rPr>
          <w:kern w:val="28"/>
        </w:rPr>
      </w:pPr>
    </w:p>
    <w:p w:rsidR="00090061" w:rsidRPr="00C17877" w:rsidRDefault="00C516CB" w:rsidP="007648F7">
      <w:pPr>
        <w:pStyle w:val="Topic"/>
        <w:rPr>
          <w:kern w:val="28"/>
        </w:rPr>
      </w:pPr>
      <w:bookmarkStart w:id="58" w:name="_Toc462930541"/>
      <w:r>
        <w:rPr>
          <w:kern w:val="28"/>
        </w:rPr>
        <w:t>YM15-</w:t>
      </w:r>
      <w:r w:rsidR="00090061" w:rsidRPr="00C17877">
        <w:rPr>
          <w:kern w:val="28"/>
        </w:rPr>
        <w:t>37 Reports Received</w:t>
      </w:r>
      <w:bookmarkEnd w:id="58"/>
    </w:p>
    <w:p w:rsidR="00090061" w:rsidRPr="00C17877" w:rsidRDefault="007648F7" w:rsidP="0041721C">
      <w:pPr>
        <w:pStyle w:val="Heading5"/>
      </w:pPr>
      <w:bookmarkStart w:id="59" w:name="_Toc462930542"/>
      <w:smartTag w:uri="urn:schemas-microsoft-com:office:smarttags" w:element="place">
        <w:smartTag w:uri="urn:schemas-microsoft-com:office:smarttags" w:element="PlaceName">
          <w:r>
            <w:t>Olney</w:t>
          </w:r>
        </w:smartTag>
        <w:r>
          <w:t xml:space="preserve"> </w:t>
        </w:r>
        <w:smartTag w:uri="urn:schemas-microsoft-com:office:smarttags" w:element="PlaceName">
          <w:r>
            <w:t>Friends</w:t>
          </w:r>
        </w:smartTag>
        <w:r>
          <w:t xml:space="preserve"> </w:t>
        </w:r>
        <w:smartTag w:uri="urn:schemas-microsoft-com:office:smarttags" w:element="PlaceType">
          <w:r>
            <w:t>School</w:t>
          </w:r>
        </w:smartTag>
      </w:smartTag>
      <w:bookmarkEnd w:id="59"/>
    </w:p>
    <w:p w:rsidR="00090061" w:rsidRPr="00C17877" w:rsidRDefault="00090061" w:rsidP="007A3DB6">
      <w:pPr>
        <w:pStyle w:val="CommitteeReport"/>
        <w:rPr>
          <w:kern w:val="28"/>
        </w:rPr>
      </w:pPr>
      <w:r w:rsidRPr="00C17877">
        <w:rPr>
          <w:kern w:val="28"/>
        </w:rPr>
        <w:t>July 31, 2015</w:t>
      </w:r>
      <w:r w:rsidRPr="00C17877">
        <w:rPr>
          <w:kern w:val="28"/>
        </w:rPr>
        <w:br/>
        <w:t>Dear Lake Erie Yearly Meeting Friends,</w:t>
      </w:r>
    </w:p>
    <w:p w:rsidR="00090061" w:rsidRPr="00C17877" w:rsidRDefault="00090061" w:rsidP="007A3DB6">
      <w:pPr>
        <w:pStyle w:val="CommitteeReport"/>
        <w:rPr>
          <w:kern w:val="28"/>
        </w:rPr>
      </w:pPr>
      <w:r w:rsidRPr="00C17877">
        <w:rPr>
          <w:kern w:val="28"/>
        </w:rPr>
        <w:t>Olney Friends School has had an active and eventful school year. Many changes have the school anticipating the upcoming academic year, starting with changes at the top.</w:t>
      </w:r>
    </w:p>
    <w:p w:rsidR="00090061" w:rsidRPr="00C17877" w:rsidRDefault="00090061" w:rsidP="007A3DB6">
      <w:pPr>
        <w:pStyle w:val="CommitteeReport"/>
        <w:rPr>
          <w:kern w:val="28"/>
        </w:rPr>
      </w:pPr>
      <w:r w:rsidRPr="00C17877">
        <w:rPr>
          <w:kern w:val="28"/>
        </w:rPr>
        <w:t>Head of School, Charlie Szumilas, has retired to the great Northwest. Continuing his progress is Ken Hinshaw, Olney alumnus from the class of ’74, and former head of school at Scattergood Friends School. Ken is now spearheading several initiatives: a new and updated website that is set to launch before the opening of the 2015-16 school year; USDA Organic Certification for the entire campus; a new approach to admissions outreach with the Olney Ambassador program; and much more.</w:t>
      </w:r>
    </w:p>
    <w:p w:rsidR="00090061" w:rsidRPr="00C17877" w:rsidRDefault="00090061" w:rsidP="007A3DB6">
      <w:pPr>
        <w:pStyle w:val="CommitteeReport"/>
        <w:rPr>
          <w:kern w:val="28"/>
        </w:rPr>
      </w:pPr>
      <w:r w:rsidRPr="00C17877">
        <w:rPr>
          <w:kern w:val="28"/>
        </w:rPr>
        <w:t>One of the largest initiatives is an advancement of the school curriculum, which will consist of project-based work called “endeavors” that incorporate multidisciplinary skills. For example, each student will compose “An Owner’s Guide to Oneself”, in which students determine how they learn, how they study and strategies they can use that will work best for them as individuals. Although Olney maintains its accreditation by the Independent Schools Association of the Central States, as a private school it is not burdened with the standardized testing which has hampered so many public schools. This gives Olney the flexibility to be creative, innovative and holistic in its schooling. The results are evident, as 100% of students who were eligible to return have chosen to do so.</w:t>
      </w:r>
    </w:p>
    <w:p w:rsidR="00090061" w:rsidRPr="00C17877" w:rsidRDefault="00090061" w:rsidP="007A3DB6">
      <w:pPr>
        <w:pStyle w:val="CommitteeReport"/>
        <w:rPr>
          <w:kern w:val="28"/>
        </w:rPr>
      </w:pPr>
      <w:r w:rsidRPr="00C17877">
        <w:rPr>
          <w:kern w:val="28"/>
        </w:rPr>
        <w:t>While those close to Olney have long known its many special gifts, it is now getting some recognition in wider circles. Niche.com rated Olney as the third-best private school in the state of Ohio.</w:t>
      </w:r>
    </w:p>
    <w:p w:rsidR="00090061" w:rsidRPr="00C17877" w:rsidRDefault="00090061" w:rsidP="007A3DB6">
      <w:pPr>
        <w:pStyle w:val="CommitteeReport"/>
        <w:rPr>
          <w:kern w:val="28"/>
        </w:rPr>
      </w:pPr>
      <w:r w:rsidRPr="00C17877">
        <w:rPr>
          <w:kern w:val="28"/>
        </w:rPr>
        <w:t>Olney provides students with a connection to community, nature, and themselves, and the LEYM support of Olney is well-placed.</w:t>
      </w:r>
    </w:p>
    <w:p w:rsidR="00090061" w:rsidRPr="00C17877" w:rsidRDefault="00090061" w:rsidP="007648F7">
      <w:pPr>
        <w:pStyle w:val="CommitteeClerk"/>
        <w:rPr>
          <w:kern w:val="28"/>
        </w:rPr>
      </w:pPr>
      <w:r w:rsidRPr="00C17877">
        <w:rPr>
          <w:kern w:val="28"/>
        </w:rPr>
        <w:t>Respectfully submitted,</w:t>
      </w:r>
      <w:r w:rsidRPr="00C17877">
        <w:rPr>
          <w:kern w:val="28"/>
        </w:rPr>
        <w:br/>
        <w:t>Greg Mott (Broadmead)</w:t>
      </w:r>
    </w:p>
    <w:p w:rsidR="00090061" w:rsidRPr="0041721C" w:rsidRDefault="007648F7" w:rsidP="0041721C">
      <w:pPr>
        <w:pStyle w:val="Heading5"/>
      </w:pPr>
      <w:bookmarkStart w:id="60" w:name="_Toc462930543"/>
      <w:r w:rsidRPr="0041721C">
        <w:t>AFSC Annual Meeting</w:t>
      </w:r>
      <w:bookmarkEnd w:id="60"/>
    </w:p>
    <w:p w:rsidR="00090061" w:rsidRPr="00C17877" w:rsidRDefault="00090061" w:rsidP="007A3DB6">
      <w:pPr>
        <w:pStyle w:val="CommitteeReport"/>
        <w:rPr>
          <w:kern w:val="28"/>
        </w:rPr>
      </w:pPr>
      <w:r w:rsidRPr="00C17877">
        <w:rPr>
          <w:kern w:val="28"/>
        </w:rPr>
        <w:t xml:space="preserve">A March blizzard shut down much of the east coast and left travelers stranded all over the country. At Detroit Metro, oddly, several AFSC-bound Quakers found one another and eventually arrived in Philadelphia together for the annual Corporation Meeting. The Corporation is a large group representing a broad spectrum of American Quakers and it serves as a channel for Friends' concerns and a source of guidance for a large and very busy organization. LEYM appoints several representatives who serve three-year terms. Despite the necessary cancellation of Thursday night's program due to the snow, approximately </w:t>
      </w:r>
      <w:r w:rsidR="007648F7">
        <w:rPr>
          <w:kern w:val="28"/>
        </w:rPr>
        <w:t>100</w:t>
      </w:r>
      <w:r w:rsidRPr="00C17877">
        <w:rPr>
          <w:kern w:val="28"/>
        </w:rPr>
        <w:t xml:space="preserve"> Friends attended from as far away as Alaska Yearly Meeting and several foreign countries</w:t>
      </w:r>
      <w:r w:rsidR="007648F7">
        <w:rPr>
          <w:kern w:val="28"/>
        </w:rPr>
        <w:t>.</w:t>
      </w:r>
    </w:p>
    <w:p w:rsidR="00090061" w:rsidRPr="00C17877" w:rsidRDefault="00090061" w:rsidP="007A3DB6">
      <w:pPr>
        <w:pStyle w:val="CommitteeReport"/>
        <w:rPr>
          <w:kern w:val="28"/>
        </w:rPr>
      </w:pPr>
      <w:r w:rsidRPr="00C17877">
        <w:rPr>
          <w:kern w:val="28"/>
        </w:rPr>
        <w:t xml:space="preserve">Phil Lord presided as Clerk. General Secretary Shan Cretin noted that while AFSC was formed to provide alternatives to military service, AFSC has never been a substitute for individual witness. She described two themes identified in recent strategic plans: engaging youth in spiritually grounded work for social change in their communities; and changing the narrative about war and violence. This year’s theme was “Radical Hospitality: Working for Immigrant Justice.” </w:t>
      </w:r>
    </w:p>
    <w:p w:rsidR="00090061" w:rsidRPr="00C17877" w:rsidRDefault="00090061" w:rsidP="007A3DB6">
      <w:pPr>
        <w:pStyle w:val="CommitteeReport"/>
        <w:rPr>
          <w:kern w:val="28"/>
        </w:rPr>
      </w:pPr>
      <w:r w:rsidRPr="00C17877">
        <w:rPr>
          <w:kern w:val="28"/>
        </w:rPr>
        <w:t>Friends Relations Committee Clerk Doug Bennett described volunteer opportunities for Friends within and partnering with AFSC, including service on governance committees, volunteer work for AFSC programs, and the emerging Quaker activist/partner role. Your LEYM representatives would welcome the opportunity to speak with F/</w:t>
      </w:r>
      <w:r w:rsidR="00147851">
        <w:rPr>
          <w:kern w:val="28"/>
        </w:rPr>
        <w:t>Friend</w:t>
      </w:r>
      <w:r w:rsidRPr="00C17877">
        <w:rPr>
          <w:kern w:val="28"/>
        </w:rPr>
        <w:t xml:space="preserve">s about ways to become actively involved in the operation of AFSC on a national, regional or local level. Please contact one of us with your questions. </w:t>
      </w:r>
    </w:p>
    <w:p w:rsidR="00090061" w:rsidRPr="00C17877" w:rsidRDefault="00090061" w:rsidP="007A3DB6">
      <w:pPr>
        <w:pStyle w:val="CommitteeReport"/>
        <w:rPr>
          <w:kern w:val="28"/>
        </w:rPr>
      </w:pPr>
      <w:r w:rsidRPr="00C17877">
        <w:rPr>
          <w:kern w:val="28"/>
        </w:rPr>
        <w:lastRenderedPageBreak/>
        <w:t xml:space="preserve">A new AFSC initiative being piloted this year is </w:t>
      </w:r>
      <w:r w:rsidRPr="00C17877">
        <w:rPr>
          <w:i/>
          <w:iCs/>
          <w:kern w:val="28"/>
        </w:rPr>
        <w:t>Small Group Social Change Ministry</w:t>
      </w:r>
      <w:r w:rsidRPr="00C17877">
        <w:rPr>
          <w:kern w:val="28"/>
        </w:rPr>
        <w:t xml:space="preserve">. A small group of four to eight meets regularly throughout the year for worship sharing, and spiritual growth with a focus on concretely impacting one identified social concern. This new model of engagement works through “accompanying” and partnering with disenfranchised others in the community. </w:t>
      </w:r>
    </w:p>
    <w:p w:rsidR="00090061" w:rsidRPr="00C17877" w:rsidRDefault="00090061" w:rsidP="007A3DB6">
      <w:pPr>
        <w:pStyle w:val="CommitteeReport"/>
        <w:rPr>
          <w:kern w:val="28"/>
        </w:rPr>
      </w:pPr>
      <w:r w:rsidRPr="00C17877">
        <w:rPr>
          <w:kern w:val="28"/>
        </w:rPr>
        <w:t>Each day of the Corporation meeting involved Meeting for Business, afternoon workshops, and stimulating evening plenaries. Afternoon workshops showcased some of AFSC’s programs including “Shared Security,” “Mass Incarceration,” and “Immigrant Justice.” The workshop “Palestinian Fragmentation and Movers” brought three young Palestinian women to describe the pervasive corrosive effects of fragmenting and isolating populations of Palestinians. Travel between or out of tightly controlled areas is at best difficult and often impossible. Friends were urged to support Boycott, Divestment and Sanctions (BDS) as a means of promoting meaningful change and human rights. One of the Palestinian youth, who is from Gaza, described AFSC’s work as unique in the region. She told us that while other organizations provide specific kinds of humanitarian assistance, she was happily surprised that AFSC is willing to talk about those things that matter most to her and other Palestinians. AFSC is the “one organization that cares for my dreams and aspirations and supports communication with my history and my land.”</w:t>
      </w:r>
    </w:p>
    <w:p w:rsidR="00090061" w:rsidRPr="00C17877" w:rsidRDefault="00090061" w:rsidP="007A3DB6">
      <w:pPr>
        <w:pStyle w:val="CommitteeReport"/>
        <w:rPr>
          <w:kern w:val="28"/>
        </w:rPr>
      </w:pPr>
      <w:r w:rsidRPr="00C17877">
        <w:rPr>
          <w:kern w:val="28"/>
        </w:rPr>
        <w:t>Speakers at the evening plenary session vivified the current work of AFSC in the decades-long struggle for immigrant rights. Immigrant youth brilliantly expressed their experiences in poetry using bilingual spoken word and visual art including large murals. We heard their stories of struggle against poverty, family separations, violence, and indifferent or hostile officials. We heard the importance of listening to their authentic voices to change the narrative and change the culture.</w:t>
      </w:r>
    </w:p>
    <w:p w:rsidR="00090061" w:rsidRPr="00C17877" w:rsidRDefault="00090061" w:rsidP="007A3DB6">
      <w:pPr>
        <w:pStyle w:val="CommitteeReport"/>
        <w:rPr>
          <w:kern w:val="28"/>
        </w:rPr>
      </w:pPr>
      <w:r w:rsidRPr="00C17877">
        <w:rPr>
          <w:kern w:val="28"/>
        </w:rPr>
        <w:t xml:space="preserve">An interesting change for next year's Corporation meeting involves opening up all of the sessions to any who wish to attend. This will expand Quakers' access to AFSC information and stimulating workshop programs beyond just the Corporation and the Board of Directors. A wonderful source of inspiration and information continues to be AFSC's </w:t>
      </w:r>
      <w:r w:rsidRPr="00C17877">
        <w:rPr>
          <w:i/>
          <w:iCs/>
          <w:kern w:val="28"/>
        </w:rPr>
        <w:t xml:space="preserve">Acting in Faith </w:t>
      </w:r>
      <w:r w:rsidRPr="00C17877">
        <w:rPr>
          <w:kern w:val="28"/>
        </w:rPr>
        <w:t>e-newsletter and podcasts. As an organization, AFSC has renewed its commitment to connecting with F/</w:t>
      </w:r>
      <w:r w:rsidR="00ED7C5B">
        <w:rPr>
          <w:kern w:val="28"/>
        </w:rPr>
        <w:t>f</w:t>
      </w:r>
      <w:r w:rsidR="00147851">
        <w:rPr>
          <w:kern w:val="28"/>
        </w:rPr>
        <w:t>riend</w:t>
      </w:r>
      <w:r w:rsidRPr="00C17877">
        <w:rPr>
          <w:kern w:val="28"/>
        </w:rPr>
        <w:t>s around the country through its Meeting Liaison Program which identifies one person in each Meeting who acts as a contact and conduit. Could this be YOU for your Meeting? Your LEYM representatives to AFSC again welcome your thoughts and questions.</w:t>
      </w:r>
    </w:p>
    <w:p w:rsidR="00090061" w:rsidRPr="00C17877" w:rsidRDefault="00090061" w:rsidP="00ED7C5B">
      <w:pPr>
        <w:pStyle w:val="CommitteeClerk"/>
        <w:rPr>
          <w:kern w:val="28"/>
        </w:rPr>
      </w:pPr>
      <w:r w:rsidRPr="00C17877">
        <w:rPr>
          <w:kern w:val="28"/>
        </w:rPr>
        <w:t>Respectfully submitted,</w:t>
      </w:r>
    </w:p>
    <w:p w:rsidR="00090061" w:rsidRPr="00C17877" w:rsidRDefault="00090061" w:rsidP="00ED7C5B">
      <w:pPr>
        <w:pStyle w:val="CommitteeClerk"/>
        <w:rPr>
          <w:kern w:val="28"/>
        </w:rPr>
      </w:pPr>
      <w:r w:rsidRPr="00C17877">
        <w:rPr>
          <w:kern w:val="28"/>
        </w:rPr>
        <w:t>John Deikis, Ann Arbor Friends Meeting</w:t>
      </w:r>
      <w:r w:rsidRPr="00C17877">
        <w:rPr>
          <w:kern w:val="28"/>
        </w:rPr>
        <w:br/>
        <w:t>Joann Neuroth, Red Cedar Friends Meeting</w:t>
      </w:r>
    </w:p>
    <w:p w:rsidR="00ED7C5B" w:rsidRDefault="00C516CB" w:rsidP="00B358BD">
      <w:pPr>
        <w:pStyle w:val="Topic"/>
        <w:rPr>
          <w:kern w:val="28"/>
        </w:rPr>
      </w:pPr>
      <w:bookmarkStart w:id="61" w:name="_Toc462930544"/>
      <w:r>
        <w:rPr>
          <w:kern w:val="28"/>
        </w:rPr>
        <w:t>YM15-</w:t>
      </w:r>
      <w:r w:rsidR="00090061" w:rsidRPr="00C17877">
        <w:rPr>
          <w:kern w:val="28"/>
        </w:rPr>
        <w:t xml:space="preserve">38 </w:t>
      </w:r>
      <w:r w:rsidR="00ED7C5B">
        <w:rPr>
          <w:kern w:val="28"/>
        </w:rPr>
        <w:t>Close</w:t>
      </w:r>
      <w:bookmarkEnd w:id="61"/>
    </w:p>
    <w:p w:rsidR="00090061" w:rsidRPr="00C17877" w:rsidRDefault="00090061" w:rsidP="000572F6">
      <w:pPr>
        <w:pStyle w:val="Minutes"/>
        <w:rPr>
          <w:kern w:val="28"/>
        </w:rPr>
      </w:pPr>
      <w:r w:rsidRPr="00C17877">
        <w:rPr>
          <w:kern w:val="28"/>
        </w:rPr>
        <w:t xml:space="preserve">The annual sessions closed for the year. </w:t>
      </w:r>
    </w:p>
    <w:p w:rsidR="00090061" w:rsidRDefault="00090061" w:rsidP="000572F6">
      <w:pPr>
        <w:pStyle w:val="Minutes"/>
      </w:pPr>
      <w:r w:rsidRPr="00C17877">
        <w:rPr>
          <w:kern w:val="28"/>
        </w:rPr>
        <w:t xml:space="preserve">Submitted by Sally Weaver Sommer, Presiding Clerk, </w:t>
      </w:r>
      <w:r w:rsidRPr="00C17877">
        <w:rPr>
          <w:kern w:val="28"/>
        </w:rPr>
        <w:br/>
      </w:r>
      <w:r>
        <w:t>Nancy Reeves, Recording Clerk</w:t>
      </w:r>
    </w:p>
    <w:p w:rsidR="00880310" w:rsidRDefault="00880310" w:rsidP="000572F6">
      <w:pPr>
        <w:pStyle w:val="Minutes"/>
      </w:pPr>
    </w:p>
    <w:p w:rsidR="00090061" w:rsidRPr="001B7C4F" w:rsidRDefault="00090061" w:rsidP="00880310">
      <w:pPr>
        <w:pStyle w:val="Heading1"/>
        <w:rPr>
          <w:sz w:val="28"/>
          <w:szCs w:val="28"/>
        </w:rPr>
      </w:pPr>
      <w:bookmarkStart w:id="62" w:name="_Toc462930545"/>
      <w:r w:rsidRPr="001B7C4F">
        <w:rPr>
          <w:sz w:val="28"/>
          <w:szCs w:val="28"/>
        </w:rPr>
        <w:t>Committee Reports Referred to in Minutes</w:t>
      </w:r>
      <w:bookmarkEnd w:id="62"/>
    </w:p>
    <w:p w:rsidR="00090061" w:rsidRDefault="00B358BD" w:rsidP="00B358BD">
      <w:pPr>
        <w:pStyle w:val="Heading2"/>
      </w:pPr>
      <w:bookmarkStart w:id="63" w:name="_Toc462930546"/>
      <w:r>
        <w:t>Sexual Abuse Task Force</w:t>
      </w:r>
      <w:r w:rsidR="00E13368">
        <w:t xml:space="preserve"> R</w:t>
      </w:r>
      <w:r w:rsidR="00BB5DC6">
        <w:t>eport</w:t>
      </w:r>
      <w:bookmarkEnd w:id="63"/>
    </w:p>
    <w:p w:rsidR="00090061" w:rsidRDefault="00090061" w:rsidP="007A3DB6">
      <w:pPr>
        <w:pStyle w:val="CommitteeReport"/>
      </w:pPr>
      <w:r>
        <w:t>June, 2015</w:t>
      </w:r>
    </w:p>
    <w:p w:rsidR="00090061" w:rsidRDefault="00090061" w:rsidP="007A3DB6">
      <w:pPr>
        <w:pStyle w:val="CommitteeReport"/>
      </w:pPr>
      <w:r>
        <w:t>Lake Erie Yearly Meeting intends to provide for our young Friends a recurring community in which opportunities abound for authentic intra- and intergenerational relationships full of spontaneity, warmth, trust, curiosity, reflection and joy. To do that, we realize we must provide some clear safety boundaries and expectations within which both children and adults can be freed from worry or wariness about potential abusive behavior of any kind and also about being falsely accused. For trust of the kind we envision to flourish, we need to take care to create an environment that eliminates unnecessary risks and dangers. To that end, the committee named below has been asked by Clerk Sally Weaver Sommer to consider whether and how our existing policies should be revised.</w:t>
      </w:r>
    </w:p>
    <w:p w:rsidR="00090061" w:rsidRDefault="00090061" w:rsidP="007A3DB6">
      <w:pPr>
        <w:pStyle w:val="CommitteeReport"/>
      </w:pPr>
      <w:r>
        <w:t>We note that LEYM's current policy addresses how an incident of suspected abuse should be handled and reported, but does not establish any practices designed to minimize the risk of its happening. We believe that some additional practices could substantively reduce the potential for abuse.</w:t>
      </w:r>
    </w:p>
    <w:p w:rsidR="00090061" w:rsidRDefault="00090061" w:rsidP="007A3DB6">
      <w:pPr>
        <w:pStyle w:val="CommitteeReport"/>
      </w:pPr>
      <w:r>
        <w:lastRenderedPageBreak/>
        <w:t>After reviewing policies developed (or under development) by Friends General Conference, Ann Arbor MM, Kalamazoo MM and Pittsburg MM as well as others from Pima, AZ and Wellsley, MA, we are united in our sense that a Yearly Meeting policy should be developed which includes elements listed below. We intend to test that sense during this year's annual session. We are willing, if Way opens, to draft such a policy, incorporating feedback that is gathered during the session.</w:t>
      </w:r>
    </w:p>
    <w:p w:rsidR="00090061" w:rsidRDefault="00090061" w:rsidP="007A3DB6">
      <w:pPr>
        <w:pStyle w:val="CommitteeReport"/>
      </w:pPr>
      <w:r>
        <w:t>We appreciate your thoughtful consideration of these ideas.</w:t>
      </w:r>
    </w:p>
    <w:p w:rsidR="00090061" w:rsidRDefault="00090061" w:rsidP="000572F6">
      <w:pPr>
        <w:pStyle w:val="Minutes"/>
      </w:pPr>
      <w:r>
        <w:t>Claire Cohen (Pittsburgh)</w:t>
      </w:r>
      <w:r>
        <w:br/>
        <w:t>Flo Friender (Kalamazoo)</w:t>
      </w:r>
      <w:r>
        <w:br/>
        <w:t>Susan Hartman (Ann Arbor)</w:t>
      </w:r>
      <w:r>
        <w:br/>
        <w:t>Joann Neuroth (Red Cedar)</w:t>
      </w:r>
      <w:r>
        <w:br/>
        <w:t>Robb Yurisko (North Columbus)</w:t>
      </w:r>
    </w:p>
    <w:p w:rsidR="00090061" w:rsidRDefault="00090061" w:rsidP="004021D5">
      <w:pPr>
        <w:pStyle w:val="Minutes"/>
        <w:spacing w:before="80"/>
      </w:pPr>
      <w:r>
        <w:rPr>
          <w:b/>
          <w:bCs/>
        </w:rPr>
        <w:t xml:space="preserve">Principles which should be incorporated </w:t>
      </w:r>
      <w:r>
        <w:t>into a written Yearly Meeting policy designed to balance safety and freedom for both young Friends and the adults who work with them:</w:t>
      </w:r>
    </w:p>
    <w:p w:rsidR="00090061" w:rsidRDefault="00090061" w:rsidP="004021D5">
      <w:pPr>
        <w:pStyle w:val="Minutes"/>
        <w:spacing w:before="80"/>
        <w:rPr>
          <w:b/>
          <w:bCs/>
        </w:rPr>
      </w:pPr>
      <w:r>
        <w:rPr>
          <w:b/>
          <w:bCs/>
        </w:rPr>
        <w:t>An educational session about sexual abuse should be presented annually as a required preparation for anyone who will be working with the young Friends program.</w:t>
      </w:r>
    </w:p>
    <w:p w:rsidR="00090061" w:rsidRDefault="00AF0C11" w:rsidP="004021D5">
      <w:pPr>
        <w:pStyle w:val="Minutes"/>
        <w:spacing w:before="80"/>
        <w:ind w:left="180" w:hanging="180"/>
      </w:pPr>
      <w:r>
        <w:t xml:space="preserve">1. </w:t>
      </w:r>
      <w:r w:rsidR="00090061">
        <w:t>Volunteers who work with young Friends should participate before beginning each year's program in an educational session that matter-of-factly outlines the risk of various kinds of abuse (intentional or otherwise), why these strategies have been designed to mitigate those risks, and the importance of being able to talk frankly about situations that don't feel right.</w:t>
      </w:r>
    </w:p>
    <w:p w:rsidR="00090061" w:rsidRDefault="00AF0C11" w:rsidP="004021D5">
      <w:pPr>
        <w:pStyle w:val="Minutes"/>
        <w:spacing w:before="80"/>
        <w:ind w:left="180" w:hanging="180"/>
      </w:pPr>
      <w:r>
        <w:tab/>
      </w:r>
      <w:r w:rsidR="00090061">
        <w:t>Attenders to Yearly Meeting sessions all should get a brief explanation of our practices and an invitation to attend this session in their orientation materials.</w:t>
      </w:r>
    </w:p>
    <w:p w:rsidR="00090061" w:rsidRDefault="00AF0C11" w:rsidP="004021D5">
      <w:pPr>
        <w:pStyle w:val="Minutes"/>
        <w:spacing w:before="80"/>
        <w:ind w:left="180" w:hanging="180"/>
      </w:pPr>
      <w:r>
        <w:tab/>
      </w:r>
      <w:r w:rsidR="00090061">
        <w:t>RATIONALE: Done well, such a session can help shift the topics of safety, abuse and sexuality out of the realm of hushed dread and unspoken fear into the matter-of-fact domain of known risks that can be managed and avoided. Asking people to repeat this (short) presentation regularly ensures that everyone involved during a given year has the same information from the same source.</w:t>
      </w:r>
    </w:p>
    <w:p w:rsidR="00090061" w:rsidRPr="00CA764C" w:rsidRDefault="00090061" w:rsidP="004021D5">
      <w:pPr>
        <w:pStyle w:val="Minutes"/>
        <w:spacing w:before="80"/>
        <w:ind w:left="180" w:hanging="180"/>
      </w:pPr>
      <w:r w:rsidRPr="00AF0C11">
        <w:t xml:space="preserve">2. </w:t>
      </w:r>
      <w:r w:rsidRPr="00CA764C">
        <w:t>Volunteers who work with young Friends should be currently approved caregivers in a LEYM Monthly Meeting with a caregiver safety policy or else should agree to have LEYM ask for a reference from the clerk or a designee of their Monthly Meeting.</w:t>
      </w:r>
    </w:p>
    <w:p w:rsidR="00090061" w:rsidRDefault="00090061" w:rsidP="004021D5">
      <w:pPr>
        <w:pStyle w:val="Minutes"/>
        <w:spacing w:before="80"/>
        <w:ind w:left="180"/>
      </w:pPr>
      <w:r>
        <w:t>The form that Ann Arbor Meeting uses for reference checks adapts three questions from the FGC process. We believe these would be good for LEYM to use as well:</w:t>
      </w:r>
    </w:p>
    <w:p w:rsidR="00090061" w:rsidRDefault="00090061" w:rsidP="004021D5">
      <w:pPr>
        <w:pStyle w:val="Minutes"/>
        <w:spacing w:before="80"/>
        <w:ind w:left="360" w:hanging="180"/>
      </w:pPr>
      <w:r>
        <w:rPr>
          <w:w w:val="104"/>
        </w:rPr>
        <w:t xml:space="preserve">A. </w:t>
      </w:r>
      <w:r>
        <w:t>How long has the applicant been an active member/attender of the Meeting or Quaker Organization?</w:t>
      </w:r>
    </w:p>
    <w:p w:rsidR="00090061" w:rsidRDefault="00090061" w:rsidP="004021D5">
      <w:pPr>
        <w:pStyle w:val="Minutes"/>
        <w:spacing w:before="80"/>
        <w:ind w:left="360" w:hanging="180"/>
      </w:pPr>
      <w:r>
        <w:rPr>
          <w:w w:val="104"/>
        </w:rPr>
        <w:t xml:space="preserve">B. </w:t>
      </w:r>
      <w:r>
        <w:t>Do you believe your Meeting or Quaker Organization has a sufficiently close relationship with the applicant that you would know if there was reason to be concerned about their working with children?</w:t>
      </w:r>
    </w:p>
    <w:p w:rsidR="00090061" w:rsidRDefault="00090061" w:rsidP="004021D5">
      <w:pPr>
        <w:pStyle w:val="Minutes"/>
        <w:spacing w:before="80"/>
        <w:ind w:left="360" w:hanging="180"/>
      </w:pPr>
      <w:r>
        <w:rPr>
          <w:w w:val="104"/>
        </w:rPr>
        <w:t xml:space="preserve">C. </w:t>
      </w:r>
      <w:r>
        <w:t>Do you or the Meeting or Quaker Organization have any knowledge about the applicant that would suggest she/he would be inappropriate as a youth and child care worker?</w:t>
      </w:r>
    </w:p>
    <w:p w:rsidR="00090061" w:rsidRDefault="008B7474" w:rsidP="008B7474">
      <w:pPr>
        <w:pStyle w:val="Minutes"/>
        <w:spacing w:before="80"/>
        <w:ind w:left="180" w:hanging="180"/>
      </w:pPr>
      <w:r>
        <w:tab/>
      </w:r>
      <w:r w:rsidR="00090061">
        <w:t>RATIONALE: Formally establishing the connections which give us confidence in the character and intentions of all people to whom we entrust our children ensures that a relative stranger does not become part of the teaching team merely because it would seem awkward to ask for “credentials” for someone we don't know as well.</w:t>
      </w:r>
    </w:p>
    <w:p w:rsidR="00090061" w:rsidRPr="00131166" w:rsidRDefault="00090061" w:rsidP="008B7474">
      <w:pPr>
        <w:pStyle w:val="Minutes"/>
        <w:spacing w:before="80"/>
        <w:ind w:left="180" w:hanging="180"/>
      </w:pPr>
      <w:r w:rsidRPr="008B7474">
        <w:t xml:space="preserve">3. </w:t>
      </w:r>
      <w:r w:rsidRPr="00131166">
        <w:t>At a minimum, two volunteers who have completed the preparation described in #1 and #2 above should always be with any group of children under LEYM’s care.</w:t>
      </w:r>
    </w:p>
    <w:p w:rsidR="00090061" w:rsidRDefault="00090061" w:rsidP="008B7474">
      <w:pPr>
        <w:pStyle w:val="Minutes"/>
        <w:spacing w:before="80"/>
        <w:ind w:left="180"/>
      </w:pPr>
      <w:r>
        <w:t>RATIONALE: The presence of two sets of caregiver eyes at all times helps ensure not only doubled awareness of what is going on, but also increased availability of listening ears in case a child wants to talk about something that leaves them uneasy. It also provides the adults involved with a witness in case of potential accusations of abusive behavior.</w:t>
      </w:r>
    </w:p>
    <w:p w:rsidR="00090061" w:rsidRPr="00131166" w:rsidRDefault="00090061" w:rsidP="008B7474">
      <w:pPr>
        <w:pStyle w:val="Minutes"/>
        <w:spacing w:before="80"/>
        <w:ind w:left="180" w:hanging="180"/>
      </w:pPr>
      <w:r w:rsidRPr="008B7474">
        <w:t xml:space="preserve">4. </w:t>
      </w:r>
      <w:r w:rsidRPr="00131166">
        <w:t>Everyone involved in LEYM Young Friends' programs - adult volunteers and participating children - should agree to stay within sight of the group at all times.</w:t>
      </w:r>
    </w:p>
    <w:p w:rsidR="00090061" w:rsidRDefault="00090061" w:rsidP="008B7474">
      <w:pPr>
        <w:pStyle w:val="Minutes"/>
        <w:spacing w:before="80"/>
        <w:ind w:left="180"/>
      </w:pPr>
      <w:r>
        <w:t xml:space="preserve">This means that no two people are ever alone together behind a closed door. This doesn't preclude in-depth, one-on-one conversations; it just means that they happen in sight of other people. This safety practice should </w:t>
      </w:r>
      <w:r>
        <w:lastRenderedPageBreak/>
        <w:t>be included among other expectations that are matter-of-factly established and regularly reinforced with participating young Friends. For example:</w:t>
      </w:r>
    </w:p>
    <w:p w:rsidR="00090061" w:rsidRDefault="00090061" w:rsidP="008B7474">
      <w:pPr>
        <w:pStyle w:val="Minutes"/>
        <w:tabs>
          <w:tab w:val="left" w:pos="360"/>
        </w:tabs>
        <w:spacing w:before="80"/>
        <w:ind w:left="180"/>
      </w:pPr>
      <w:r>
        <w:rPr>
          <w:w w:val="97"/>
        </w:rPr>
        <w:t>a.</w:t>
      </w:r>
      <w:r>
        <w:rPr>
          <w:w w:val="97"/>
        </w:rPr>
        <w:tab/>
      </w:r>
      <w:r>
        <w:t>We play safely and peacefully at all times.</w:t>
      </w:r>
    </w:p>
    <w:p w:rsidR="00090061" w:rsidRDefault="00090061" w:rsidP="008B7474">
      <w:pPr>
        <w:pStyle w:val="Minutes"/>
        <w:tabs>
          <w:tab w:val="left" w:pos="360"/>
        </w:tabs>
        <w:spacing w:before="80"/>
        <w:ind w:left="180"/>
      </w:pPr>
      <w:r>
        <w:rPr>
          <w:w w:val="97"/>
        </w:rPr>
        <w:t>b.</w:t>
      </w:r>
      <w:r>
        <w:rPr>
          <w:w w:val="97"/>
        </w:rPr>
        <w:tab/>
      </w:r>
      <w:r>
        <w:t>We use kind words to everyone.</w:t>
      </w:r>
    </w:p>
    <w:p w:rsidR="00090061" w:rsidRDefault="00090061" w:rsidP="008B7474">
      <w:pPr>
        <w:pStyle w:val="Minutes"/>
        <w:tabs>
          <w:tab w:val="left" w:pos="360"/>
        </w:tabs>
        <w:spacing w:before="80"/>
        <w:ind w:left="180"/>
      </w:pPr>
      <w:r>
        <w:rPr>
          <w:w w:val="97"/>
        </w:rPr>
        <w:t>c.</w:t>
      </w:r>
      <w:r>
        <w:rPr>
          <w:w w:val="97"/>
        </w:rPr>
        <w:tab/>
      </w:r>
      <w:r>
        <w:t>We listen to adult directions the first time asked.</w:t>
      </w:r>
    </w:p>
    <w:p w:rsidR="00090061" w:rsidRDefault="00090061" w:rsidP="008B7474">
      <w:pPr>
        <w:pStyle w:val="Minutes"/>
        <w:tabs>
          <w:tab w:val="left" w:pos="360"/>
        </w:tabs>
        <w:spacing w:before="80"/>
        <w:ind w:left="180"/>
      </w:pPr>
      <w:r>
        <w:rPr>
          <w:w w:val="97"/>
        </w:rPr>
        <w:t>d.</w:t>
      </w:r>
      <w:r>
        <w:rPr>
          <w:w w:val="97"/>
        </w:rPr>
        <w:tab/>
      </w:r>
      <w:r>
        <w:t>Keep hands and feet to ourselves. Check to be sure it’s ok before touching someone.</w:t>
      </w:r>
    </w:p>
    <w:p w:rsidR="00090061" w:rsidRDefault="00090061" w:rsidP="008B7474">
      <w:pPr>
        <w:pStyle w:val="Minutes"/>
        <w:tabs>
          <w:tab w:val="left" w:pos="360"/>
        </w:tabs>
        <w:spacing w:before="80"/>
        <w:ind w:left="180"/>
      </w:pPr>
      <w:r>
        <w:rPr>
          <w:w w:val="97"/>
        </w:rPr>
        <w:t>e.</w:t>
      </w:r>
      <w:r>
        <w:rPr>
          <w:w w:val="97"/>
        </w:rPr>
        <w:tab/>
      </w:r>
      <w:r>
        <w:t>We stay within sight of the rest of the group at all times.</w:t>
      </w:r>
    </w:p>
    <w:p w:rsidR="00090061" w:rsidRDefault="00090061" w:rsidP="008B7474">
      <w:pPr>
        <w:pStyle w:val="Minutes"/>
        <w:tabs>
          <w:tab w:val="left" w:pos="360"/>
        </w:tabs>
        <w:spacing w:before="80"/>
        <w:ind w:left="180"/>
      </w:pPr>
      <w:r>
        <w:rPr>
          <w:w w:val="97"/>
        </w:rPr>
        <w:t>f.</w:t>
      </w:r>
      <w:r>
        <w:rPr>
          <w:w w:val="97"/>
        </w:rPr>
        <w:tab/>
      </w:r>
      <w:r>
        <w:t>We tell an adult if we are uncomfortable with anything another person says to us or does to us.</w:t>
      </w:r>
    </w:p>
    <w:p w:rsidR="00090061" w:rsidRDefault="00090061" w:rsidP="008B7474">
      <w:pPr>
        <w:pStyle w:val="Minutes"/>
        <w:spacing w:before="80"/>
        <w:ind w:left="180"/>
      </w:pPr>
      <w:r>
        <w:t>RATIONALE: This agreement keeps the young Friends' community a public one, thus minimizing opportunities for either adult-with-child or child-with-child abusive behavior. Including the safety practice among other expectations keeps it matter-of-fact, minimizing fear-based warnings.</w:t>
      </w:r>
    </w:p>
    <w:p w:rsidR="00090061" w:rsidRDefault="00090061" w:rsidP="004021D5">
      <w:pPr>
        <w:pStyle w:val="Minutes"/>
        <w:spacing w:before="80"/>
        <w:rPr>
          <w:b/>
          <w:bCs/>
        </w:rPr>
      </w:pPr>
      <w:r>
        <w:rPr>
          <w:b/>
          <w:bCs/>
        </w:rPr>
        <w:t>Frequently Asked Questions</w:t>
      </w:r>
    </w:p>
    <w:p w:rsidR="00A56751" w:rsidRDefault="00A56751" w:rsidP="00A56751">
      <w:pPr>
        <w:pStyle w:val="Minutes"/>
        <w:tabs>
          <w:tab w:val="left" w:pos="288"/>
        </w:tabs>
        <w:spacing w:before="80"/>
      </w:pPr>
      <w:r>
        <w:rPr>
          <w:kern w:val="24"/>
        </w:rPr>
        <w:t>1.</w:t>
      </w:r>
      <w:r w:rsidR="00090061" w:rsidRPr="00131166">
        <w:rPr>
          <w:kern w:val="24"/>
        </w:rPr>
        <w:t xml:space="preserve"> </w:t>
      </w:r>
      <w:r>
        <w:rPr>
          <w:kern w:val="24"/>
        </w:rPr>
        <w:tab/>
      </w:r>
      <w:r w:rsidR="00090061" w:rsidRPr="00131166">
        <w:t>Won't this chill the recruitment of volunteers for the kids program?</w:t>
      </w:r>
    </w:p>
    <w:p w:rsidR="00090061" w:rsidRDefault="00090061" w:rsidP="00A56751">
      <w:pPr>
        <w:pStyle w:val="Minutes"/>
        <w:tabs>
          <w:tab w:val="left" w:pos="288"/>
        </w:tabs>
        <w:spacing w:before="80"/>
        <w:ind w:left="288"/>
        <w:rPr>
          <w:i/>
          <w:iCs/>
        </w:rPr>
      </w:pPr>
      <w:r>
        <w:rPr>
          <w:i/>
          <w:iCs/>
        </w:rPr>
        <w:t xml:space="preserve">It's possible </w:t>
      </w:r>
      <w:r>
        <w:t xml:space="preserve">-- </w:t>
      </w:r>
      <w:r>
        <w:rPr>
          <w:i/>
          <w:iCs/>
        </w:rPr>
        <w:t xml:space="preserve">some meetings have experienced having adults who find this much “checking” intrusive and choose not to participate as adult volunteers. We hope that many of us </w:t>
      </w:r>
      <w:r w:rsidR="0061464F">
        <w:rPr>
          <w:i/>
          <w:iCs/>
        </w:rPr>
        <w:t>will</w:t>
      </w:r>
      <w:r>
        <w:rPr>
          <w:i/>
          <w:iCs/>
        </w:rPr>
        <w:t xml:space="preserve"> be willing to do the preparation necessary and volunteer for the young Friends' program when we understand how essential this is to establishing the trust needed for successful relationships with kids.</w:t>
      </w:r>
    </w:p>
    <w:p w:rsidR="00A56751" w:rsidRDefault="00A56751" w:rsidP="00A56751">
      <w:pPr>
        <w:pStyle w:val="Minutes"/>
        <w:tabs>
          <w:tab w:val="left" w:pos="288"/>
        </w:tabs>
        <w:spacing w:before="80"/>
        <w:rPr>
          <w:kern w:val="24"/>
        </w:rPr>
      </w:pPr>
      <w:r>
        <w:rPr>
          <w:kern w:val="24"/>
        </w:rPr>
        <w:t>2.</w:t>
      </w:r>
      <w:r w:rsidR="00090061">
        <w:rPr>
          <w:kern w:val="24"/>
        </w:rPr>
        <w:t xml:space="preserve"> </w:t>
      </w:r>
      <w:r w:rsidR="0061464F">
        <w:rPr>
          <w:kern w:val="24"/>
        </w:rPr>
        <w:tab/>
      </w:r>
      <w:r w:rsidR="00090061" w:rsidRPr="00A56751">
        <w:rPr>
          <w:kern w:val="24"/>
        </w:rPr>
        <w:t>Where do we get the “staff” time required to do all these checks and prepare the educational session etc.?</w:t>
      </w:r>
    </w:p>
    <w:p w:rsidR="00090061" w:rsidRPr="00C17877" w:rsidRDefault="00090061" w:rsidP="00A56751">
      <w:pPr>
        <w:pStyle w:val="Minutes"/>
        <w:tabs>
          <w:tab w:val="left" w:pos="288"/>
        </w:tabs>
        <w:spacing w:before="80"/>
        <w:ind w:left="288"/>
        <w:rPr>
          <w:i/>
          <w:iCs/>
          <w:kern w:val="28"/>
        </w:rPr>
      </w:pPr>
      <w:r w:rsidRPr="00C17877">
        <w:rPr>
          <w:i/>
          <w:iCs/>
          <w:kern w:val="28"/>
        </w:rPr>
        <w:t xml:space="preserve">As always, LEYM will depend on volunteers. Materials are available from several sources (FGC and </w:t>
      </w:r>
      <w:r w:rsidR="00147851">
        <w:rPr>
          <w:i/>
          <w:iCs/>
          <w:kern w:val="28"/>
        </w:rPr>
        <w:t>Monthly Meeting</w:t>
      </w:r>
      <w:r w:rsidRPr="00C17877">
        <w:rPr>
          <w:i/>
          <w:iCs/>
          <w:kern w:val="28"/>
        </w:rPr>
        <w:t>s) for a solid, introductory presentation. A PowerPoint and supporting materials could be developed once as part of the policy development that the committee stands ready to undertake. Obtaining references will definitely require some time on the part of each year's coordinator, though an on-going list could be maintained that carried over from year to year.</w:t>
      </w:r>
    </w:p>
    <w:p w:rsidR="00090061" w:rsidRPr="00A56751" w:rsidRDefault="00A56751" w:rsidP="00A56751">
      <w:pPr>
        <w:pStyle w:val="Minutes"/>
        <w:tabs>
          <w:tab w:val="left" w:pos="288"/>
        </w:tabs>
        <w:spacing w:before="80"/>
        <w:rPr>
          <w:kern w:val="24"/>
        </w:rPr>
      </w:pPr>
      <w:r>
        <w:rPr>
          <w:kern w:val="24"/>
        </w:rPr>
        <w:t>3.</w:t>
      </w:r>
      <w:r w:rsidR="00090061" w:rsidRPr="00C17877">
        <w:rPr>
          <w:kern w:val="24"/>
        </w:rPr>
        <w:t xml:space="preserve"> </w:t>
      </w:r>
      <w:r w:rsidR="0061464F">
        <w:rPr>
          <w:kern w:val="24"/>
        </w:rPr>
        <w:tab/>
      </w:r>
      <w:r w:rsidR="00090061" w:rsidRPr="00A56751">
        <w:rPr>
          <w:kern w:val="24"/>
        </w:rPr>
        <w:t>What about an emergency that takes one of the two caregivers away?</w:t>
      </w:r>
    </w:p>
    <w:p w:rsidR="00090061" w:rsidRPr="00C17877" w:rsidRDefault="00090061" w:rsidP="00A56751">
      <w:pPr>
        <w:pStyle w:val="Minutes"/>
        <w:tabs>
          <w:tab w:val="left" w:pos="288"/>
        </w:tabs>
        <w:spacing w:before="80"/>
        <w:ind w:left="288"/>
        <w:rPr>
          <w:i/>
          <w:iCs/>
          <w:kern w:val="28"/>
        </w:rPr>
      </w:pPr>
      <w:r w:rsidRPr="00C17877">
        <w:rPr>
          <w:i/>
          <w:iCs/>
          <w:kern w:val="28"/>
        </w:rPr>
        <w:t xml:space="preserve">Yes, in fact there are many non-emergency tasks like bathroom visits, going to get supplies, searching for a parent or dealing with an injured child, which may also pull one of the caregivers to leave the group. We need to include specific expectations for what to do then in any final policy. We believe everyone will be safer if these practices are standard policy - even if thoughtful judgment leads to occasional brief exceptions. </w:t>
      </w:r>
    </w:p>
    <w:p w:rsidR="00090061" w:rsidRPr="00A56751" w:rsidRDefault="00A56751" w:rsidP="00A56751">
      <w:pPr>
        <w:pStyle w:val="Minutes"/>
        <w:tabs>
          <w:tab w:val="left" w:pos="288"/>
        </w:tabs>
        <w:spacing w:before="80"/>
        <w:rPr>
          <w:kern w:val="24"/>
        </w:rPr>
      </w:pPr>
      <w:r>
        <w:rPr>
          <w:kern w:val="24"/>
        </w:rPr>
        <w:t>4.</w:t>
      </w:r>
      <w:r w:rsidR="00090061" w:rsidRPr="00C17877">
        <w:rPr>
          <w:kern w:val="24"/>
        </w:rPr>
        <w:t xml:space="preserve"> </w:t>
      </w:r>
      <w:r w:rsidR="0061464F">
        <w:rPr>
          <w:kern w:val="24"/>
        </w:rPr>
        <w:tab/>
      </w:r>
      <w:r w:rsidR="00090061" w:rsidRPr="00A56751">
        <w:rPr>
          <w:kern w:val="24"/>
        </w:rPr>
        <w:t>Why haven't you recommended criminal background checks? Many organizations are requiring them these days.</w:t>
      </w:r>
    </w:p>
    <w:p w:rsidR="00090061" w:rsidRPr="00C17877" w:rsidRDefault="00090061" w:rsidP="00A56751">
      <w:pPr>
        <w:pStyle w:val="Minutes"/>
        <w:tabs>
          <w:tab w:val="left" w:pos="288"/>
        </w:tabs>
        <w:spacing w:before="80"/>
        <w:ind w:left="288"/>
        <w:rPr>
          <w:i/>
          <w:iCs/>
          <w:kern w:val="28"/>
        </w:rPr>
      </w:pPr>
      <w:r w:rsidRPr="00C17877">
        <w:rPr>
          <w:i/>
          <w:iCs/>
          <w:kern w:val="28"/>
        </w:rPr>
        <w:t>The research we could find cited no evidence that criminal background checks actually decreased incidents of abuse. We believe them to be largely a result of insurance companies' efforts to reduce liability. Because we aren't compelled by insurance company directives, we believe we are free to use our best judgment. And we have more faith in the practices we propose above than we do in background checks (which vary from state to state, cover different data-bases, and may in fact give a pass to someone with very bad judgment about behavior).</w:t>
      </w:r>
    </w:p>
    <w:p w:rsidR="00090061" w:rsidRPr="00A56751" w:rsidRDefault="00090061" w:rsidP="00A56751">
      <w:pPr>
        <w:pStyle w:val="Minutes"/>
        <w:tabs>
          <w:tab w:val="left" w:pos="288"/>
        </w:tabs>
        <w:spacing w:before="80"/>
        <w:rPr>
          <w:kern w:val="24"/>
        </w:rPr>
      </w:pPr>
      <w:r w:rsidRPr="00C17877">
        <w:rPr>
          <w:kern w:val="24"/>
        </w:rPr>
        <w:t>5</w:t>
      </w:r>
      <w:r w:rsidR="00A56751">
        <w:rPr>
          <w:kern w:val="24"/>
        </w:rPr>
        <w:t>.</w:t>
      </w:r>
      <w:r w:rsidRPr="00C17877">
        <w:rPr>
          <w:kern w:val="24"/>
        </w:rPr>
        <w:t xml:space="preserve"> </w:t>
      </w:r>
      <w:r w:rsidR="0061464F">
        <w:rPr>
          <w:kern w:val="24"/>
        </w:rPr>
        <w:tab/>
      </w:r>
      <w:r w:rsidRPr="00A56751">
        <w:rPr>
          <w:kern w:val="24"/>
        </w:rPr>
        <w:t>What about times when kids are between programs/buildings etcetera?</w:t>
      </w:r>
    </w:p>
    <w:p w:rsidR="00090061" w:rsidRPr="00C17877" w:rsidRDefault="00090061" w:rsidP="00A56751">
      <w:pPr>
        <w:pStyle w:val="Minutes"/>
        <w:tabs>
          <w:tab w:val="left" w:pos="288"/>
        </w:tabs>
        <w:spacing w:before="80"/>
        <w:ind w:left="288"/>
        <w:rPr>
          <w:i/>
          <w:iCs/>
          <w:kern w:val="28"/>
        </w:rPr>
      </w:pPr>
      <w:r w:rsidRPr="00C17877">
        <w:rPr>
          <w:i/>
          <w:iCs/>
          <w:kern w:val="28"/>
        </w:rPr>
        <w:t>Except during program time, children's safety remains their parents' responsibility. Parents may choose to advise their kids to stay in twos.</w:t>
      </w:r>
    </w:p>
    <w:p w:rsidR="00090061" w:rsidRPr="00C17877" w:rsidRDefault="0061464F" w:rsidP="0061464F">
      <w:pPr>
        <w:pStyle w:val="Heading2"/>
        <w:rPr>
          <w:kern w:val="28"/>
        </w:rPr>
      </w:pPr>
      <w:bookmarkStart w:id="64" w:name="_Toc462930547"/>
      <w:r>
        <w:rPr>
          <w:kern w:val="28"/>
        </w:rPr>
        <w:t>Ministry and Nurture</w:t>
      </w:r>
      <w:r w:rsidR="00BB5DC6">
        <w:rPr>
          <w:kern w:val="28"/>
        </w:rPr>
        <w:t xml:space="preserve"> </w:t>
      </w:r>
      <w:r w:rsidR="00E13368">
        <w:rPr>
          <w:kern w:val="28"/>
        </w:rPr>
        <w:t>Report</w:t>
      </w:r>
      <w:bookmarkEnd w:id="64"/>
    </w:p>
    <w:p w:rsidR="00090061" w:rsidRDefault="00090061" w:rsidP="00955B6C">
      <w:pPr>
        <w:pStyle w:val="CommitteeReport"/>
        <w:rPr>
          <w:kern w:val="28"/>
        </w:rPr>
      </w:pPr>
      <w:r w:rsidRPr="00C17877">
        <w:rPr>
          <w:kern w:val="28"/>
        </w:rPr>
        <w:t xml:space="preserve">The Ministry and Nurture Committee has several charges. First, we administer the Ministry Scholarship Fund. Second, we hold the Spiritual Formation program under our care. Third, we collect and assess the annual State of the Meeting Reports. And fourth, we craft an annual query to be considered by </w:t>
      </w:r>
      <w:r w:rsidR="00147851">
        <w:rPr>
          <w:kern w:val="28"/>
        </w:rPr>
        <w:t>Monthly Meeting</w:t>
      </w:r>
      <w:r w:rsidRPr="00C17877">
        <w:rPr>
          <w:kern w:val="28"/>
        </w:rPr>
        <w:t xml:space="preserve">s and worship groups as an enrichment tool. </w:t>
      </w:r>
    </w:p>
    <w:p w:rsidR="00456AC3" w:rsidRPr="00C17877" w:rsidRDefault="00456AC3" w:rsidP="00955B6C">
      <w:pPr>
        <w:pStyle w:val="CommitteeReport"/>
        <w:rPr>
          <w:kern w:val="28"/>
        </w:rPr>
      </w:pPr>
    </w:p>
    <w:p w:rsidR="00090061" w:rsidRPr="00C17877" w:rsidRDefault="00090061" w:rsidP="00955B6C">
      <w:pPr>
        <w:pStyle w:val="CommitteeReport"/>
        <w:rPr>
          <w:b/>
          <w:bCs/>
          <w:kern w:val="28"/>
        </w:rPr>
      </w:pPr>
      <w:r w:rsidRPr="00C17877">
        <w:rPr>
          <w:b/>
          <w:bCs/>
          <w:kern w:val="28"/>
        </w:rPr>
        <w:lastRenderedPageBreak/>
        <w:t>Ministry Scholarship Fund</w:t>
      </w:r>
    </w:p>
    <w:p w:rsidR="00090061" w:rsidRPr="00C17877" w:rsidRDefault="00090061" w:rsidP="00955B6C">
      <w:pPr>
        <w:pStyle w:val="CommitteeReport"/>
        <w:rPr>
          <w:kern w:val="28"/>
        </w:rPr>
      </w:pPr>
      <w:r w:rsidRPr="00C17877">
        <w:rPr>
          <w:kern w:val="28"/>
        </w:rPr>
        <w:t xml:space="preserve">This year, we received no requests for funds. We encourage Friends who are following a leading that may be aided by scholarship funds to bring it to their </w:t>
      </w:r>
      <w:r w:rsidR="00147851">
        <w:rPr>
          <w:kern w:val="28"/>
        </w:rPr>
        <w:t>Monthly Meeting</w:t>
      </w:r>
      <w:r w:rsidRPr="00C17877">
        <w:rPr>
          <w:kern w:val="28"/>
        </w:rPr>
        <w:t xml:space="preserve">; after seasoning, the </w:t>
      </w:r>
      <w:r w:rsidR="00147851">
        <w:rPr>
          <w:kern w:val="28"/>
        </w:rPr>
        <w:t>Monthly Meeting</w:t>
      </w:r>
      <w:r w:rsidRPr="00C17877">
        <w:rPr>
          <w:kern w:val="28"/>
        </w:rPr>
        <w:t xml:space="preserve"> may then bring a request for a scholarship to this committee.</w:t>
      </w:r>
    </w:p>
    <w:p w:rsidR="00090061" w:rsidRPr="00C17877" w:rsidRDefault="00090061" w:rsidP="00955B6C">
      <w:pPr>
        <w:pStyle w:val="CommitteeReport"/>
        <w:rPr>
          <w:b/>
          <w:bCs/>
          <w:kern w:val="28"/>
        </w:rPr>
      </w:pPr>
      <w:r w:rsidRPr="00C17877">
        <w:rPr>
          <w:b/>
          <w:bCs/>
          <w:kern w:val="28"/>
        </w:rPr>
        <w:t>Spiritual Formation</w:t>
      </w:r>
    </w:p>
    <w:p w:rsidR="00090061" w:rsidRPr="00C17877" w:rsidRDefault="00090061" w:rsidP="00955B6C">
      <w:pPr>
        <w:pStyle w:val="CommitteeReport"/>
        <w:rPr>
          <w:kern w:val="28"/>
        </w:rPr>
      </w:pPr>
      <w:r w:rsidRPr="00C17877">
        <w:rPr>
          <w:kern w:val="28"/>
        </w:rPr>
        <w:t>Mathilda Navias, clerk of the Spiritual Formation Committee, is not here with us this year, but she shared her report with Ministry and Nurture, and I will give a synopsis.</w:t>
      </w:r>
    </w:p>
    <w:p w:rsidR="00090061" w:rsidRPr="00C17877" w:rsidRDefault="00090061" w:rsidP="00955B6C">
      <w:pPr>
        <w:pStyle w:val="CommitteeReport"/>
        <w:rPr>
          <w:kern w:val="28"/>
        </w:rPr>
      </w:pPr>
      <w:r w:rsidRPr="00C17877">
        <w:rPr>
          <w:kern w:val="28"/>
        </w:rPr>
        <w:t>The Spiritual Formation theme last year was “The Gospel of John: Stories of What God’s Love Looks Like.” Eric Evans, leader of the retreat, was accompanied by a spiritual companion at each retreat. A total of 35 Friends participated in one or both retreats this year: 31 in the fall, and 16 in the spring. This is an increase over the past several years; there were 26 participants in 2013-14, and 30 participants in 2012-13. Evaluations filled out by the participants were overwhelmingly positive and indicated that the participants felt inspired and rewarded by the retreat material and the leader.</w:t>
      </w:r>
    </w:p>
    <w:p w:rsidR="00090061" w:rsidRPr="00C17877" w:rsidRDefault="00090061" w:rsidP="00955B6C">
      <w:pPr>
        <w:pStyle w:val="CommitteeReport"/>
        <w:rPr>
          <w:b/>
          <w:bCs/>
          <w:kern w:val="28"/>
        </w:rPr>
      </w:pPr>
      <w:r w:rsidRPr="00C17877">
        <w:rPr>
          <w:b/>
          <w:bCs/>
          <w:kern w:val="28"/>
        </w:rPr>
        <w:t>Finances</w:t>
      </w:r>
    </w:p>
    <w:p w:rsidR="00090061" w:rsidRPr="00C17877" w:rsidRDefault="00090061" w:rsidP="00955B6C">
      <w:pPr>
        <w:pStyle w:val="CommitteeReport"/>
        <w:rPr>
          <w:kern w:val="28"/>
        </w:rPr>
      </w:pPr>
      <w:r w:rsidRPr="00C17877">
        <w:rPr>
          <w:kern w:val="28"/>
        </w:rPr>
        <w:t>Last year at LEYM Annual Sessions, the yearly meeting agreed that money from LEYM for the Spiritual Formation program can henceforward be used without restrictions, while the amount of LEYM's annual contribution was raised to $800.</w:t>
      </w:r>
    </w:p>
    <w:p w:rsidR="00090061" w:rsidRPr="00C17877" w:rsidRDefault="00090061" w:rsidP="00955B6C">
      <w:pPr>
        <w:pStyle w:val="CommitteeReport"/>
        <w:rPr>
          <w:kern w:val="28"/>
        </w:rPr>
      </w:pPr>
      <w:r w:rsidRPr="00C17877">
        <w:rPr>
          <w:kern w:val="28"/>
        </w:rPr>
        <w:t xml:space="preserve">The Planning Committee took a fresh approach to setting fees. In the past, there was a set fee for attending the retreats with a deep discount offered for couples. This year, while we raised fees, we also gave participants information about how much the program actually costs and then asked them to decide what they could afford. That might be more, or less, than the full program cost. The full cost figures were based on an assumption that we would have a certain number of participants. </w:t>
      </w:r>
    </w:p>
    <w:p w:rsidR="00090061" w:rsidRPr="00C17877" w:rsidRDefault="00090061" w:rsidP="00955B6C">
      <w:pPr>
        <w:pStyle w:val="CommitteeReport"/>
        <w:rPr>
          <w:kern w:val="28"/>
        </w:rPr>
      </w:pPr>
      <w:r w:rsidRPr="00C17877">
        <w:rPr>
          <w:kern w:val="28"/>
        </w:rPr>
        <w:t xml:space="preserve">We gave two suggested payments: enough to cover the full cost of $190 a person for both retreats; and a minimum fee of $150 for those who couldn't afford the full amount. There was the option of making an additional contribution to support others. There was a $20 discount for first-time attenders and couples. We encouraged Friends to request help from their </w:t>
      </w:r>
      <w:r w:rsidR="00147851">
        <w:rPr>
          <w:kern w:val="28"/>
        </w:rPr>
        <w:t>Monthly Meeting</w:t>
      </w:r>
      <w:r w:rsidRPr="00C17877">
        <w:rPr>
          <w:kern w:val="28"/>
        </w:rPr>
        <w:t xml:space="preserve"> and then from the program if they needed assistance, and proceeded in faith that by the end of the program year the costs would be covered. A number of people made contributions and</w:t>
      </w:r>
      <w:r>
        <w:rPr>
          <w:kern w:val="28"/>
        </w:rPr>
        <w:t xml:space="preserve"> </w:t>
      </w:r>
      <w:r w:rsidRPr="00C17877">
        <w:rPr>
          <w:kern w:val="28"/>
        </w:rPr>
        <w:t>we did cover costs, so we are continuing with the same fee structure next year. Responses to the new fee structure were all positive.</w:t>
      </w:r>
    </w:p>
    <w:p w:rsidR="00090061" w:rsidRPr="00C17877" w:rsidRDefault="00090061" w:rsidP="00955B6C">
      <w:pPr>
        <w:pStyle w:val="CommitteeReport"/>
        <w:rPr>
          <w:kern w:val="28"/>
        </w:rPr>
      </w:pPr>
      <w:r w:rsidRPr="00C17877">
        <w:rPr>
          <w:kern w:val="28"/>
        </w:rPr>
        <w:t>The theme for the coming year is “Experiment with Light.” Experiment with Light is a practice originating with Rex Ambler, a British Friend. The practice involves a guided meditation based on advice George Fox gave to early Friends in his epistles. The leader for the retreats, found through FGC's Traveling Ministries Program, is JoAnn Seaver from Philadelphia, who will be accompanied by her husband as her spiritual companion.</w:t>
      </w:r>
    </w:p>
    <w:p w:rsidR="00090061" w:rsidRPr="00C17877" w:rsidRDefault="00090061" w:rsidP="00955B6C">
      <w:pPr>
        <w:pStyle w:val="CommitteeReport"/>
        <w:rPr>
          <w:kern w:val="28"/>
        </w:rPr>
      </w:pPr>
      <w:r w:rsidRPr="00C17877">
        <w:rPr>
          <w:kern w:val="28"/>
        </w:rPr>
        <w:t>The fall retreat will be held September 11-13, 2015, at the Weber Retreat Center in Adrian, Michigan. The spring retreat will be May 14, 2016. The committee has brought flyers and brochures for Friends at the annual sessions.</w:t>
      </w:r>
    </w:p>
    <w:p w:rsidR="00090061" w:rsidRPr="00C17877" w:rsidRDefault="00090061" w:rsidP="00955B6C">
      <w:pPr>
        <w:pStyle w:val="CommitteeReport"/>
        <w:rPr>
          <w:kern w:val="28"/>
        </w:rPr>
      </w:pPr>
      <w:r w:rsidRPr="00C17877">
        <w:rPr>
          <w:kern w:val="28"/>
        </w:rPr>
        <w:t>Mathilda’s complete report for Spiritual Formation follows this report.</w:t>
      </w:r>
    </w:p>
    <w:p w:rsidR="00090061" w:rsidRPr="00D1592F" w:rsidRDefault="00090061" w:rsidP="00955B6C">
      <w:pPr>
        <w:pStyle w:val="CommitteeReport"/>
        <w:rPr>
          <w:b/>
          <w:bCs/>
          <w:kern w:val="28"/>
        </w:rPr>
      </w:pPr>
      <w:r w:rsidRPr="00D1592F">
        <w:rPr>
          <w:b/>
          <w:bCs/>
          <w:kern w:val="28"/>
        </w:rPr>
        <w:t>State of the Meeting Reports</w:t>
      </w:r>
    </w:p>
    <w:p w:rsidR="00090061" w:rsidRPr="00C17877" w:rsidRDefault="00090061" w:rsidP="00955B6C">
      <w:pPr>
        <w:pStyle w:val="CommitteeReport"/>
        <w:rPr>
          <w:kern w:val="28"/>
        </w:rPr>
      </w:pPr>
      <w:r w:rsidRPr="00C17877">
        <w:rPr>
          <w:kern w:val="28"/>
        </w:rPr>
        <w:t xml:space="preserve">M&amp;N received State of the Meeting reports from 15 </w:t>
      </w:r>
      <w:r w:rsidR="00147851">
        <w:rPr>
          <w:kern w:val="28"/>
        </w:rPr>
        <w:t>Monthly Meeting</w:t>
      </w:r>
      <w:r w:rsidRPr="00C17877">
        <w:rPr>
          <w:kern w:val="28"/>
        </w:rPr>
        <w:t xml:space="preserve">s and no worship groups. As we read the reports, we noted some challenges in our meetings, but we also noted many strengths and growth. There was general expression of the loving, caring, supportive experience of Friends in their Meetings for Worship, which is treasured both by members and new attenders. Some indicated increased and uplifting vocal ministry; others found the silence in their Meeting to be quite powerful. </w:t>
      </w:r>
    </w:p>
    <w:p w:rsidR="00090061" w:rsidRPr="00C17877" w:rsidRDefault="00090061" w:rsidP="00955B6C">
      <w:pPr>
        <w:pStyle w:val="CommitteeReport"/>
        <w:rPr>
          <w:kern w:val="28"/>
        </w:rPr>
      </w:pPr>
      <w:r w:rsidRPr="00C17877">
        <w:rPr>
          <w:kern w:val="28"/>
        </w:rPr>
        <w:t xml:space="preserve">About half of the meetings identified themselves as small meetings. Because of this some have combined committees and decreased the frequency of committee meetings. One quite small Meeting wrote “we intend to carry on as best we are able.” Yet some of these small meetings are celebrating new attenders and members, and some are involved in outreach. First Day School is difficult to maintain in small Meetings but some provide for it once a month. One report spoke of “sadness at sporadic attendance of children and youth.” </w:t>
      </w:r>
    </w:p>
    <w:p w:rsidR="00090061" w:rsidRPr="00C17877" w:rsidRDefault="00090061" w:rsidP="00955B6C">
      <w:pPr>
        <w:pStyle w:val="CommitteeReport"/>
        <w:rPr>
          <w:kern w:val="28"/>
        </w:rPr>
      </w:pPr>
      <w:r w:rsidRPr="00C17877">
        <w:rPr>
          <w:kern w:val="28"/>
        </w:rPr>
        <w:lastRenderedPageBreak/>
        <w:t>Several experienced the death of long time members and one is planning a memorial garden on their property.</w:t>
      </w:r>
    </w:p>
    <w:p w:rsidR="00090061" w:rsidRPr="00C17877" w:rsidRDefault="00090061" w:rsidP="00955B6C">
      <w:pPr>
        <w:pStyle w:val="CommitteeReport"/>
        <w:rPr>
          <w:kern w:val="28"/>
        </w:rPr>
      </w:pPr>
      <w:r w:rsidRPr="00C17877">
        <w:rPr>
          <w:kern w:val="28"/>
        </w:rPr>
        <w:t>Some larger Meetings celebrate growth in attenders and members as well as young families with children. Some described vibrant, well-staffed First Day Schools and intergenerational activities which enhance the well-being and enliven the spirit of the Meeting as a whole. In one Meeting an Adult Young Friends group is active and involved in staffing First Day School. Many describe rich Adult Religious Education programs. Several report annual Meeting Retreats.</w:t>
      </w:r>
    </w:p>
    <w:p w:rsidR="00090061" w:rsidRPr="00C17877" w:rsidRDefault="00090061" w:rsidP="00955B6C">
      <w:pPr>
        <w:pStyle w:val="CommitteeReport"/>
        <w:rPr>
          <w:kern w:val="28"/>
        </w:rPr>
      </w:pPr>
      <w:r w:rsidRPr="00C17877">
        <w:rPr>
          <w:kern w:val="28"/>
        </w:rPr>
        <w:t>All report meaningful Meetings for Worship for Business, and one identified the importance of the situation at Friends School as of great concern. Most report sound finances though it is a struggle for some. A few Meetings have approved Child Safety Policies. Several have active Spiritual Formation groups which enhance the spiritual well-being of their Meeting. Two Meetings find the regular Meeting for Healing to nurture and sustain the body. Several Meetings have hosted Quaker groups or representatives of Quaker organizations or brought in Quaker resource people for workshops.</w:t>
      </w:r>
    </w:p>
    <w:p w:rsidR="00090061" w:rsidRPr="00C17877" w:rsidRDefault="00090061" w:rsidP="00955B6C">
      <w:pPr>
        <w:pStyle w:val="CommitteeReport"/>
        <w:rPr>
          <w:kern w:val="28"/>
        </w:rPr>
      </w:pPr>
      <w:r w:rsidRPr="00C17877">
        <w:rPr>
          <w:kern w:val="28"/>
        </w:rPr>
        <w:t xml:space="preserve">Several Meetings describe ongoing weekly or monthly worship sharing groups, forums on topics such as death and dying/aging in the Light, use of </w:t>
      </w:r>
      <w:r w:rsidRPr="00C17877">
        <w:rPr>
          <w:i/>
          <w:iCs/>
          <w:kern w:val="28"/>
        </w:rPr>
        <w:t>Friends Journal</w:t>
      </w:r>
      <w:r w:rsidRPr="00C17877">
        <w:rPr>
          <w:kern w:val="28"/>
        </w:rPr>
        <w:t xml:space="preserve"> articles for group reflection, workshops on conflict resolution and white privilege, learning reflective listening. </w:t>
      </w:r>
    </w:p>
    <w:p w:rsidR="00090061" w:rsidRPr="00C17877" w:rsidRDefault="00090061" w:rsidP="00955B6C">
      <w:pPr>
        <w:pStyle w:val="CommitteeReport"/>
        <w:rPr>
          <w:kern w:val="28"/>
        </w:rPr>
      </w:pPr>
      <w:r w:rsidRPr="00C17877">
        <w:rPr>
          <w:kern w:val="28"/>
        </w:rPr>
        <w:t xml:space="preserve">A few Meetings need to move to a different location and find that challenging, while others have needed to repair a Meeting House. </w:t>
      </w:r>
    </w:p>
    <w:p w:rsidR="00090061" w:rsidRPr="00C17877" w:rsidRDefault="00090061" w:rsidP="00955B6C">
      <w:pPr>
        <w:pStyle w:val="CommitteeReport"/>
        <w:rPr>
          <w:kern w:val="28"/>
        </w:rPr>
      </w:pPr>
      <w:r w:rsidRPr="00C17877">
        <w:rPr>
          <w:kern w:val="28"/>
        </w:rPr>
        <w:t>A few Meetings wrote very candidly of some extremely difficult issues and holding special meetings to gain Spirit leading in how to move forward in kind and loving ways. Some of these involve difficult relationships within the Meeting and mental illness. (A query this Meeting identified to help focus is “What are our values as Quakers and as a Meeting and how do we live our values when one member’s behavior presents a barrier to the spiritual nourishment of others?”) Another issue involves relationships with community youth using Meeting property in inappropriate ways.</w:t>
      </w:r>
      <w:r w:rsidR="00C516CB">
        <w:rPr>
          <w:kern w:val="28"/>
        </w:rPr>
        <w:t xml:space="preserve"> </w:t>
      </w:r>
    </w:p>
    <w:p w:rsidR="00090061" w:rsidRPr="00C17877" w:rsidRDefault="00090061" w:rsidP="00955B6C">
      <w:pPr>
        <w:pStyle w:val="CommitteeReport"/>
        <w:rPr>
          <w:kern w:val="28"/>
        </w:rPr>
      </w:pPr>
      <w:r w:rsidRPr="00C17877">
        <w:rPr>
          <w:kern w:val="28"/>
        </w:rPr>
        <w:t>Most describe action in the larger world toward social and environmental justice. To name a few:</w:t>
      </w:r>
    </w:p>
    <w:p w:rsidR="00090061" w:rsidRPr="00C17877" w:rsidRDefault="00090061" w:rsidP="002F554B">
      <w:pPr>
        <w:pStyle w:val="CommitteeReport"/>
        <w:numPr>
          <w:ilvl w:val="0"/>
          <w:numId w:val="12"/>
        </w:numPr>
        <w:rPr>
          <w:kern w:val="28"/>
        </w:rPr>
      </w:pPr>
      <w:r w:rsidRPr="00C17877">
        <w:rPr>
          <w:kern w:val="28"/>
        </w:rPr>
        <w:t>supporting antiracism coalition’s interfaith gathering and partnership</w:t>
      </w:r>
    </w:p>
    <w:p w:rsidR="00090061" w:rsidRPr="00C17877" w:rsidRDefault="00090061" w:rsidP="002F554B">
      <w:pPr>
        <w:pStyle w:val="CommitteeReport"/>
        <w:numPr>
          <w:ilvl w:val="0"/>
          <w:numId w:val="12"/>
        </w:numPr>
        <w:spacing w:before="0"/>
        <w:rPr>
          <w:kern w:val="28"/>
        </w:rPr>
      </w:pPr>
      <w:r w:rsidRPr="00C17877">
        <w:rPr>
          <w:kern w:val="28"/>
        </w:rPr>
        <w:t xml:space="preserve">withdrawing investments in </w:t>
      </w:r>
      <w:smartTag w:uri="urn:schemas-microsoft-com:office:smarttags" w:element="stockticker">
        <w:r w:rsidRPr="00C17877">
          <w:rPr>
            <w:kern w:val="28"/>
          </w:rPr>
          <w:t>PNC</w:t>
        </w:r>
      </w:smartTag>
      <w:r w:rsidRPr="00C17877">
        <w:rPr>
          <w:kern w:val="28"/>
        </w:rPr>
        <w:t xml:space="preserve"> Ba</w:t>
      </w:r>
      <w:r w:rsidR="00D96449">
        <w:rPr>
          <w:kern w:val="28"/>
        </w:rPr>
        <w:t>nk because of their support of m</w:t>
      </w:r>
      <w:r w:rsidRPr="00C17877">
        <w:rPr>
          <w:kern w:val="28"/>
        </w:rPr>
        <w:t xml:space="preserve">ountain top </w:t>
      </w:r>
      <w:r w:rsidR="00D96449">
        <w:rPr>
          <w:kern w:val="28"/>
        </w:rPr>
        <w:t>r</w:t>
      </w:r>
      <w:r w:rsidRPr="00C17877">
        <w:rPr>
          <w:kern w:val="28"/>
        </w:rPr>
        <w:t>emoval</w:t>
      </w:r>
    </w:p>
    <w:p w:rsidR="00090061" w:rsidRPr="00C17877" w:rsidRDefault="00090061" w:rsidP="002F554B">
      <w:pPr>
        <w:pStyle w:val="CommitteeReport"/>
        <w:numPr>
          <w:ilvl w:val="0"/>
          <w:numId w:val="12"/>
        </w:numPr>
        <w:spacing w:before="0"/>
        <w:rPr>
          <w:kern w:val="28"/>
        </w:rPr>
      </w:pPr>
      <w:r w:rsidRPr="00C17877">
        <w:rPr>
          <w:kern w:val="28"/>
        </w:rPr>
        <w:t>vigils re: Black Lives Matter and shooting deaths in Charleston, S.C.</w:t>
      </w:r>
    </w:p>
    <w:p w:rsidR="00090061" w:rsidRPr="00C17877" w:rsidRDefault="00090061" w:rsidP="002F554B">
      <w:pPr>
        <w:pStyle w:val="CommitteeReport"/>
        <w:numPr>
          <w:ilvl w:val="0"/>
          <w:numId w:val="12"/>
        </w:numPr>
        <w:spacing w:before="0"/>
        <w:rPr>
          <w:kern w:val="28"/>
        </w:rPr>
      </w:pPr>
      <w:r w:rsidRPr="00C17877">
        <w:rPr>
          <w:kern w:val="28"/>
        </w:rPr>
        <w:t>supporting center for non-violence</w:t>
      </w:r>
    </w:p>
    <w:p w:rsidR="00090061" w:rsidRPr="00C17877" w:rsidRDefault="00090061" w:rsidP="002F554B">
      <w:pPr>
        <w:pStyle w:val="CommitteeReport"/>
        <w:numPr>
          <w:ilvl w:val="0"/>
          <w:numId w:val="12"/>
        </w:numPr>
        <w:spacing w:before="0"/>
        <w:rPr>
          <w:kern w:val="28"/>
        </w:rPr>
      </w:pPr>
      <w:r w:rsidRPr="00C17877">
        <w:rPr>
          <w:kern w:val="28"/>
        </w:rPr>
        <w:t>providing for emergency needs for food supplies and hot meals</w:t>
      </w:r>
    </w:p>
    <w:p w:rsidR="00090061" w:rsidRPr="00C17877" w:rsidRDefault="00090061" w:rsidP="002F554B">
      <w:pPr>
        <w:pStyle w:val="CommitteeReport"/>
        <w:numPr>
          <w:ilvl w:val="0"/>
          <w:numId w:val="12"/>
        </w:numPr>
        <w:spacing w:before="0"/>
        <w:rPr>
          <w:kern w:val="28"/>
        </w:rPr>
      </w:pPr>
      <w:r w:rsidRPr="00C17877">
        <w:rPr>
          <w:kern w:val="28"/>
        </w:rPr>
        <w:t>learning about and keeping Meeting informed about Palestine/Israel issues</w:t>
      </w:r>
    </w:p>
    <w:p w:rsidR="00090061" w:rsidRPr="00C17877" w:rsidRDefault="00090061" w:rsidP="002F554B">
      <w:pPr>
        <w:pStyle w:val="CommitteeReport"/>
        <w:numPr>
          <w:ilvl w:val="0"/>
          <w:numId w:val="12"/>
        </w:numPr>
        <w:spacing w:before="0"/>
        <w:rPr>
          <w:kern w:val="28"/>
        </w:rPr>
      </w:pPr>
      <w:r w:rsidRPr="00C17877">
        <w:rPr>
          <w:kern w:val="28"/>
        </w:rPr>
        <w:t>hosting AFSC’s Eyes Wide Open exhibit</w:t>
      </w:r>
    </w:p>
    <w:p w:rsidR="00090061" w:rsidRPr="00C17877" w:rsidRDefault="00090061" w:rsidP="002F554B">
      <w:pPr>
        <w:pStyle w:val="CommitteeReport"/>
        <w:numPr>
          <w:ilvl w:val="0"/>
          <w:numId w:val="12"/>
        </w:numPr>
        <w:spacing w:before="0"/>
        <w:rPr>
          <w:kern w:val="28"/>
        </w:rPr>
      </w:pPr>
      <w:r w:rsidRPr="00C17877">
        <w:rPr>
          <w:kern w:val="28"/>
        </w:rPr>
        <w:t>establishing a Carbon Footprint fund so Friends can contribute to offset costs of carbon use</w:t>
      </w:r>
    </w:p>
    <w:p w:rsidR="00090061" w:rsidRDefault="00090061" w:rsidP="002F554B">
      <w:pPr>
        <w:pStyle w:val="CommitteeReport"/>
        <w:numPr>
          <w:ilvl w:val="0"/>
          <w:numId w:val="12"/>
        </w:numPr>
        <w:spacing w:before="0"/>
        <w:rPr>
          <w:kern w:val="28"/>
        </w:rPr>
      </w:pPr>
      <w:r w:rsidRPr="00C17877">
        <w:rPr>
          <w:kern w:val="28"/>
        </w:rPr>
        <w:t>attending to making Meeting House more energy efficient</w:t>
      </w:r>
    </w:p>
    <w:p w:rsidR="00090061" w:rsidRPr="00C17877" w:rsidRDefault="00090061" w:rsidP="002F554B">
      <w:pPr>
        <w:pStyle w:val="CommitteeReport"/>
        <w:numPr>
          <w:ilvl w:val="0"/>
          <w:numId w:val="12"/>
        </w:numPr>
        <w:spacing w:before="0"/>
        <w:rPr>
          <w:kern w:val="28"/>
        </w:rPr>
      </w:pPr>
      <w:r w:rsidRPr="00C17877">
        <w:rPr>
          <w:kern w:val="28"/>
        </w:rPr>
        <w:t>filing an amicus brief for a Supreme Court case on same-sex marriage</w:t>
      </w:r>
    </w:p>
    <w:p w:rsidR="00090061" w:rsidRPr="00C17877" w:rsidRDefault="00090061" w:rsidP="002F554B">
      <w:pPr>
        <w:pStyle w:val="CommitteeReport"/>
        <w:numPr>
          <w:ilvl w:val="0"/>
          <w:numId w:val="12"/>
        </w:numPr>
        <w:spacing w:before="0"/>
        <w:rPr>
          <w:kern w:val="28"/>
        </w:rPr>
      </w:pPr>
      <w:r w:rsidRPr="00C17877">
        <w:rPr>
          <w:kern w:val="28"/>
        </w:rPr>
        <w:t>bringing awareness to Meeting of “glaring inequalities and racism” in our country</w:t>
      </w:r>
    </w:p>
    <w:p w:rsidR="00090061" w:rsidRPr="00C17877" w:rsidRDefault="00090061" w:rsidP="002F554B">
      <w:pPr>
        <w:pStyle w:val="CommitteeReport"/>
        <w:numPr>
          <w:ilvl w:val="0"/>
          <w:numId w:val="12"/>
        </w:numPr>
        <w:spacing w:before="0"/>
        <w:rPr>
          <w:kern w:val="28"/>
        </w:rPr>
      </w:pPr>
      <w:r w:rsidRPr="00C17877">
        <w:rPr>
          <w:kern w:val="28"/>
        </w:rPr>
        <w:t>seeking to discern how to identify “communal witness -</w:t>
      </w:r>
      <w:r w:rsidR="00D96449">
        <w:rPr>
          <w:kern w:val="28"/>
        </w:rPr>
        <w:t xml:space="preserve"> </w:t>
      </w:r>
      <w:r w:rsidRPr="00C17877">
        <w:rPr>
          <w:kern w:val="28"/>
        </w:rPr>
        <w:t>a shared community concern that can be taken up by all that are able”</w:t>
      </w:r>
    </w:p>
    <w:p w:rsidR="00090061" w:rsidRPr="00C17877" w:rsidRDefault="00090061" w:rsidP="002F554B">
      <w:pPr>
        <w:pStyle w:val="CommitteeReport"/>
        <w:numPr>
          <w:ilvl w:val="0"/>
          <w:numId w:val="12"/>
        </w:numPr>
        <w:spacing w:before="0"/>
        <w:rPr>
          <w:kern w:val="28"/>
        </w:rPr>
      </w:pPr>
      <w:r w:rsidRPr="00C17877">
        <w:rPr>
          <w:kern w:val="28"/>
        </w:rPr>
        <w:t>seeking to walk gently on our planet</w:t>
      </w:r>
    </w:p>
    <w:p w:rsidR="00090061" w:rsidRPr="00C17877" w:rsidRDefault="00090061" w:rsidP="002F554B">
      <w:pPr>
        <w:pStyle w:val="CommitteeReport"/>
        <w:numPr>
          <w:ilvl w:val="0"/>
          <w:numId w:val="12"/>
        </w:numPr>
        <w:spacing w:before="0"/>
        <w:rPr>
          <w:kern w:val="28"/>
        </w:rPr>
      </w:pPr>
      <w:r w:rsidRPr="00C17877">
        <w:rPr>
          <w:kern w:val="28"/>
        </w:rPr>
        <w:t xml:space="preserve">writing letters to editors re: police killings of black men and women </w:t>
      </w:r>
    </w:p>
    <w:p w:rsidR="00090061" w:rsidRPr="00C17877" w:rsidRDefault="00090061" w:rsidP="00955B6C">
      <w:pPr>
        <w:pStyle w:val="CommitteeReport"/>
        <w:rPr>
          <w:kern w:val="28"/>
        </w:rPr>
      </w:pPr>
      <w:r w:rsidRPr="00C17877">
        <w:rPr>
          <w:kern w:val="28"/>
        </w:rPr>
        <w:t>Our actions as Friends grow out of our spiritual communities, where support of individual and communal spiritual journeys are treasured. Such love and support led one meeting in particular to refer to these as being “one of the key insights of the Quaker way: that faithful presence, openness to new light, and deep trust are required to discern the Spirit’s leading.” As one meeting summed up, “Sometimes, we do feel that ‘Christ has come to teach his people Himself.’”</w:t>
      </w:r>
    </w:p>
    <w:p w:rsidR="00090061" w:rsidRPr="00D96449" w:rsidRDefault="00090061" w:rsidP="00955B6C">
      <w:pPr>
        <w:pStyle w:val="CommitteeReport"/>
        <w:rPr>
          <w:iCs/>
          <w:kern w:val="28"/>
        </w:rPr>
      </w:pPr>
      <w:r w:rsidRPr="00D96449">
        <w:rPr>
          <w:iCs/>
          <w:kern w:val="28"/>
        </w:rPr>
        <w:t>The M&amp;N Committee has enjoyed reading all of the details of these reports. Many contain items that are of interest to all meetings. We encourage all Friends and meetings to take the time to read all of the reports.</w:t>
      </w:r>
    </w:p>
    <w:p w:rsidR="00090061" w:rsidRPr="00C17877" w:rsidRDefault="00090061" w:rsidP="00955B6C">
      <w:pPr>
        <w:pStyle w:val="CommitteeReport"/>
        <w:rPr>
          <w:b/>
          <w:bCs/>
          <w:kern w:val="28"/>
        </w:rPr>
      </w:pPr>
      <w:r w:rsidRPr="00C17877">
        <w:rPr>
          <w:b/>
          <w:bCs/>
          <w:kern w:val="28"/>
        </w:rPr>
        <w:t>Annual Query 2015</w:t>
      </w:r>
    </w:p>
    <w:p w:rsidR="00090061" w:rsidRPr="00C17877" w:rsidRDefault="00090061" w:rsidP="00955B6C">
      <w:pPr>
        <w:pStyle w:val="CommitteeReport"/>
        <w:rPr>
          <w:kern w:val="28"/>
        </w:rPr>
      </w:pPr>
      <w:r w:rsidRPr="00C17877">
        <w:rPr>
          <w:i/>
          <w:iCs/>
          <w:kern w:val="28"/>
        </w:rPr>
        <w:t>For I was hungry and you gave me food; I was thirsty and you gave me drink; I was a stranger and you made me welcome; I was naked and you clothed me, sick and you visited me, in prison and you came to see me.</w:t>
      </w:r>
      <w:r w:rsidR="00D96449">
        <w:rPr>
          <w:i/>
          <w:iCs/>
          <w:kern w:val="28"/>
        </w:rPr>
        <w:t xml:space="preserve"> (</w:t>
      </w:r>
      <w:r w:rsidRPr="00C17877">
        <w:rPr>
          <w:kern w:val="28"/>
        </w:rPr>
        <w:t>Matthew 25:35-36, Jerusalem Bible</w:t>
      </w:r>
      <w:r w:rsidR="00D96449">
        <w:rPr>
          <w:kern w:val="28"/>
        </w:rPr>
        <w:t>)</w:t>
      </w:r>
    </w:p>
    <w:p w:rsidR="00090061" w:rsidRPr="00C17877" w:rsidRDefault="00090061" w:rsidP="00955B6C">
      <w:pPr>
        <w:pStyle w:val="CommitteeReport"/>
        <w:rPr>
          <w:kern w:val="28"/>
        </w:rPr>
      </w:pPr>
      <w:r w:rsidRPr="00C17877">
        <w:rPr>
          <w:kern w:val="28"/>
        </w:rPr>
        <w:lastRenderedPageBreak/>
        <w:t>How might our meeting support individuals and the meeting as a whole in working to increase racial justice within our world? In what ways do we as a Meeting recognize white privilege in our own Meeting? What tools and practices do we use to foster awareness of our personal and corporate biases?</w:t>
      </w:r>
    </w:p>
    <w:p w:rsidR="00090061" w:rsidRPr="00C17877" w:rsidRDefault="00BB5DC6" w:rsidP="00D96449">
      <w:pPr>
        <w:pStyle w:val="Heading2"/>
        <w:rPr>
          <w:kern w:val="28"/>
        </w:rPr>
      </w:pPr>
      <w:bookmarkStart w:id="65" w:name="_Toc462930548"/>
      <w:r>
        <w:rPr>
          <w:kern w:val="28"/>
        </w:rPr>
        <w:t xml:space="preserve">Spiritual Formation </w:t>
      </w:r>
      <w:r w:rsidR="00E13368">
        <w:rPr>
          <w:kern w:val="28"/>
        </w:rPr>
        <w:t>Report</w:t>
      </w:r>
      <w:bookmarkEnd w:id="65"/>
    </w:p>
    <w:p w:rsidR="00090061" w:rsidRPr="00C17877" w:rsidRDefault="00090061" w:rsidP="00D96449">
      <w:pPr>
        <w:pStyle w:val="CommitteeReport"/>
        <w:rPr>
          <w:kern w:val="28"/>
        </w:rPr>
      </w:pPr>
      <w:r w:rsidRPr="00C17877">
        <w:rPr>
          <w:kern w:val="28"/>
        </w:rPr>
        <w:t xml:space="preserve">The theme for the 2014-15 program was “The Gospel of John: Stories of What God’s Love Looks Like.” We held a weekend retreat in the fall at the Columbiere Retreat &amp; Conference Center in Clarkston, MI, and a Saturday retreat in the spring hosted by Birmingham and Detroit Friends. The leader was Eric Evans, who was accompanied by a spiritual companion at each retreat. </w:t>
      </w:r>
    </w:p>
    <w:p w:rsidR="00090061" w:rsidRPr="00C17877" w:rsidRDefault="00090061" w:rsidP="00D96449">
      <w:pPr>
        <w:pStyle w:val="CommitteeReport"/>
        <w:rPr>
          <w:kern w:val="28"/>
        </w:rPr>
      </w:pPr>
      <w:r w:rsidRPr="00C17877">
        <w:rPr>
          <w:kern w:val="28"/>
        </w:rPr>
        <w:t xml:space="preserve">There were a total of 35 participants in all plus the leaders; 31 in the fall, and 16 in the spring. They were from 9 meetings: 6 in Michigan (Ann Arbor, Birmingham, Detroit, Grand Rapids, Pine River, &amp; Red Cedar), and 3 groups in Ohio (Broadmead, Delaware, and Waysmeet WG). Last year, we had a total of 26 participants; the previous year we had 30. </w:t>
      </w:r>
    </w:p>
    <w:p w:rsidR="00090061" w:rsidRPr="00C17877" w:rsidRDefault="00090061" w:rsidP="00D96449">
      <w:pPr>
        <w:pStyle w:val="CommitteeReport"/>
        <w:rPr>
          <w:kern w:val="28"/>
        </w:rPr>
      </w:pPr>
      <w:r w:rsidRPr="00C17877">
        <w:rPr>
          <w:kern w:val="28"/>
        </w:rPr>
        <w:t xml:space="preserve">The Planning Committee took a fresh approach to setting fees. In the past, there was a set fee for attending the retreats with a deep discount offered for couples. This year, while we raised fees, we also gave participants information about how much the program actually costs and then asked them to decide what they could afford. That might be more, or less, than the full program cost. The full cost figures were based on an assumption that we would have a certain number of participants. </w:t>
      </w:r>
    </w:p>
    <w:p w:rsidR="00090061" w:rsidRPr="00C17877" w:rsidRDefault="00090061" w:rsidP="00D96449">
      <w:pPr>
        <w:pStyle w:val="CommitteeReport"/>
        <w:rPr>
          <w:kern w:val="28"/>
        </w:rPr>
      </w:pPr>
      <w:r w:rsidRPr="00C17877">
        <w:rPr>
          <w:kern w:val="28"/>
        </w:rPr>
        <w:t xml:space="preserve">We gave two suggested payments: enough to cover the full cost of $190 a person for both retreats; and a minimum fee of $150 for those who couldn't afford the full amount. There was the option of making an additional contribution to support others. There was a $20 discount for first-time attenders and couples. We encouraged Friends to request help from their </w:t>
      </w:r>
      <w:r w:rsidR="00147851">
        <w:rPr>
          <w:kern w:val="28"/>
        </w:rPr>
        <w:t>Monthly Meeting</w:t>
      </w:r>
      <w:r w:rsidRPr="00C17877">
        <w:rPr>
          <w:kern w:val="28"/>
        </w:rPr>
        <w:t xml:space="preserve"> and then from the program if they needed assistance, and proceeded in faith that by the end of the program year the costs would be covered. A number of people made contributions and we did cover costs, so we are continuing with the same fee structure next year.</w:t>
      </w:r>
    </w:p>
    <w:p w:rsidR="00090061" w:rsidRPr="00C07F70" w:rsidRDefault="00090061" w:rsidP="00C07F70">
      <w:pPr>
        <w:pStyle w:val="CommitteeReport"/>
      </w:pPr>
      <w:r w:rsidRPr="00C07F70">
        <w:t>The evaluations filled out at the fall retreat indicated the following:</w:t>
      </w:r>
    </w:p>
    <w:p w:rsidR="00090061" w:rsidRPr="00C17877" w:rsidRDefault="00090061" w:rsidP="00C07F70">
      <w:pPr>
        <w:pStyle w:val="CommitteeReport"/>
        <w:numPr>
          <w:ilvl w:val="0"/>
          <w:numId w:val="13"/>
        </w:numPr>
        <w:rPr>
          <w:kern w:val="28"/>
        </w:rPr>
      </w:pPr>
      <w:r w:rsidRPr="00C17877">
        <w:rPr>
          <w:kern w:val="28"/>
        </w:rPr>
        <w:t>Most Friends came to the retreat because they were interested in the Biblical material, in the leaders, and/or being with the other participants. Some came because the retreat is the beginning of the spiritual formation year.</w:t>
      </w:r>
    </w:p>
    <w:p w:rsidR="00090061" w:rsidRPr="00C17877" w:rsidRDefault="00090061" w:rsidP="00C07F70">
      <w:pPr>
        <w:pStyle w:val="CommitteeReport"/>
        <w:numPr>
          <w:ilvl w:val="0"/>
          <w:numId w:val="13"/>
        </w:numPr>
        <w:spacing w:before="0"/>
        <w:rPr>
          <w:kern w:val="28"/>
        </w:rPr>
      </w:pPr>
      <w:r w:rsidRPr="00C17877">
        <w:rPr>
          <w:kern w:val="28"/>
        </w:rPr>
        <w:t xml:space="preserve">Many found the story-telling approach to Bible study useful as well as the invitation to hold the stories lightly. </w:t>
      </w:r>
    </w:p>
    <w:p w:rsidR="00090061" w:rsidRPr="00C17877" w:rsidRDefault="00090061" w:rsidP="00C07F70">
      <w:pPr>
        <w:pStyle w:val="CommitteeReport"/>
        <w:numPr>
          <w:ilvl w:val="0"/>
          <w:numId w:val="13"/>
        </w:numPr>
        <w:spacing w:before="0"/>
        <w:rPr>
          <w:kern w:val="28"/>
        </w:rPr>
      </w:pPr>
      <w:r w:rsidRPr="00C17877">
        <w:rPr>
          <w:kern w:val="28"/>
        </w:rPr>
        <w:t>Responses to the new fee structure were all positive.</w:t>
      </w:r>
    </w:p>
    <w:p w:rsidR="00090061" w:rsidRDefault="00090061" w:rsidP="00C07F70">
      <w:pPr>
        <w:pStyle w:val="CommitteeReport"/>
        <w:numPr>
          <w:ilvl w:val="0"/>
          <w:numId w:val="13"/>
        </w:numPr>
        <w:spacing w:before="0"/>
      </w:pPr>
      <w:r>
        <w:t>Friends’ responses to Eric Evans's leadership were wonderfully positive.</w:t>
      </w:r>
    </w:p>
    <w:p w:rsidR="00090061" w:rsidRPr="002E14E2" w:rsidRDefault="00090061" w:rsidP="002E14E2">
      <w:pPr>
        <w:pStyle w:val="CommitteeReport"/>
      </w:pPr>
      <w:r w:rsidRPr="002E14E2">
        <w:t>In the evaluations, Friends wrote:</w:t>
      </w:r>
    </w:p>
    <w:p w:rsidR="00090061" w:rsidRDefault="00090061" w:rsidP="00C07F70">
      <w:pPr>
        <w:pStyle w:val="CommitteeReport"/>
        <w:numPr>
          <w:ilvl w:val="0"/>
          <w:numId w:val="13"/>
        </w:numPr>
        <w:spacing w:before="0"/>
      </w:pPr>
      <w:r>
        <w:t>“This was an inspired choice. I’m very grateful to the committee for this experience.”</w:t>
      </w:r>
    </w:p>
    <w:p w:rsidR="00090061" w:rsidRDefault="00090061" w:rsidP="00C07F70">
      <w:pPr>
        <w:pStyle w:val="CommitteeReport"/>
        <w:numPr>
          <w:ilvl w:val="0"/>
          <w:numId w:val="13"/>
        </w:numPr>
        <w:spacing w:before="0"/>
      </w:pPr>
      <w:r>
        <w:t>“It was an amazing experience on a deep level. The questions we were asked to consider were totally relevant.”</w:t>
      </w:r>
    </w:p>
    <w:p w:rsidR="00090061" w:rsidRDefault="00090061" w:rsidP="00C07F70">
      <w:pPr>
        <w:pStyle w:val="CommitteeReport"/>
        <w:numPr>
          <w:ilvl w:val="0"/>
          <w:numId w:val="13"/>
        </w:numPr>
        <w:spacing w:before="0"/>
      </w:pPr>
      <w:r>
        <w:t>“I don’t get to meeting very often and I like to be with other Quakers.”</w:t>
      </w:r>
    </w:p>
    <w:p w:rsidR="00090061" w:rsidRDefault="00090061" w:rsidP="00C07F70">
      <w:pPr>
        <w:pStyle w:val="CommitteeReport"/>
        <w:numPr>
          <w:ilvl w:val="0"/>
          <w:numId w:val="13"/>
        </w:numPr>
        <w:spacing w:before="0"/>
      </w:pPr>
      <w:r>
        <w:t>“Openings, new ways of thinking cracked open.”</w:t>
      </w:r>
    </w:p>
    <w:p w:rsidR="00090061" w:rsidRDefault="00090061" w:rsidP="00C07F70">
      <w:pPr>
        <w:pStyle w:val="CommitteeReport"/>
        <w:numPr>
          <w:ilvl w:val="0"/>
          <w:numId w:val="13"/>
        </w:numPr>
        <w:spacing w:before="0"/>
      </w:pPr>
      <w:r>
        <w:t>“How on earth do you keep coming up with good retreats?”</w:t>
      </w:r>
    </w:p>
    <w:p w:rsidR="00090061" w:rsidRDefault="00090061" w:rsidP="002E14E2">
      <w:pPr>
        <w:pStyle w:val="CommitteeReport"/>
      </w:pPr>
      <w:r>
        <w:t xml:space="preserve">The evaluations from the spring retreat showed that Friends really, really liked it and got a lot out of it. People really liked Eric, his gentle but firm and clear leadership, and the careful preparation he had done. Some comments: </w:t>
      </w:r>
    </w:p>
    <w:p w:rsidR="00090061" w:rsidRDefault="00090061" w:rsidP="00C07F70">
      <w:pPr>
        <w:pStyle w:val="CommitteeReport"/>
        <w:numPr>
          <w:ilvl w:val="0"/>
          <w:numId w:val="13"/>
        </w:numPr>
        <w:spacing w:before="0"/>
      </w:pPr>
      <w:r>
        <w:t xml:space="preserve">“The day was something I needed in every way.” </w:t>
      </w:r>
    </w:p>
    <w:p w:rsidR="00090061" w:rsidRDefault="00090061" w:rsidP="00C07F70">
      <w:pPr>
        <w:pStyle w:val="CommitteeReport"/>
        <w:numPr>
          <w:ilvl w:val="0"/>
          <w:numId w:val="13"/>
        </w:numPr>
        <w:spacing w:before="0"/>
      </w:pPr>
      <w:r>
        <w:t>“It forced me to confront various issues.”</w:t>
      </w:r>
    </w:p>
    <w:p w:rsidR="00090061" w:rsidRPr="00C17877" w:rsidRDefault="00090061" w:rsidP="00C07F70">
      <w:pPr>
        <w:pStyle w:val="CommitteeReport"/>
        <w:numPr>
          <w:ilvl w:val="0"/>
          <w:numId w:val="13"/>
        </w:numPr>
        <w:spacing w:before="0"/>
        <w:rPr>
          <w:kern w:val="28"/>
          <w:u w:val="single"/>
        </w:rPr>
      </w:pPr>
      <w:r w:rsidRPr="00C17877">
        <w:rPr>
          <w:kern w:val="28"/>
        </w:rPr>
        <w:t>“I didn't expect to get so much out of Bible study - but it was very worthwhile.”</w:t>
      </w:r>
    </w:p>
    <w:p w:rsidR="00090061" w:rsidRPr="00C17877" w:rsidRDefault="00090061" w:rsidP="00C07F70">
      <w:pPr>
        <w:pStyle w:val="CommitteeReport"/>
        <w:numPr>
          <w:ilvl w:val="0"/>
          <w:numId w:val="13"/>
        </w:numPr>
        <w:spacing w:before="0"/>
        <w:rPr>
          <w:kern w:val="28"/>
        </w:rPr>
      </w:pPr>
      <w:r w:rsidRPr="00C17877">
        <w:rPr>
          <w:kern w:val="28"/>
        </w:rPr>
        <w:t xml:space="preserve">“I thought the leadership was </w:t>
      </w:r>
      <w:r w:rsidRPr="00C17877">
        <w:rPr>
          <w:i/>
          <w:iCs/>
          <w:kern w:val="28"/>
        </w:rPr>
        <w:t>wonderful.</w:t>
      </w:r>
      <w:r w:rsidR="002E14E2" w:rsidRPr="00C17877">
        <w:rPr>
          <w:kern w:val="28"/>
        </w:rPr>
        <w:t>”</w:t>
      </w:r>
    </w:p>
    <w:p w:rsidR="00C07F70" w:rsidRDefault="00090061" w:rsidP="00D96449">
      <w:pPr>
        <w:pStyle w:val="CommitteeReport"/>
        <w:rPr>
          <w:kern w:val="28"/>
        </w:rPr>
      </w:pPr>
      <w:r w:rsidRPr="00C17877">
        <w:rPr>
          <w:kern w:val="28"/>
        </w:rPr>
        <w:t xml:space="preserve">Of Eric's leadership: </w:t>
      </w:r>
    </w:p>
    <w:p w:rsidR="00090061" w:rsidRDefault="00090061" w:rsidP="00C07F70">
      <w:pPr>
        <w:pStyle w:val="CommitteeReport"/>
        <w:numPr>
          <w:ilvl w:val="0"/>
          <w:numId w:val="14"/>
        </w:numPr>
        <w:rPr>
          <w:kern w:val="28"/>
        </w:rPr>
      </w:pPr>
      <w:r w:rsidRPr="00C17877">
        <w:rPr>
          <w:kern w:val="28"/>
        </w:rPr>
        <w:t>“Joyful, thoughtful, engaged and engaging. Kind and loving, well prepared and knowledgeable ... willing to be vulnerable.</w:t>
      </w:r>
      <w:r w:rsidR="002E14E2" w:rsidRPr="00C17877">
        <w:rPr>
          <w:kern w:val="28"/>
        </w:rPr>
        <w:t>”</w:t>
      </w:r>
    </w:p>
    <w:p w:rsidR="008C6862" w:rsidRPr="00C17877" w:rsidRDefault="008C6862" w:rsidP="008C6862">
      <w:pPr>
        <w:pStyle w:val="CommitteeReport"/>
        <w:rPr>
          <w:kern w:val="28"/>
        </w:rPr>
      </w:pPr>
    </w:p>
    <w:p w:rsidR="00090061" w:rsidRPr="00C17877" w:rsidRDefault="00090061" w:rsidP="00D96449">
      <w:pPr>
        <w:pStyle w:val="CommitteeReport"/>
        <w:rPr>
          <w:b/>
          <w:bCs/>
          <w:kern w:val="28"/>
        </w:rPr>
      </w:pPr>
      <w:r w:rsidRPr="00C17877">
        <w:rPr>
          <w:b/>
          <w:bCs/>
          <w:kern w:val="28"/>
        </w:rPr>
        <w:lastRenderedPageBreak/>
        <w:t>2015-2016 Year</w:t>
      </w:r>
    </w:p>
    <w:p w:rsidR="00090061" w:rsidRPr="00C17877" w:rsidRDefault="00090061" w:rsidP="00D96449">
      <w:pPr>
        <w:pStyle w:val="CommitteeReport"/>
        <w:rPr>
          <w:kern w:val="28"/>
        </w:rPr>
      </w:pPr>
      <w:r w:rsidRPr="00C17877">
        <w:rPr>
          <w:kern w:val="28"/>
        </w:rPr>
        <w:t>The theme for the coming year is “Experiment with Light”. Experiment with Light is a practice originating with Rex Ambler, a British Friend. The practice involves a guided meditation based on advice George Fox gave to early Friends in his epistles. The leader for the retreats, found through FGC's Traveling Ministries Program, is JoAnn Seaver from Philadelphia, who will be accompanied by her husband as her spiritual companion.</w:t>
      </w:r>
    </w:p>
    <w:p w:rsidR="00090061" w:rsidRPr="00C17877" w:rsidRDefault="00090061" w:rsidP="00D96449">
      <w:pPr>
        <w:pStyle w:val="CommitteeReport"/>
        <w:rPr>
          <w:kern w:val="28"/>
        </w:rPr>
      </w:pPr>
      <w:r w:rsidRPr="00C17877">
        <w:rPr>
          <w:kern w:val="28"/>
        </w:rPr>
        <w:t>The fall retreat will be held September 11-13, 2015, at the Weber Retreat Center in Adrian, Michigan. The spring retreat will be May 14, 2016. We encourage members of LEYM Ministry &amp; Nurture to participate in the program.</w:t>
      </w:r>
    </w:p>
    <w:p w:rsidR="00090061" w:rsidRPr="00C17877" w:rsidRDefault="00090061" w:rsidP="00D96449">
      <w:pPr>
        <w:pStyle w:val="CommitteeReport"/>
        <w:rPr>
          <w:b/>
          <w:bCs/>
          <w:kern w:val="28"/>
        </w:rPr>
      </w:pPr>
      <w:r w:rsidRPr="00C17877">
        <w:rPr>
          <w:b/>
          <w:bCs/>
          <w:kern w:val="28"/>
        </w:rPr>
        <w:t>News</w:t>
      </w:r>
    </w:p>
    <w:p w:rsidR="00090061" w:rsidRPr="00C17877" w:rsidRDefault="00090061" w:rsidP="00D96449">
      <w:pPr>
        <w:pStyle w:val="CommitteeReport"/>
        <w:rPr>
          <w:kern w:val="28"/>
        </w:rPr>
      </w:pPr>
      <w:r w:rsidRPr="00C17877">
        <w:rPr>
          <w:kern w:val="28"/>
        </w:rPr>
        <w:t>Last year at LEYM Annual Sessions, the yearly meeting agreed that money from LEYM for the Spiritual Formation program can henceforward be used without restrictions, while the amount of LEYM's annual contribution was raised to $800.</w:t>
      </w:r>
    </w:p>
    <w:p w:rsidR="00090061" w:rsidRPr="00C17877" w:rsidRDefault="00090061" w:rsidP="00D96449">
      <w:pPr>
        <w:pStyle w:val="CommitteeReport"/>
        <w:rPr>
          <w:kern w:val="28"/>
        </w:rPr>
      </w:pPr>
      <w:r w:rsidRPr="00C17877">
        <w:rPr>
          <w:kern w:val="28"/>
        </w:rPr>
        <w:t>We have worked hard to bring new Friends onto the Planning Committee. We are being joined this fall by Karen Hooker of Red Cedar Meeting, Rebecca Hatton of Ann Arbor Meeting, and Ellerie Brownfain of Birmingham Meeting. Mathilda Navias continues as clerk of the committee, along with Aran Reinhart and Paula Deming</w:t>
      </w:r>
      <w:r w:rsidR="00F247C2">
        <w:rPr>
          <w:kern w:val="28"/>
        </w:rPr>
        <w:t>,</w:t>
      </w:r>
      <w:r w:rsidRPr="00C17877">
        <w:rPr>
          <w:kern w:val="28"/>
        </w:rPr>
        <w:t xml:space="preserve"> who serves as liaison with Ministry &amp; Nurture. </w:t>
      </w:r>
    </w:p>
    <w:p w:rsidR="00090061" w:rsidRPr="00C17877" w:rsidRDefault="00090061" w:rsidP="00D96449">
      <w:pPr>
        <w:pStyle w:val="CommitteeClerk"/>
        <w:rPr>
          <w:kern w:val="28"/>
        </w:rPr>
      </w:pPr>
      <w:r w:rsidRPr="00C17877">
        <w:rPr>
          <w:kern w:val="28"/>
        </w:rPr>
        <w:t>Mathilda</w:t>
      </w:r>
      <w:r w:rsidRPr="00D96449">
        <w:rPr>
          <w:rStyle w:val="CommitteeClerkChar"/>
        </w:rPr>
        <w:t xml:space="preserve"> Navias</w:t>
      </w:r>
      <w:r w:rsidRPr="00D96449">
        <w:rPr>
          <w:rStyle w:val="CommitteeClerkChar"/>
        </w:rPr>
        <w:br/>
        <w:t>Clerk, Sp</w:t>
      </w:r>
      <w:r w:rsidRPr="00C17877">
        <w:rPr>
          <w:kern w:val="28"/>
        </w:rPr>
        <w:t>iritual Formation Planning Committee</w:t>
      </w:r>
    </w:p>
    <w:p w:rsidR="00090061" w:rsidRPr="00C17877" w:rsidRDefault="00090061" w:rsidP="002C68A1">
      <w:pPr>
        <w:pStyle w:val="Heading2"/>
        <w:rPr>
          <w:kern w:val="28"/>
        </w:rPr>
      </w:pPr>
      <w:bookmarkStart w:id="66" w:name="_Toc462930549"/>
      <w:smartTag w:uri="urn:schemas-microsoft-com:office:smarttags" w:element="place">
        <w:smartTag w:uri="urn:schemas-microsoft-com:office:smarttags" w:element="PlaceName">
          <w:r w:rsidRPr="00C17877">
            <w:rPr>
              <w:kern w:val="28"/>
            </w:rPr>
            <w:t>Green</w:t>
          </w:r>
        </w:smartTag>
        <w:r w:rsidRPr="00C17877">
          <w:rPr>
            <w:kern w:val="28"/>
          </w:rPr>
          <w:t xml:space="preserve"> </w:t>
        </w:r>
        <w:smartTag w:uri="urn:schemas-microsoft-com:office:smarttags" w:element="PlaceName">
          <w:r w:rsidRPr="00C17877">
            <w:rPr>
              <w:kern w:val="28"/>
            </w:rPr>
            <w:t>Pastures</w:t>
          </w:r>
        </w:smartTag>
        <w:r w:rsidRPr="00C17877">
          <w:rPr>
            <w:kern w:val="28"/>
          </w:rPr>
          <w:t xml:space="preserve"> </w:t>
        </w:r>
        <w:smartTag w:uri="urn:schemas-microsoft-com:office:smarttags" w:element="PlaceName">
          <w:r w:rsidRPr="00C17877">
            <w:rPr>
              <w:kern w:val="28"/>
            </w:rPr>
            <w:t>Quarterly</w:t>
          </w:r>
        </w:smartTag>
        <w:r w:rsidRPr="00C17877">
          <w:rPr>
            <w:kern w:val="28"/>
          </w:rPr>
          <w:t xml:space="preserve"> </w:t>
        </w:r>
        <w:smartTag w:uri="urn:schemas-microsoft-com:office:smarttags" w:element="PlaceName">
          <w:r w:rsidRPr="00C17877">
            <w:rPr>
              <w:kern w:val="28"/>
            </w:rPr>
            <w:t>Meeting</w:t>
          </w:r>
        </w:smartTag>
        <w:r w:rsidR="002C68A1">
          <w:rPr>
            <w:kern w:val="28"/>
          </w:rPr>
          <w:br/>
        </w:r>
        <w:smartTag w:uri="urn:schemas-microsoft-com:office:smarttags" w:element="PlaceType">
          <w:r w:rsidRPr="00C17877">
            <w:rPr>
              <w:kern w:val="28"/>
            </w:rPr>
            <w:t>State</w:t>
          </w:r>
        </w:smartTag>
      </w:smartTag>
      <w:r w:rsidRPr="00C17877">
        <w:rPr>
          <w:kern w:val="28"/>
        </w:rPr>
        <w:t xml:space="preserve"> of the Meeting Report 2015</w:t>
      </w:r>
      <w:bookmarkEnd w:id="66"/>
    </w:p>
    <w:p w:rsidR="00090061" w:rsidRPr="00C17877" w:rsidRDefault="00090061" w:rsidP="002C68A1">
      <w:pPr>
        <w:pStyle w:val="CommitteeReport"/>
        <w:rPr>
          <w:kern w:val="28"/>
        </w:rPr>
      </w:pPr>
      <w:r w:rsidRPr="00C17877">
        <w:rPr>
          <w:kern w:val="28"/>
        </w:rPr>
        <w:t xml:space="preserve">The past year has been a both joyous and heart-wrenching experience for Green Pastures Quarterly Meeting. It is marked with both growth and change. </w:t>
      </w:r>
    </w:p>
    <w:p w:rsidR="00090061" w:rsidRPr="00C17877" w:rsidRDefault="00090061" w:rsidP="002C68A1">
      <w:pPr>
        <w:pStyle w:val="CommitteeReport"/>
        <w:rPr>
          <w:kern w:val="28"/>
        </w:rPr>
      </w:pPr>
      <w:r w:rsidRPr="00C17877">
        <w:rPr>
          <w:kern w:val="28"/>
        </w:rPr>
        <w:t>Ellerie Brownfain agreed to continue as clerk of the Meeting for the year. Mary T</w:t>
      </w:r>
      <w:r w:rsidR="003B6938">
        <w:rPr>
          <w:kern w:val="28"/>
        </w:rPr>
        <w:t>akahashi was unable to assume the</w:t>
      </w:r>
      <w:r w:rsidRPr="00C17877">
        <w:rPr>
          <w:kern w:val="28"/>
        </w:rPr>
        <w:t xml:space="preserve"> position due to </w:t>
      </w:r>
      <w:r w:rsidR="003B6938">
        <w:rPr>
          <w:kern w:val="28"/>
        </w:rPr>
        <w:t xml:space="preserve">the </w:t>
      </w:r>
      <w:r w:rsidRPr="00C17877">
        <w:rPr>
          <w:kern w:val="28"/>
        </w:rPr>
        <w:t>death of her husband Kyo in August and subsequent relocation to Corvallis, Oregon in January. A memorial service, coordinated by Birmingham and Pine River Friends Meetings, was held for Kyo on November 16, 2014 at the Birmingham Unitarian Church. Over 60 people were in attendance, including some who flew in from Japan to honor Kyo's work in designing a logo for All Nippon Airways. Green Pastures mourns Kyo's passing and wishes Mary much love and support in this new phase of her life.</w:t>
      </w:r>
    </w:p>
    <w:p w:rsidR="00090061" w:rsidRPr="00C17877" w:rsidRDefault="00090061" w:rsidP="002C68A1">
      <w:pPr>
        <w:pStyle w:val="CommitteeReport"/>
        <w:rPr>
          <w:kern w:val="28"/>
        </w:rPr>
      </w:pPr>
      <w:r w:rsidRPr="00C17877">
        <w:rPr>
          <w:kern w:val="28"/>
        </w:rPr>
        <w:t xml:space="preserve">Green Pastures took on a number of challenges at Meeting for Business during the year. Increasing attendance to and participation in Quarterly Meeting has been a concern this year and last. The Quarter has had difficulty in finding people to serve on various committees and offices, particularly in planning programs and to serve </w:t>
      </w:r>
      <w:r w:rsidR="003B6938">
        <w:rPr>
          <w:kern w:val="28"/>
        </w:rPr>
        <w:t xml:space="preserve">as clerk. In Spring 2014, an ad </w:t>
      </w:r>
      <w:r w:rsidRPr="00C17877">
        <w:rPr>
          <w:kern w:val="28"/>
        </w:rPr>
        <w:t>hoc Envisioning Committee was formed to investigate what might encourage Friends to be more active in the Quarter. Over the summer, the committee surveyed meetings and worship groups, asking such questions as to whether people attended Quarterly Meeting and how often, what drew them to attend, what types of activities and functions were of most interest, what their understanding was of the Quarter's oversight of three Quaker organizations in the region, and what they envisioned for a more enticing gathering. The Envisioning made the following recommendations at the Fall Meeting for Business based on survey and personal conversations:</w:t>
      </w:r>
    </w:p>
    <w:p w:rsidR="00090061" w:rsidRPr="00C17877" w:rsidRDefault="00090061" w:rsidP="003B6938">
      <w:pPr>
        <w:pStyle w:val="CommitteeReport"/>
        <w:numPr>
          <w:ilvl w:val="0"/>
          <w:numId w:val="14"/>
        </w:numPr>
        <w:rPr>
          <w:kern w:val="28"/>
        </w:rPr>
      </w:pPr>
      <w:r w:rsidRPr="00C17877">
        <w:rPr>
          <w:kern w:val="28"/>
        </w:rPr>
        <w:t>Restrict business to a half day at the spring and fall meetings, with programming, service opportunities, and/or fellowship filling the other portion of the day. Ideally, this additional programming would call on “in-house” resources and talent found within GPQM.</w:t>
      </w:r>
    </w:p>
    <w:p w:rsidR="00090061" w:rsidRPr="00C17877" w:rsidRDefault="00090061" w:rsidP="003B6938">
      <w:pPr>
        <w:pStyle w:val="CommitteeReport"/>
        <w:numPr>
          <w:ilvl w:val="0"/>
          <w:numId w:val="14"/>
        </w:numPr>
        <w:rPr>
          <w:kern w:val="28"/>
        </w:rPr>
      </w:pPr>
      <w:r w:rsidRPr="00C17877">
        <w:rPr>
          <w:kern w:val="28"/>
        </w:rPr>
        <w:t>Obtain regular written reports from Friends Lake, AFSC/AA, and the Friends School rather than hearing verbal reports at each business meeting. A more in-depth educational program could occasionally be offered by Friends working with each of these organizations. This might be more engaging for Friends who attend the quarterly.</w:t>
      </w:r>
    </w:p>
    <w:p w:rsidR="00090061" w:rsidRPr="00C17877" w:rsidRDefault="00090061" w:rsidP="003B6938">
      <w:pPr>
        <w:pStyle w:val="CommitteeReport"/>
        <w:numPr>
          <w:ilvl w:val="0"/>
          <w:numId w:val="14"/>
        </w:numPr>
        <w:rPr>
          <w:kern w:val="28"/>
        </w:rPr>
      </w:pPr>
      <w:r w:rsidRPr="00C17877">
        <w:rPr>
          <w:kern w:val="28"/>
        </w:rPr>
        <w:t>Develop a children’s program as an integral part of the programming. The program should offer more extensive activities/education than simply childcare.</w:t>
      </w:r>
    </w:p>
    <w:p w:rsidR="00090061" w:rsidRPr="00C17877" w:rsidRDefault="00090061" w:rsidP="003B6938">
      <w:pPr>
        <w:pStyle w:val="CommitteeReport"/>
        <w:numPr>
          <w:ilvl w:val="0"/>
          <w:numId w:val="14"/>
        </w:numPr>
        <w:rPr>
          <w:kern w:val="28"/>
        </w:rPr>
      </w:pPr>
      <w:r w:rsidRPr="00C17877">
        <w:rPr>
          <w:kern w:val="28"/>
        </w:rPr>
        <w:lastRenderedPageBreak/>
        <w:t xml:space="preserve">Have more frequent communication between the quarterly and the </w:t>
      </w:r>
      <w:r w:rsidR="00147851">
        <w:rPr>
          <w:kern w:val="28"/>
        </w:rPr>
        <w:t>Monthly Meeting</w:t>
      </w:r>
      <w:r w:rsidRPr="00C17877">
        <w:rPr>
          <w:kern w:val="28"/>
        </w:rPr>
        <w:t>s, so we are more visible and Friends know how to become engaged. Perhaps a newsletter.</w:t>
      </w:r>
    </w:p>
    <w:p w:rsidR="00090061" w:rsidRPr="00C17877" w:rsidRDefault="00090061" w:rsidP="003B6938">
      <w:pPr>
        <w:pStyle w:val="CommitteeReport"/>
        <w:numPr>
          <w:ilvl w:val="0"/>
          <w:numId w:val="14"/>
        </w:numPr>
        <w:rPr>
          <w:kern w:val="28"/>
        </w:rPr>
      </w:pPr>
      <w:r w:rsidRPr="00C17877">
        <w:rPr>
          <w:kern w:val="28"/>
        </w:rPr>
        <w:t>Designate a group to review th</w:t>
      </w:r>
      <w:r w:rsidR="003B6938">
        <w:rPr>
          <w:kern w:val="28"/>
        </w:rPr>
        <w:t>e original bylaws and recommend</w:t>
      </w:r>
      <w:r w:rsidRPr="00C17877">
        <w:rPr>
          <w:kern w:val="28"/>
        </w:rPr>
        <w:t xml:space="preserve"> any needed changes so that they conform to our practices.</w:t>
      </w:r>
    </w:p>
    <w:p w:rsidR="00090061" w:rsidRPr="00C17877" w:rsidRDefault="00090061" w:rsidP="003B6938">
      <w:pPr>
        <w:pStyle w:val="CommitteeReport"/>
        <w:numPr>
          <w:ilvl w:val="0"/>
          <w:numId w:val="14"/>
        </w:numPr>
        <w:rPr>
          <w:kern w:val="28"/>
        </w:rPr>
      </w:pPr>
      <w:r w:rsidRPr="00C17877">
        <w:rPr>
          <w:kern w:val="28"/>
        </w:rPr>
        <w:t>Clarify what “oversight” means, both legally and to the Quarter, in relationship to the Friends School, the Friends Center/Community, and the Ann Arbor AFSC.</w:t>
      </w:r>
    </w:p>
    <w:p w:rsidR="00090061" w:rsidRPr="00C17877" w:rsidRDefault="00090061" w:rsidP="003B6938">
      <w:pPr>
        <w:pStyle w:val="CommitteeReport"/>
        <w:numPr>
          <w:ilvl w:val="0"/>
          <w:numId w:val="14"/>
        </w:numPr>
        <w:rPr>
          <w:kern w:val="28"/>
        </w:rPr>
      </w:pPr>
      <w:r w:rsidRPr="00C17877">
        <w:rPr>
          <w:kern w:val="28"/>
        </w:rPr>
        <w:t>Allow the committee to continue its works, as suggested above.</w:t>
      </w:r>
    </w:p>
    <w:p w:rsidR="00090061" w:rsidRPr="00C17877" w:rsidRDefault="00090061" w:rsidP="002C68A1">
      <w:pPr>
        <w:pStyle w:val="CommitteeReport"/>
        <w:rPr>
          <w:kern w:val="28"/>
        </w:rPr>
      </w:pPr>
      <w:r w:rsidRPr="00C17877">
        <w:rPr>
          <w:kern w:val="28"/>
        </w:rPr>
        <w:t>The committee was approved to continue to explore ways in which the Quarter can nurture spiritual growth and fellowship amongst Friends and meetings.</w:t>
      </w:r>
    </w:p>
    <w:p w:rsidR="00090061" w:rsidRPr="00C17877" w:rsidRDefault="00090061" w:rsidP="002C68A1">
      <w:pPr>
        <w:pStyle w:val="CommitteeReport"/>
        <w:rPr>
          <w:kern w:val="28"/>
        </w:rPr>
      </w:pPr>
      <w:r w:rsidRPr="00C17877">
        <w:rPr>
          <w:kern w:val="28"/>
        </w:rPr>
        <w:t>Friends continued to struggle with the deteriorating financial situation a</w:t>
      </w:r>
      <w:r w:rsidR="003B6938">
        <w:rPr>
          <w:kern w:val="28"/>
        </w:rPr>
        <w:t xml:space="preserve">t Friends School Detroit. An ad </w:t>
      </w:r>
      <w:r w:rsidRPr="00C17877">
        <w:rPr>
          <w:kern w:val="28"/>
        </w:rPr>
        <w:t>hoc committee was created to improve communications and transparency between the School board and the Quarter. Despite the work between the Quarter and the School board, the School's financial situation worsened over the school year. After much heart-rending discussion and worship at the Spring Meeting for Business, those present reached unity, with one person standing aside, and the following Minute was approved:</w:t>
      </w:r>
    </w:p>
    <w:p w:rsidR="00090061" w:rsidRPr="00C17877" w:rsidRDefault="00090061" w:rsidP="003B6938">
      <w:pPr>
        <w:pStyle w:val="Minutetext"/>
        <w:rPr>
          <w:kern w:val="28"/>
        </w:rPr>
      </w:pPr>
      <w:r w:rsidRPr="00C17877">
        <w:rPr>
          <w:kern w:val="28"/>
        </w:rPr>
        <w:t>Green Pastures Quarterly Meeting deeply appreciates and wishes to honor the generous donations of time, effort, and financial support on the part of teachers, administration, the Board, parents, and students to educate the youth of Detroit over the past 50 years in the Quaker manner through Friends School in Detroit.</w:t>
      </w:r>
    </w:p>
    <w:p w:rsidR="00090061" w:rsidRPr="00C17877" w:rsidRDefault="00090061" w:rsidP="003B6938">
      <w:pPr>
        <w:pStyle w:val="Minutetext"/>
        <w:rPr>
          <w:kern w:val="28"/>
        </w:rPr>
      </w:pPr>
      <w:r w:rsidRPr="00C17877">
        <w:rPr>
          <w:kern w:val="28"/>
        </w:rPr>
        <w:t>Unfortunately, under the present circumstances of the school, both in its financial and infrastructure deterioration, we are in unity that the Board [should] lay down (close) the school. It is our hope and expectation that this will be done following Quaker ethics and integrity.</w:t>
      </w:r>
    </w:p>
    <w:p w:rsidR="00090061" w:rsidRPr="00C17877" w:rsidRDefault="00090061" w:rsidP="00E81BFC">
      <w:pPr>
        <w:pStyle w:val="CommitteeReport"/>
        <w:spacing w:before="120"/>
        <w:rPr>
          <w:i/>
          <w:iCs/>
          <w:kern w:val="28"/>
        </w:rPr>
      </w:pPr>
      <w:r w:rsidRPr="00C17877">
        <w:rPr>
          <w:kern w:val="28"/>
        </w:rPr>
        <w:t xml:space="preserve">Friends gathered in joyous worship, spiritual exploration and musical journey at the Winter Gathering on Sound Spirituality, hosted by Red Cedar Friends Meeting in Lansing. The retreat was lead by Mike Green, a member of Durham (NC) Monthly Meeting and a core teacher at the School of the Spirit's program </w:t>
      </w:r>
      <w:r w:rsidRPr="00C17877">
        <w:rPr>
          <w:i/>
          <w:iCs/>
          <w:kern w:val="28"/>
        </w:rPr>
        <w:t>On Being a Spiritual Nurture</w:t>
      </w:r>
      <w:r w:rsidR="00E81BFC">
        <w:rPr>
          <w:i/>
          <w:iCs/>
          <w:kern w:val="28"/>
        </w:rPr>
        <w:t>r</w:t>
      </w:r>
      <w:r w:rsidRPr="00C17877">
        <w:rPr>
          <w:i/>
          <w:iCs/>
          <w:kern w:val="28"/>
        </w:rPr>
        <w:t xml:space="preserve">. </w:t>
      </w:r>
      <w:r w:rsidRPr="00C17877">
        <w:rPr>
          <w:kern w:val="28"/>
        </w:rPr>
        <w:t>Mike was accompanied by his wife, Marsha, as his elder and piano companion. Even those who considered themselves musically challenged became musicians in spirit for the weekend.</w:t>
      </w:r>
    </w:p>
    <w:p w:rsidR="00090061" w:rsidRDefault="00090061" w:rsidP="002C68A1">
      <w:pPr>
        <w:pStyle w:val="CommitteeReport"/>
      </w:pPr>
      <w:r w:rsidRPr="00C17877">
        <w:rPr>
          <w:i/>
          <w:iCs/>
          <w:kern w:val="28"/>
        </w:rPr>
        <w:t>Green Pastures will continue to provide spiritual support and oversight for the AFSC chapter in Ann Arbor, its Michigan Criminal Justice Program, and the Michigan Friends Center, as well as spiritual and intellectual nourishment and resources for the 8 meetings and 3 worship groups within the Quarter. It will also continue creating opportunities for building stronger spiritual bonds and relationships among Friends.</w:t>
      </w:r>
      <w:r w:rsidRPr="00C17877">
        <w:t xml:space="preserve"> </w:t>
      </w:r>
    </w:p>
    <w:p w:rsidR="00090061" w:rsidRPr="00C17877" w:rsidRDefault="00090061" w:rsidP="002C68A1">
      <w:pPr>
        <w:pStyle w:val="CommitteeReport"/>
        <w:rPr>
          <w:rFonts w:hAnsi="Arial"/>
          <w:kern w:val="28"/>
        </w:rPr>
      </w:pPr>
      <w:r w:rsidRPr="00C17877">
        <w:rPr>
          <w:rFonts w:hAnsi="Arial"/>
          <w:kern w:val="28"/>
        </w:rPr>
        <w:t>The most current financial situation for the School is as follows:</w:t>
      </w:r>
    </w:p>
    <w:p w:rsidR="00090061" w:rsidRPr="00C17877" w:rsidRDefault="00090061" w:rsidP="00E81BFC">
      <w:pPr>
        <w:pStyle w:val="CommitteeReport"/>
        <w:numPr>
          <w:ilvl w:val="0"/>
          <w:numId w:val="15"/>
        </w:numPr>
        <w:rPr>
          <w:kern w:val="28"/>
        </w:rPr>
      </w:pPr>
      <w:r w:rsidRPr="00C17877">
        <w:rPr>
          <w:kern w:val="28"/>
        </w:rPr>
        <w:t xml:space="preserve">The current enrollment at the school is 84 students. </w:t>
      </w:r>
    </w:p>
    <w:p w:rsidR="00090061" w:rsidRPr="00C17877" w:rsidRDefault="00090061" w:rsidP="00E81BFC">
      <w:pPr>
        <w:pStyle w:val="CommitteeReport"/>
        <w:numPr>
          <w:ilvl w:val="0"/>
          <w:numId w:val="15"/>
        </w:numPr>
        <w:spacing w:before="0"/>
        <w:rPr>
          <w:kern w:val="28"/>
        </w:rPr>
      </w:pPr>
      <w:r w:rsidRPr="00C17877">
        <w:rPr>
          <w:kern w:val="28"/>
        </w:rPr>
        <w:t>The total outstanding amount for unemployment taxes and liabilities is currently $61,000.</w:t>
      </w:r>
    </w:p>
    <w:p w:rsidR="00090061" w:rsidRPr="00C17877" w:rsidRDefault="00090061" w:rsidP="00E81BFC">
      <w:pPr>
        <w:pStyle w:val="CommitteeReport"/>
        <w:numPr>
          <w:ilvl w:val="0"/>
          <w:numId w:val="15"/>
        </w:numPr>
        <w:spacing w:before="0"/>
        <w:rPr>
          <w:kern w:val="28"/>
        </w:rPr>
      </w:pPr>
      <w:r w:rsidRPr="00C17877">
        <w:rPr>
          <w:kern w:val="28"/>
        </w:rPr>
        <w:t>Unpaid utility charges total $87,500.</w:t>
      </w:r>
    </w:p>
    <w:p w:rsidR="00090061" w:rsidRPr="00C17877" w:rsidRDefault="00090061" w:rsidP="00E81BFC">
      <w:pPr>
        <w:pStyle w:val="CommitteeReport"/>
        <w:numPr>
          <w:ilvl w:val="0"/>
          <w:numId w:val="15"/>
        </w:numPr>
        <w:spacing w:before="0"/>
        <w:rPr>
          <w:kern w:val="28"/>
        </w:rPr>
      </w:pPr>
      <w:r w:rsidRPr="00C17877">
        <w:rPr>
          <w:kern w:val="28"/>
        </w:rPr>
        <w:t>The mortgage (which the School has again stopped paying) is $502,000 plus interest and foreclosure appears imminent.</w:t>
      </w:r>
    </w:p>
    <w:p w:rsidR="00090061" w:rsidRPr="00C17877" w:rsidRDefault="00090061" w:rsidP="00E81BFC">
      <w:pPr>
        <w:pStyle w:val="CommitteeReport"/>
        <w:numPr>
          <w:ilvl w:val="0"/>
          <w:numId w:val="15"/>
        </w:numPr>
        <w:spacing w:before="0"/>
        <w:rPr>
          <w:kern w:val="28"/>
        </w:rPr>
      </w:pPr>
      <w:r w:rsidRPr="00C17877">
        <w:rPr>
          <w:kern w:val="28"/>
        </w:rPr>
        <w:t>Second mortgages, held mainly by Quaker lenders, total $80,000 plus possible interest.</w:t>
      </w:r>
    </w:p>
    <w:p w:rsidR="00090061" w:rsidRPr="00C17877" w:rsidRDefault="00090061" w:rsidP="00E81BFC">
      <w:pPr>
        <w:pStyle w:val="CommitteeReport"/>
        <w:numPr>
          <w:ilvl w:val="0"/>
          <w:numId w:val="15"/>
        </w:numPr>
        <w:spacing w:before="0"/>
        <w:rPr>
          <w:kern w:val="28"/>
        </w:rPr>
      </w:pPr>
      <w:r w:rsidRPr="00C17877">
        <w:rPr>
          <w:kern w:val="28"/>
        </w:rPr>
        <w:t>Faculty and staff are owed $88,000 in unpaid payroll.</w:t>
      </w:r>
    </w:p>
    <w:p w:rsidR="00090061" w:rsidRPr="00C17877" w:rsidRDefault="00090061" w:rsidP="00E81BFC">
      <w:pPr>
        <w:pStyle w:val="CommitteeReport"/>
        <w:numPr>
          <w:ilvl w:val="0"/>
          <w:numId w:val="15"/>
        </w:numPr>
        <w:spacing w:before="0"/>
        <w:rPr>
          <w:kern w:val="28"/>
        </w:rPr>
      </w:pPr>
      <w:r w:rsidRPr="00C17877">
        <w:rPr>
          <w:kern w:val="28"/>
        </w:rPr>
        <w:t>Loans from members of the board, parents and a previous private lender $85,000.</w:t>
      </w:r>
    </w:p>
    <w:p w:rsidR="00090061" w:rsidRPr="00C17877" w:rsidRDefault="00090061" w:rsidP="00E81BFC">
      <w:pPr>
        <w:pStyle w:val="CommitteeReport"/>
        <w:numPr>
          <w:ilvl w:val="0"/>
          <w:numId w:val="15"/>
        </w:numPr>
        <w:spacing w:before="0"/>
        <w:rPr>
          <w:kern w:val="28"/>
        </w:rPr>
      </w:pPr>
      <w:r w:rsidRPr="00C17877">
        <w:rPr>
          <w:kern w:val="28"/>
        </w:rPr>
        <w:t>We have an unpaid insurance deductible claim of $5,000 outstanding.</w:t>
      </w:r>
    </w:p>
    <w:p w:rsidR="00090061" w:rsidRPr="00C17877" w:rsidRDefault="00090061" w:rsidP="00E81BFC">
      <w:pPr>
        <w:pStyle w:val="CommitteeReport"/>
        <w:numPr>
          <w:ilvl w:val="0"/>
          <w:numId w:val="15"/>
        </w:numPr>
        <w:spacing w:before="0"/>
        <w:rPr>
          <w:kern w:val="28"/>
        </w:rPr>
      </w:pPr>
      <w:r w:rsidRPr="00C17877">
        <w:rPr>
          <w:kern w:val="28"/>
        </w:rPr>
        <w:t>The acting head of the school believes that miscellaneous unpaid bills add up to another $5,000.</w:t>
      </w:r>
    </w:p>
    <w:p w:rsidR="00090061" w:rsidRPr="00C17877" w:rsidRDefault="00090061" w:rsidP="00E81BFC">
      <w:pPr>
        <w:pStyle w:val="CommitteeReport"/>
        <w:numPr>
          <w:ilvl w:val="0"/>
          <w:numId w:val="15"/>
        </w:numPr>
        <w:rPr>
          <w:kern w:val="28"/>
        </w:rPr>
      </w:pPr>
      <w:r w:rsidRPr="00C17877">
        <w:rPr>
          <w:kern w:val="28"/>
        </w:rPr>
        <w:t xml:space="preserve">The current total of outstanding/unpaid debt exceeds </w:t>
      </w:r>
      <w:r w:rsidRPr="00C17877">
        <w:rPr>
          <w:kern w:val="28"/>
          <w:u w:val="thick"/>
        </w:rPr>
        <w:t>$913,500</w:t>
      </w:r>
      <w:r w:rsidRPr="00C17877">
        <w:rPr>
          <w:kern w:val="28"/>
        </w:rPr>
        <w:t>.</w:t>
      </w:r>
    </w:p>
    <w:p w:rsidR="00090061" w:rsidRPr="00C17877" w:rsidRDefault="00090061" w:rsidP="002C68A1">
      <w:pPr>
        <w:pStyle w:val="CommitteeReport"/>
        <w:rPr>
          <w:kern w:val="28"/>
        </w:rPr>
      </w:pPr>
      <w:r w:rsidRPr="00C17877">
        <w:rPr>
          <w:kern w:val="28"/>
        </w:rPr>
        <w:t xml:space="preserve">Tuition income to the end of the year will amount to approximately $54,718 but the remaining salary expenses, including taxes, will be about </w:t>
      </w:r>
      <w:r w:rsidRPr="00C17877">
        <w:rPr>
          <w:kern w:val="28"/>
          <w:u w:val="thick"/>
        </w:rPr>
        <w:t>$140,000</w:t>
      </w:r>
      <w:r w:rsidRPr="00C17877">
        <w:rPr>
          <w:kern w:val="28"/>
        </w:rPr>
        <w:t>.</w:t>
      </w:r>
    </w:p>
    <w:p w:rsidR="00090061" w:rsidRPr="00C17877" w:rsidRDefault="00090061" w:rsidP="002C68A1">
      <w:pPr>
        <w:pStyle w:val="CommitteeReport"/>
        <w:rPr>
          <w:kern w:val="28"/>
        </w:rPr>
      </w:pPr>
      <w:r w:rsidRPr="00C17877">
        <w:rPr>
          <w:kern w:val="28"/>
        </w:rPr>
        <w:t>Friends School in Detroit has gone through several periods of uncertainty and some of relative stability. At the moment, it is deeply in debt. There are possible solutions on the table.</w:t>
      </w:r>
    </w:p>
    <w:p w:rsidR="00090061" w:rsidRPr="00C17877" w:rsidRDefault="00090061" w:rsidP="002C68A1">
      <w:pPr>
        <w:pStyle w:val="CommitteeReport"/>
        <w:rPr>
          <w:kern w:val="28"/>
        </w:rPr>
      </w:pPr>
      <w:r w:rsidRPr="00C17877">
        <w:rPr>
          <w:kern w:val="28"/>
        </w:rPr>
        <w:lastRenderedPageBreak/>
        <w:t>The most recent information we have (as of 11 April 2015) about the future of the school are these:</w:t>
      </w:r>
    </w:p>
    <w:p w:rsidR="00090061" w:rsidRPr="00C17877" w:rsidRDefault="00090061" w:rsidP="00481AAC">
      <w:pPr>
        <w:pStyle w:val="CommitteeReport"/>
        <w:numPr>
          <w:ilvl w:val="0"/>
          <w:numId w:val="16"/>
        </w:numPr>
        <w:rPr>
          <w:kern w:val="28"/>
        </w:rPr>
      </w:pPr>
      <w:r w:rsidRPr="00C17877">
        <w:rPr>
          <w:kern w:val="28"/>
        </w:rPr>
        <w:t>The MDOT purchase of the school’s building for the Detroit Meeting</w:t>
      </w:r>
    </w:p>
    <w:p w:rsidR="00090061" w:rsidRPr="00C17877" w:rsidRDefault="00090061" w:rsidP="00481AAC">
      <w:pPr>
        <w:pStyle w:val="CommitteeReport"/>
        <w:numPr>
          <w:ilvl w:val="1"/>
          <w:numId w:val="16"/>
        </w:numPr>
        <w:tabs>
          <w:tab w:val="clear" w:pos="1080"/>
          <w:tab w:val="num" w:pos="720"/>
        </w:tabs>
        <w:ind w:left="720"/>
        <w:rPr>
          <w:kern w:val="28"/>
        </w:rPr>
      </w:pPr>
      <w:r w:rsidRPr="00C17877">
        <w:rPr>
          <w:kern w:val="28"/>
        </w:rPr>
        <w:t>The school proposed a $1.2 million sale price to cover the most of the debt and to bring the building up to code</w:t>
      </w:r>
    </w:p>
    <w:p w:rsidR="00090061" w:rsidRPr="00C17877" w:rsidRDefault="00090061" w:rsidP="00481AAC">
      <w:pPr>
        <w:pStyle w:val="CommitteeReport"/>
        <w:numPr>
          <w:ilvl w:val="1"/>
          <w:numId w:val="16"/>
        </w:numPr>
        <w:tabs>
          <w:tab w:val="clear" w:pos="1080"/>
          <w:tab w:val="num" w:pos="720"/>
        </w:tabs>
        <w:ind w:left="720"/>
        <w:rPr>
          <w:kern w:val="28"/>
        </w:rPr>
      </w:pPr>
      <w:r w:rsidRPr="00C17877">
        <w:rPr>
          <w:kern w:val="28"/>
        </w:rPr>
        <w:t>MDOT has neither accepted nor rejected the request although there is anticipation that information will be forthcoming this month</w:t>
      </w:r>
    </w:p>
    <w:p w:rsidR="00090061" w:rsidRPr="00C17877" w:rsidRDefault="00090061" w:rsidP="00481AAC">
      <w:pPr>
        <w:pStyle w:val="CommitteeReport"/>
        <w:numPr>
          <w:ilvl w:val="0"/>
          <w:numId w:val="16"/>
        </w:numPr>
        <w:rPr>
          <w:kern w:val="28"/>
        </w:rPr>
      </w:pPr>
      <w:r w:rsidRPr="00C17877">
        <w:rPr>
          <w:kern w:val="28"/>
        </w:rPr>
        <w:t>If MDOT agrees to the amount as proposed, the Detroit Monthly Meeting will need to come to unity on moving forwar</w:t>
      </w:r>
      <w:r w:rsidR="00481AAC">
        <w:rPr>
          <w:kern w:val="28"/>
        </w:rPr>
        <w:t xml:space="preserve">d with FSD as a possible tenant. </w:t>
      </w:r>
      <w:r w:rsidRPr="00C17877">
        <w:rPr>
          <w:kern w:val="28"/>
        </w:rPr>
        <w:t>The board has agreed to list the building for sale and if the MDOT sale does not go through, the proceeds from the sale will be used to pay debts.</w:t>
      </w:r>
    </w:p>
    <w:p w:rsidR="00090061" w:rsidRPr="00C17877" w:rsidRDefault="00090061" w:rsidP="00481AAC">
      <w:pPr>
        <w:pStyle w:val="CommitteeReport"/>
        <w:numPr>
          <w:ilvl w:val="0"/>
          <w:numId w:val="16"/>
        </w:numPr>
        <w:rPr>
          <w:kern w:val="28"/>
        </w:rPr>
      </w:pPr>
      <w:r w:rsidRPr="00C17877">
        <w:rPr>
          <w:kern w:val="28"/>
        </w:rPr>
        <w:t>There is a possibility that works of art will be offered for sale by James Turrell to help pay the debts and the estimates indicate the benefit to the school could be six figures</w:t>
      </w:r>
    </w:p>
    <w:p w:rsidR="00090061" w:rsidRPr="00C17877" w:rsidRDefault="00090061" w:rsidP="00481AAC">
      <w:pPr>
        <w:pStyle w:val="CommitteeReport"/>
        <w:numPr>
          <w:ilvl w:val="0"/>
          <w:numId w:val="16"/>
        </w:numPr>
        <w:rPr>
          <w:kern w:val="28"/>
        </w:rPr>
      </w:pPr>
      <w:r w:rsidRPr="00C17877">
        <w:rPr>
          <w:kern w:val="28"/>
        </w:rPr>
        <w:t>The board is also considering a move to a shared space with mid-town Montessori. It is exploring the cost of rental and moving and if enough parents would move with the school or if new parents would enroll</w:t>
      </w:r>
    </w:p>
    <w:p w:rsidR="00090061" w:rsidRPr="00C17877" w:rsidRDefault="00090061" w:rsidP="00481AAC">
      <w:pPr>
        <w:pStyle w:val="CommitteeReport"/>
        <w:numPr>
          <w:ilvl w:val="0"/>
          <w:numId w:val="16"/>
        </w:numPr>
        <w:rPr>
          <w:kern w:val="28"/>
        </w:rPr>
      </w:pPr>
      <w:r w:rsidRPr="00C17877">
        <w:rPr>
          <w:kern w:val="28"/>
        </w:rPr>
        <w:t>Finally, the school could sell the building, pay its debts and close either temporarily or permanently</w:t>
      </w:r>
    </w:p>
    <w:p w:rsidR="00090061" w:rsidRPr="00C17877" w:rsidRDefault="00090061" w:rsidP="00481AAC">
      <w:pPr>
        <w:pStyle w:val="CommitteeReport"/>
        <w:numPr>
          <w:ilvl w:val="0"/>
          <w:numId w:val="16"/>
        </w:numPr>
        <w:rPr>
          <w:kern w:val="28"/>
        </w:rPr>
      </w:pPr>
      <w:r w:rsidRPr="00C17877">
        <w:rPr>
          <w:kern w:val="28"/>
        </w:rPr>
        <w:t>Draft budgets and planning for each of the above options is underway</w:t>
      </w:r>
    </w:p>
    <w:p w:rsidR="00090061" w:rsidRPr="00C17877" w:rsidRDefault="00090061" w:rsidP="00481AAC">
      <w:pPr>
        <w:pStyle w:val="CommitteeReport"/>
        <w:rPr>
          <w:kern w:val="28"/>
        </w:rPr>
      </w:pPr>
      <w:r w:rsidRPr="00C17877">
        <w:rPr>
          <w:kern w:val="28"/>
        </w:rPr>
        <w:t>The ad hoc study group mentioned above identified some changes to board process that can be instituted that would help going forward if the school were to remain open in some form.</w:t>
      </w:r>
    </w:p>
    <w:p w:rsidR="00090061" w:rsidRPr="00C17877" w:rsidRDefault="00090061" w:rsidP="00481AAC">
      <w:pPr>
        <w:pStyle w:val="CommitteeReport"/>
        <w:numPr>
          <w:ilvl w:val="0"/>
          <w:numId w:val="17"/>
        </w:numPr>
        <w:rPr>
          <w:kern w:val="28"/>
        </w:rPr>
      </w:pPr>
      <w:r w:rsidRPr="00C17877">
        <w:rPr>
          <w:kern w:val="28"/>
        </w:rPr>
        <w:t>Accurate and timely financial records</w:t>
      </w:r>
      <w:r w:rsidR="002C68A1">
        <w:rPr>
          <w:kern w:val="28"/>
        </w:rPr>
        <w:t xml:space="preserve"> </w:t>
      </w:r>
    </w:p>
    <w:p w:rsidR="00090061" w:rsidRPr="00C17877" w:rsidRDefault="00090061" w:rsidP="002C68A1">
      <w:pPr>
        <w:pStyle w:val="CommitteeClerk"/>
        <w:rPr>
          <w:kern w:val="28"/>
        </w:rPr>
      </w:pPr>
      <w:r w:rsidRPr="00C17877">
        <w:rPr>
          <w:kern w:val="28"/>
        </w:rPr>
        <w:t>Respectfully submitted by Ellerie Brownfain</w:t>
      </w:r>
      <w:r w:rsidRPr="00C17877">
        <w:rPr>
          <w:kern w:val="28"/>
        </w:rPr>
        <w:br/>
        <w:t>Clerk, Green Pastures Quarterly Meeting</w:t>
      </w:r>
    </w:p>
    <w:p w:rsidR="00090061" w:rsidRPr="00C17877" w:rsidRDefault="00FA1115" w:rsidP="00FA1115">
      <w:pPr>
        <w:pStyle w:val="Heading2"/>
        <w:rPr>
          <w:kern w:val="28"/>
        </w:rPr>
      </w:pPr>
      <w:bookmarkStart w:id="67" w:name="_Toc462930550"/>
      <w:smartTag w:uri="urn:schemas-microsoft-com:office:smarttags" w:element="place">
        <w:smartTag w:uri="urn:schemas-microsoft-com:office:smarttags" w:element="PlaceName">
          <w:r>
            <w:rPr>
              <w:kern w:val="28"/>
            </w:rPr>
            <w:t>Friends</w:t>
          </w:r>
        </w:smartTag>
        <w:r>
          <w:rPr>
            <w:kern w:val="28"/>
          </w:rPr>
          <w:t xml:space="preserve"> </w:t>
        </w:r>
        <w:smartTag w:uri="urn:schemas-microsoft-com:office:smarttags" w:element="PlaceType">
          <w:r>
            <w:rPr>
              <w:kern w:val="28"/>
            </w:rPr>
            <w:t>School</w:t>
          </w:r>
        </w:smartTag>
      </w:smartTag>
      <w:r>
        <w:rPr>
          <w:kern w:val="28"/>
        </w:rPr>
        <w:t xml:space="preserve"> in </w:t>
      </w:r>
      <w:smartTag w:uri="urn:schemas-microsoft-com:office:smarttags" w:element="City">
        <w:smartTag w:uri="urn:schemas-microsoft-com:office:smarttags" w:element="place">
          <w:r>
            <w:rPr>
              <w:kern w:val="28"/>
            </w:rPr>
            <w:t>Detroit</w:t>
          </w:r>
        </w:smartTag>
      </w:smartTag>
      <w:r w:rsidR="00847162">
        <w:rPr>
          <w:kern w:val="28"/>
        </w:rPr>
        <w:t xml:space="preserve"> </w:t>
      </w:r>
      <w:r w:rsidR="00E13368">
        <w:rPr>
          <w:kern w:val="28"/>
        </w:rPr>
        <w:t>Report</w:t>
      </w:r>
      <w:bookmarkEnd w:id="67"/>
    </w:p>
    <w:p w:rsidR="00090061" w:rsidRPr="00C17877" w:rsidRDefault="00090061" w:rsidP="00FA1115">
      <w:pPr>
        <w:pStyle w:val="CommitteeReport"/>
        <w:rPr>
          <w:kern w:val="28"/>
        </w:rPr>
      </w:pPr>
      <w:r w:rsidRPr="00C17877">
        <w:rPr>
          <w:kern w:val="28"/>
        </w:rPr>
        <w:t>July 31, 2015</w:t>
      </w:r>
    </w:p>
    <w:p w:rsidR="00090061" w:rsidRPr="00C17877" w:rsidRDefault="00090061" w:rsidP="00FA1115">
      <w:pPr>
        <w:pStyle w:val="CommitteeReport"/>
        <w:rPr>
          <w:kern w:val="28"/>
        </w:rPr>
      </w:pPr>
      <w:r w:rsidRPr="00C17877">
        <w:rPr>
          <w:kern w:val="28"/>
        </w:rPr>
        <w:t>At the September 2014 session of Green Pastures Quarterly Meeting held at Friends School, Friends School in Detroit reported as follows:</w:t>
      </w:r>
    </w:p>
    <w:p w:rsidR="00090061" w:rsidRPr="00131166" w:rsidRDefault="00090061" w:rsidP="00FA1115">
      <w:pPr>
        <w:pStyle w:val="CommitteeReport"/>
        <w:numPr>
          <w:ilvl w:val="0"/>
          <w:numId w:val="17"/>
        </w:numPr>
        <w:rPr>
          <w:kern w:val="28"/>
          <w:sz w:val="19"/>
          <w:szCs w:val="19"/>
        </w:rPr>
      </w:pPr>
      <w:r w:rsidRPr="00131166">
        <w:rPr>
          <w:kern w:val="28"/>
          <w:sz w:val="19"/>
          <w:szCs w:val="19"/>
        </w:rPr>
        <w:t xml:space="preserve">The School opened this September with an enrollment of 82 students, 17 faculty members and an average annual tuition payment of $ 6,500. Roof and kitchen repairs are in progress. </w:t>
      </w:r>
    </w:p>
    <w:p w:rsidR="00090061" w:rsidRPr="00131166" w:rsidRDefault="00090061" w:rsidP="00FA1115">
      <w:pPr>
        <w:pStyle w:val="CommitteeReport"/>
        <w:numPr>
          <w:ilvl w:val="0"/>
          <w:numId w:val="17"/>
        </w:numPr>
        <w:rPr>
          <w:kern w:val="28"/>
          <w:sz w:val="19"/>
          <w:szCs w:val="19"/>
        </w:rPr>
      </w:pPr>
      <w:r w:rsidRPr="00131166">
        <w:rPr>
          <w:kern w:val="28"/>
          <w:sz w:val="19"/>
          <w:szCs w:val="19"/>
        </w:rPr>
        <w:t>A draft income statement for the preceding school year sho</w:t>
      </w:r>
      <w:r w:rsidR="00FA1115">
        <w:rPr>
          <w:kern w:val="28"/>
          <w:sz w:val="19"/>
          <w:szCs w:val="19"/>
        </w:rPr>
        <w:t>wed net loss of approximately $</w:t>
      </w:r>
      <w:r w:rsidRPr="00131166">
        <w:rPr>
          <w:kern w:val="28"/>
          <w:sz w:val="19"/>
          <w:szCs w:val="19"/>
        </w:rPr>
        <w:t xml:space="preserve">213,776 for the fiscal year ending 6/2014. The school has not had a bookkeeper since the previous July and Trustees and Assistant Clerk, Joan Sampieri, had been managing the bookkeeping although the school’s inability to provide accurate and timely records made this task difficult. </w:t>
      </w:r>
    </w:p>
    <w:p w:rsidR="00090061" w:rsidRPr="00131166" w:rsidRDefault="00090061" w:rsidP="00FA1115">
      <w:pPr>
        <w:pStyle w:val="CommitteeReport"/>
        <w:numPr>
          <w:ilvl w:val="0"/>
          <w:numId w:val="17"/>
        </w:numPr>
        <w:rPr>
          <w:kern w:val="28"/>
          <w:sz w:val="19"/>
          <w:szCs w:val="19"/>
        </w:rPr>
      </w:pPr>
      <w:r w:rsidRPr="00131166">
        <w:rPr>
          <w:kern w:val="28"/>
          <w:sz w:val="19"/>
          <w:szCs w:val="19"/>
        </w:rPr>
        <w:t xml:space="preserve">Trustee Toby Barlow observed that the upcoming 50th anniversary of the school provided an opportunity to raise the school’s visibility </w:t>
      </w:r>
      <w:r w:rsidR="00FA1115">
        <w:rPr>
          <w:kern w:val="28"/>
          <w:sz w:val="19"/>
          <w:szCs w:val="19"/>
        </w:rPr>
        <w:t>--</w:t>
      </w:r>
      <w:r w:rsidRPr="00131166">
        <w:rPr>
          <w:kern w:val="28"/>
          <w:sz w:val="19"/>
          <w:szCs w:val="19"/>
        </w:rPr>
        <w:t xml:space="preserve"> to potential parents, to the Detroit business community and to national Quaker organizations. He believes the school has a fantastic story to tell, especially in the current renewal climate of Detroit. </w:t>
      </w:r>
    </w:p>
    <w:p w:rsidR="00090061" w:rsidRPr="00C17877" w:rsidRDefault="00090061" w:rsidP="00FA1115">
      <w:pPr>
        <w:pStyle w:val="CommitteeReport"/>
        <w:rPr>
          <w:kern w:val="28"/>
        </w:rPr>
      </w:pPr>
      <w:r w:rsidRPr="00C17877">
        <w:rPr>
          <w:kern w:val="28"/>
        </w:rPr>
        <w:t xml:space="preserve">The Quarterly Meeting expressed appreciation for the dedication and effort of current and former Board members and school staff in maintaining the school. Two continuing members of the Board of Trustees of Friends School in Detroit were approved for additional three year terms: </w:t>
      </w:r>
      <w:r w:rsidRPr="00C17877">
        <w:rPr>
          <w:i/>
          <w:iCs/>
          <w:kern w:val="28"/>
        </w:rPr>
        <w:t>Jane Fran Morgan</w:t>
      </w:r>
      <w:r w:rsidRPr="00C17877">
        <w:rPr>
          <w:kern w:val="28"/>
        </w:rPr>
        <w:t xml:space="preserve"> and </w:t>
      </w:r>
      <w:r w:rsidRPr="00C17877">
        <w:rPr>
          <w:i/>
          <w:iCs/>
          <w:kern w:val="28"/>
        </w:rPr>
        <w:t>Mark Thames</w:t>
      </w:r>
      <w:r w:rsidRPr="00C17877">
        <w:rPr>
          <w:kern w:val="28"/>
        </w:rPr>
        <w:t xml:space="preserve">. </w:t>
      </w:r>
    </w:p>
    <w:p w:rsidR="00090061" w:rsidRPr="00C17877" w:rsidRDefault="00090061" w:rsidP="00FA1115">
      <w:pPr>
        <w:pStyle w:val="CommitteeReport"/>
        <w:rPr>
          <w:kern w:val="28"/>
        </w:rPr>
      </w:pPr>
      <w:r w:rsidRPr="00C17877">
        <w:rPr>
          <w:kern w:val="28"/>
        </w:rPr>
        <w:t>At the same session, Susan Hartman read a “Draft Guidelines” document from the ad hoc study group for the Quarter’s relationship with Friends School in Detroit. Members of the study group are: Ellerie Brownfain, Jeff Cooper, Susan Hartman, Mike Holladay, and Linda Mills. Friends approved continuing the process begun by the ad hoc study group, taking into account the views expressed about ways to bring the process forward with the School’s Board of Trustees.</w:t>
      </w:r>
    </w:p>
    <w:p w:rsidR="00090061" w:rsidRPr="00C17877" w:rsidRDefault="00090061" w:rsidP="00FA1115">
      <w:pPr>
        <w:pStyle w:val="CommitteeReport"/>
        <w:rPr>
          <w:kern w:val="28"/>
        </w:rPr>
      </w:pPr>
      <w:r w:rsidRPr="00C17877">
        <w:rPr>
          <w:kern w:val="28"/>
        </w:rPr>
        <w:t>Throughout the fall and winter several fundraisers garnered less support than had been hoped and the school’s financial position worsened. However, the Detroit Friends Meeting indicated that in a proposed purchase of its current site by the Michigan Department of Transportation, the Meeting might consider the purchase of the Friends School property and site its Meeting at the School</w:t>
      </w:r>
      <w:r w:rsidR="00FA1115">
        <w:rPr>
          <w:kern w:val="28"/>
        </w:rPr>
        <w:t>.</w:t>
      </w:r>
      <w:r w:rsidRPr="00C17877">
        <w:rPr>
          <w:kern w:val="28"/>
        </w:rPr>
        <w:t xml:space="preserve"> In addition, Quaker artist James Turrell took an interest in the school’s continued existence and began to look for ways to help through donations of works of art.</w:t>
      </w:r>
    </w:p>
    <w:p w:rsidR="00090061" w:rsidRPr="00C17877" w:rsidRDefault="00090061" w:rsidP="00FA1115">
      <w:pPr>
        <w:pStyle w:val="CommitteeReport"/>
        <w:rPr>
          <w:kern w:val="28"/>
        </w:rPr>
      </w:pPr>
      <w:r w:rsidRPr="00C17877">
        <w:rPr>
          <w:kern w:val="28"/>
        </w:rPr>
        <w:lastRenderedPageBreak/>
        <w:t>In May of 2015, at the request of the Quarterly Meeting, Joan Samperi as Assistant Clerk of the Friends School in Detroit presented the following updated report:</w:t>
      </w:r>
    </w:p>
    <w:p w:rsidR="00090061" w:rsidRPr="00C17877" w:rsidRDefault="00090061" w:rsidP="00FA1115">
      <w:pPr>
        <w:pStyle w:val="CommitteeReport"/>
        <w:numPr>
          <w:ilvl w:val="1"/>
          <w:numId w:val="16"/>
        </w:numPr>
        <w:tabs>
          <w:tab w:val="clear" w:pos="1080"/>
          <w:tab w:val="num" w:pos="720"/>
        </w:tabs>
        <w:ind w:left="720"/>
        <w:rPr>
          <w:kern w:val="28"/>
        </w:rPr>
      </w:pPr>
      <w:r w:rsidRPr="00C17877">
        <w:rPr>
          <w:kern w:val="28"/>
        </w:rPr>
        <w:t xml:space="preserve">Although the board requested that a bookkeeper be hired, none ever was. </w:t>
      </w:r>
    </w:p>
    <w:p w:rsidR="00090061" w:rsidRDefault="00090061" w:rsidP="00FA1115">
      <w:pPr>
        <w:pStyle w:val="CommitteeReport"/>
        <w:numPr>
          <w:ilvl w:val="1"/>
          <w:numId w:val="16"/>
        </w:numPr>
        <w:tabs>
          <w:tab w:val="clear" w:pos="1080"/>
          <w:tab w:val="num" w:pos="720"/>
        </w:tabs>
        <w:ind w:left="720"/>
        <w:rPr>
          <w:kern w:val="28"/>
        </w:rPr>
      </w:pPr>
      <w:r w:rsidRPr="00C17877">
        <w:rPr>
          <w:kern w:val="28"/>
        </w:rPr>
        <w:t xml:space="preserve">There are no financial statements and haven’t been since September, which has made decision-making problematic. </w:t>
      </w:r>
    </w:p>
    <w:p w:rsidR="00090061" w:rsidRPr="00C17877" w:rsidRDefault="00090061" w:rsidP="00FA1115">
      <w:pPr>
        <w:pStyle w:val="CommitteeReport"/>
        <w:numPr>
          <w:ilvl w:val="0"/>
          <w:numId w:val="18"/>
        </w:numPr>
        <w:tabs>
          <w:tab w:val="clear" w:pos="720"/>
        </w:tabs>
        <w:ind w:left="360"/>
        <w:rPr>
          <w:kern w:val="28"/>
        </w:rPr>
      </w:pPr>
      <w:r w:rsidRPr="00C17877">
        <w:rPr>
          <w:kern w:val="28"/>
        </w:rPr>
        <w:t>Training for incoming clerks on Quaker decision-making process</w:t>
      </w:r>
    </w:p>
    <w:p w:rsidR="00090061" w:rsidRPr="00C17877" w:rsidRDefault="00090061" w:rsidP="00FA1115">
      <w:pPr>
        <w:pStyle w:val="CommitteeReport"/>
        <w:numPr>
          <w:ilvl w:val="0"/>
          <w:numId w:val="18"/>
        </w:numPr>
        <w:tabs>
          <w:tab w:val="clear" w:pos="720"/>
        </w:tabs>
        <w:ind w:left="360"/>
        <w:rPr>
          <w:kern w:val="28"/>
        </w:rPr>
      </w:pPr>
      <w:r w:rsidRPr="00C17877">
        <w:rPr>
          <w:kern w:val="28"/>
        </w:rPr>
        <w:t>Annual training for all board members in the role of the board</w:t>
      </w:r>
    </w:p>
    <w:p w:rsidR="00090061" w:rsidRPr="00C17877" w:rsidRDefault="00090061" w:rsidP="00FA1115">
      <w:pPr>
        <w:pStyle w:val="CommitteeReport"/>
        <w:numPr>
          <w:ilvl w:val="1"/>
          <w:numId w:val="16"/>
        </w:numPr>
        <w:tabs>
          <w:tab w:val="clear" w:pos="1080"/>
          <w:tab w:val="num" w:pos="720"/>
        </w:tabs>
        <w:ind w:left="720"/>
        <w:rPr>
          <w:kern w:val="28"/>
        </w:rPr>
      </w:pPr>
      <w:r w:rsidRPr="00C17877">
        <w:rPr>
          <w:kern w:val="28"/>
        </w:rPr>
        <w:t>To meet the budget in the past, critical positions (bookkeeper and business manager) were cut.</w:t>
      </w:r>
    </w:p>
    <w:p w:rsidR="00090061" w:rsidRPr="00C17877" w:rsidRDefault="00090061" w:rsidP="00FA1115">
      <w:pPr>
        <w:pStyle w:val="CommitteeReport"/>
        <w:numPr>
          <w:ilvl w:val="1"/>
          <w:numId w:val="16"/>
        </w:numPr>
        <w:tabs>
          <w:tab w:val="clear" w:pos="1080"/>
          <w:tab w:val="num" w:pos="720"/>
        </w:tabs>
        <w:ind w:left="720"/>
        <w:rPr>
          <w:kern w:val="28"/>
        </w:rPr>
      </w:pPr>
      <w:r w:rsidRPr="00C17877">
        <w:rPr>
          <w:kern w:val="28"/>
        </w:rPr>
        <w:t>To keep costs down, a full-time director of development was not hired</w:t>
      </w:r>
    </w:p>
    <w:p w:rsidR="00090061" w:rsidRPr="00C17877" w:rsidRDefault="00090061" w:rsidP="00FA1115">
      <w:pPr>
        <w:pStyle w:val="CommitteeReport"/>
        <w:rPr>
          <w:kern w:val="28"/>
        </w:rPr>
      </w:pPr>
      <w:r w:rsidRPr="00C17877">
        <w:rPr>
          <w:kern w:val="28"/>
        </w:rPr>
        <w:t xml:space="preserve">These and other shortcuts meant that board members often took on the role of staff and did not attend to the critical strategic and oversight responsibilities that have led to hurried decisions, not enough important information, and a level of frustration for everyone involved. The Board of Trustees developed a plan for continuing a Friends school in Detroit at the School’s present location and shared it </w:t>
      </w:r>
      <w:r w:rsidR="00484E68">
        <w:rPr>
          <w:kern w:val="28"/>
        </w:rPr>
        <w:t xml:space="preserve">at </w:t>
      </w:r>
      <w:r w:rsidRPr="00C17877">
        <w:rPr>
          <w:kern w:val="28"/>
        </w:rPr>
        <w:t>an informal listening at the School in late June of 2015 with more than 20 Friends from Green Pastures Quarterly Meeting in attendance. The plan consisted of:</w:t>
      </w:r>
    </w:p>
    <w:p w:rsidR="00090061" w:rsidRPr="00C17877" w:rsidRDefault="00090061" w:rsidP="00484E68">
      <w:pPr>
        <w:pStyle w:val="CommitteeReport"/>
        <w:numPr>
          <w:ilvl w:val="0"/>
          <w:numId w:val="16"/>
        </w:numPr>
        <w:rPr>
          <w:kern w:val="28"/>
        </w:rPr>
      </w:pPr>
      <w:r w:rsidRPr="00C17877">
        <w:rPr>
          <w:kern w:val="28"/>
        </w:rPr>
        <w:t xml:space="preserve">Establishing a new “interim” corporation with its own Board of Trustees to operate the School next year for a short-term while the debt of the current corporation (Friends School in Detroit) is paid. This will help protect the current corporation from any legal or fiscal responsibility associated with the school moving forward. </w:t>
      </w:r>
    </w:p>
    <w:p w:rsidR="00090061" w:rsidRPr="00484E68" w:rsidRDefault="00090061" w:rsidP="00484E68">
      <w:pPr>
        <w:pStyle w:val="CommitteeReport"/>
        <w:numPr>
          <w:ilvl w:val="0"/>
          <w:numId w:val="16"/>
        </w:numPr>
      </w:pPr>
      <w:r w:rsidRPr="00484E68">
        <w:t>To continue operating as a Quaker school, efforts a</w:t>
      </w:r>
      <w:r w:rsidR="00484E68">
        <w:t>r</w:t>
      </w:r>
      <w:r w:rsidRPr="00484E68">
        <w:t>e underway to identify individuals to serve on the Board of this new corporation. A significant number of the new Board members of the new corporation will be Quakers from the Detroit Monthly Meeting. As Quakers, they will advocate and be ambassadors of the school’s Quaker identity.</w:t>
      </w:r>
    </w:p>
    <w:p w:rsidR="00090061" w:rsidRPr="00484E68" w:rsidRDefault="00090061" w:rsidP="00484E68">
      <w:pPr>
        <w:pStyle w:val="CommitteeReport"/>
        <w:numPr>
          <w:ilvl w:val="0"/>
          <w:numId w:val="16"/>
        </w:numPr>
      </w:pPr>
      <w:r w:rsidRPr="00484E68">
        <w:t xml:space="preserve">Proceeds of the sale of James Turrell’s art work will go to the current corporation to pay off the school’s debt. It is anticipated that this will occur over the next six months, with a formal letter of commitment coming in the next couple of weeks. Details of this contribution are being ironed out by Mr. Turrell’s attorney. Additionally, a new Head of School or any new staff would not be hired until all outstanding pay to current faculty and staff has been paid. At that time, staff will be hired under the new corporation. </w:t>
      </w:r>
    </w:p>
    <w:p w:rsidR="00090061" w:rsidRPr="00484E68" w:rsidRDefault="00090061" w:rsidP="00484E68">
      <w:pPr>
        <w:pStyle w:val="CommitteeReport"/>
        <w:numPr>
          <w:ilvl w:val="0"/>
          <w:numId w:val="16"/>
        </w:numPr>
      </w:pPr>
      <w:r w:rsidRPr="00484E68">
        <w:t xml:space="preserve">When the debt is paid off, the interim corporation will be merged with the current corporation. The new Board will remain in control and, with the school’s debt paid, the Green Pastures Quarterly Meeting will have no further legal connection to the school. </w:t>
      </w:r>
    </w:p>
    <w:p w:rsidR="00090061" w:rsidRPr="00C17877" w:rsidRDefault="00090061" w:rsidP="00FA1115">
      <w:pPr>
        <w:pStyle w:val="CommitteeReport"/>
        <w:rPr>
          <w:kern w:val="28"/>
        </w:rPr>
      </w:pPr>
      <w:r w:rsidRPr="00C17877">
        <w:rPr>
          <w:kern w:val="28"/>
        </w:rPr>
        <w:t>The Quarter made no decisions at the meeting except to recommend to those interested in going forward gather a specific, written proposal from James Turrell and a new corporation formed. Once those steps were taken, the Quarter could more fully address the proposal.</w:t>
      </w:r>
    </w:p>
    <w:p w:rsidR="00090061" w:rsidRPr="00484E68" w:rsidRDefault="00090061" w:rsidP="00484E68">
      <w:pPr>
        <w:pStyle w:val="CommitteeReport"/>
      </w:pPr>
      <w:r w:rsidRPr="00484E68">
        <w:t>At the July 16, 2015 Board of Trustees meeting a draft of a letter from James Turrell was presented for review. An attorney for the Board members wishing to continue a Friend</w:t>
      </w:r>
      <w:r w:rsidR="00484E68">
        <w:t>s</w:t>
      </w:r>
      <w:r w:rsidRPr="00484E68">
        <w:t xml:space="preserve"> school recommended that the bylaws be re-written to remove the Quarterly Meeting from its responsibilities, rather than having to form a new corporation. This would avoid the cost and delay of obtaining charitable status and becoming state certified as a private school. At the meeting, it was reported that Urban Partnership Bank had scheduled a foreclosure sale on August 27th, and the Board then approved entering into a listing agreement to</w:t>
      </w:r>
      <w:r w:rsidR="00484E68">
        <w:t xml:space="preserve"> sell the s</w:t>
      </w:r>
      <w:r w:rsidRPr="00484E68">
        <w:t>chool’s property.</w:t>
      </w:r>
    </w:p>
    <w:p w:rsidR="00090061" w:rsidRPr="00C17877" w:rsidRDefault="00090061" w:rsidP="00484E68">
      <w:pPr>
        <w:pStyle w:val="CommitteeClerk"/>
        <w:rPr>
          <w:kern w:val="28"/>
        </w:rPr>
      </w:pPr>
      <w:r w:rsidRPr="00C17877">
        <w:rPr>
          <w:kern w:val="28"/>
        </w:rPr>
        <w:t>Respectfully yours,</w:t>
      </w:r>
      <w:r w:rsidRPr="00C17877">
        <w:rPr>
          <w:kern w:val="28"/>
        </w:rPr>
        <w:br/>
        <w:t xml:space="preserve">Ellerie Brownfain </w:t>
      </w:r>
    </w:p>
    <w:p w:rsidR="00847162" w:rsidRDefault="00847162" w:rsidP="00F77157">
      <w:pPr>
        <w:pStyle w:val="Heading2"/>
        <w:rPr>
          <w:kern w:val="28"/>
        </w:rPr>
        <w:sectPr w:rsidR="00847162" w:rsidSect="00112C5C">
          <w:type w:val="continuous"/>
          <w:pgSz w:w="12240" w:h="15840" w:code="1"/>
          <w:pgMar w:top="1584" w:right="1440" w:bottom="1008" w:left="1440" w:header="720" w:footer="720" w:gutter="0"/>
          <w:cols w:space="720"/>
          <w:docGrid w:linePitch="360"/>
        </w:sectPr>
      </w:pPr>
    </w:p>
    <w:p w:rsidR="00847162" w:rsidRDefault="00847162" w:rsidP="00F77157">
      <w:pPr>
        <w:pStyle w:val="Heading2"/>
        <w:rPr>
          <w:kern w:val="28"/>
        </w:rPr>
      </w:pPr>
      <w:bookmarkStart w:id="68" w:name="_Toc462930551"/>
      <w:r>
        <w:rPr>
          <w:kern w:val="28"/>
        </w:rPr>
        <w:lastRenderedPageBreak/>
        <w:t xml:space="preserve">Treasurer's </w:t>
      </w:r>
      <w:r w:rsidR="00E13368">
        <w:rPr>
          <w:kern w:val="28"/>
        </w:rPr>
        <w:t>Report</w:t>
      </w:r>
      <w:bookmarkEnd w:id="68"/>
    </w:p>
    <w:p w:rsidR="00F83321" w:rsidRPr="00F83321" w:rsidRDefault="00F83321" w:rsidP="00F83321"/>
    <w:tbl>
      <w:tblPr>
        <w:tblW w:w="10339" w:type="dxa"/>
        <w:tblInd w:w="94" w:type="dxa"/>
        <w:tblLook w:val="0000"/>
      </w:tblPr>
      <w:tblGrid>
        <w:gridCol w:w="4000"/>
        <w:gridCol w:w="1106"/>
        <w:gridCol w:w="1106"/>
        <w:gridCol w:w="236"/>
        <w:gridCol w:w="1825"/>
        <w:gridCol w:w="960"/>
        <w:gridCol w:w="1106"/>
      </w:tblGrid>
      <w:tr w:rsidR="00F83321" w:rsidRPr="00F83321">
        <w:trPr>
          <w:trHeight w:val="300"/>
        </w:trPr>
        <w:tc>
          <w:tcPr>
            <w:tcW w:w="5106" w:type="dxa"/>
            <w:gridSpan w:val="2"/>
            <w:tcBorders>
              <w:top w:val="nil"/>
              <w:left w:val="nil"/>
              <w:bottom w:val="nil"/>
              <w:right w:val="nil"/>
            </w:tcBorders>
            <w:shd w:val="clear" w:color="auto" w:fill="auto"/>
            <w:noWrap/>
            <w:vAlign w:val="bottom"/>
          </w:tcPr>
          <w:p w:rsidR="00F83321" w:rsidRPr="00F83321" w:rsidRDefault="00F83321" w:rsidP="00F83321">
            <w:pPr>
              <w:rPr>
                <w:rFonts w:ascii="Arial" w:hAnsi="Arial" w:cs="Arial"/>
                <w:b/>
                <w:bCs/>
                <w:sz w:val="20"/>
                <w:szCs w:val="20"/>
              </w:rPr>
            </w:pPr>
            <w:r w:rsidRPr="00F83321">
              <w:rPr>
                <w:rFonts w:ascii="Arial" w:hAnsi="Arial" w:cs="Arial"/>
                <w:b/>
                <w:bCs/>
                <w:sz w:val="20"/>
                <w:szCs w:val="20"/>
              </w:rPr>
              <w:t>GENERAL FUND INCOME - 2014/2015 Fiscal Year</w:t>
            </w:r>
          </w:p>
        </w:tc>
        <w:tc>
          <w:tcPr>
            <w:tcW w:w="1106"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c>
          <w:tcPr>
            <w:tcW w:w="2061" w:type="dxa"/>
            <w:gridSpan w:val="2"/>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r w:rsidRPr="00F83321">
              <w:rPr>
                <w:rFonts w:ascii="Calibri" w:hAnsi="Calibri"/>
                <w:color w:val="000000"/>
                <w:szCs w:val="22"/>
              </w:rPr>
              <w:t xml:space="preserve">updated </w:t>
            </w:r>
            <w:smartTag w:uri="urn:schemas-microsoft-com:office:smarttags" w:element="date">
              <w:smartTagPr>
                <w:attr w:name="Year" w:val="2015"/>
                <w:attr w:name="Day" w:val="30"/>
                <w:attr w:name="Month" w:val="6"/>
              </w:smartTagPr>
              <w:r w:rsidRPr="00F83321">
                <w:rPr>
                  <w:rFonts w:ascii="Calibri" w:hAnsi="Calibri"/>
                  <w:color w:val="000000"/>
                  <w:szCs w:val="22"/>
                </w:rPr>
                <w:t>6/30/15</w:t>
              </w:r>
            </w:smartTag>
          </w:p>
        </w:tc>
        <w:tc>
          <w:tcPr>
            <w:tcW w:w="960"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c>
          <w:tcPr>
            <w:tcW w:w="1106"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r>
      <w:tr w:rsidR="00F83321" w:rsidRPr="00F83321">
        <w:trPr>
          <w:trHeight w:val="300"/>
        </w:trPr>
        <w:tc>
          <w:tcPr>
            <w:tcW w:w="4000"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c>
          <w:tcPr>
            <w:tcW w:w="1106"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c>
          <w:tcPr>
            <w:tcW w:w="1106"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c>
          <w:tcPr>
            <w:tcW w:w="236"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c>
          <w:tcPr>
            <w:tcW w:w="1825"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c>
          <w:tcPr>
            <w:tcW w:w="960"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c>
          <w:tcPr>
            <w:tcW w:w="1106"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r>
      <w:tr w:rsidR="00F83321" w:rsidRPr="00F83321">
        <w:trPr>
          <w:trHeight w:val="300"/>
        </w:trPr>
        <w:tc>
          <w:tcPr>
            <w:tcW w:w="4000" w:type="dxa"/>
            <w:tcBorders>
              <w:top w:val="nil"/>
              <w:left w:val="nil"/>
              <w:bottom w:val="nil"/>
              <w:right w:val="nil"/>
            </w:tcBorders>
            <w:shd w:val="clear" w:color="auto" w:fill="auto"/>
            <w:noWrap/>
            <w:vAlign w:val="bottom"/>
          </w:tcPr>
          <w:p w:rsidR="00F83321" w:rsidRPr="00F83321" w:rsidRDefault="00F83321" w:rsidP="00F83321">
            <w:pPr>
              <w:rPr>
                <w:rFonts w:ascii="Arial" w:hAnsi="Arial" w:cs="Arial"/>
                <w:b/>
                <w:bCs/>
                <w:sz w:val="20"/>
                <w:szCs w:val="20"/>
              </w:rPr>
            </w:pPr>
            <w:r w:rsidRPr="00F83321">
              <w:rPr>
                <w:rFonts w:ascii="Arial" w:hAnsi="Arial" w:cs="Arial"/>
                <w:b/>
                <w:bCs/>
                <w:sz w:val="20"/>
                <w:szCs w:val="20"/>
              </w:rPr>
              <w:t xml:space="preserve">Meeting (Giver) </w:t>
            </w:r>
          </w:p>
        </w:tc>
        <w:tc>
          <w:tcPr>
            <w:tcW w:w="1106" w:type="dxa"/>
            <w:tcBorders>
              <w:top w:val="nil"/>
              <w:left w:val="nil"/>
              <w:bottom w:val="nil"/>
              <w:right w:val="nil"/>
            </w:tcBorders>
            <w:shd w:val="clear" w:color="auto" w:fill="auto"/>
            <w:noWrap/>
            <w:vAlign w:val="bottom"/>
          </w:tcPr>
          <w:p w:rsidR="00F83321" w:rsidRPr="00F83321" w:rsidRDefault="00F83321" w:rsidP="00F83321">
            <w:pPr>
              <w:jc w:val="right"/>
              <w:rPr>
                <w:rFonts w:ascii="Arial" w:hAnsi="Arial" w:cs="Arial"/>
                <w:b/>
                <w:bCs/>
                <w:sz w:val="20"/>
                <w:szCs w:val="20"/>
              </w:rPr>
            </w:pPr>
            <w:r w:rsidRPr="00F83321">
              <w:rPr>
                <w:rFonts w:ascii="Arial" w:hAnsi="Arial" w:cs="Arial"/>
                <w:b/>
                <w:bCs/>
                <w:sz w:val="20"/>
                <w:szCs w:val="20"/>
              </w:rPr>
              <w:t>Amount</w:t>
            </w:r>
          </w:p>
        </w:tc>
        <w:tc>
          <w:tcPr>
            <w:tcW w:w="1106" w:type="dxa"/>
            <w:tcBorders>
              <w:top w:val="nil"/>
              <w:left w:val="nil"/>
              <w:bottom w:val="nil"/>
              <w:right w:val="nil"/>
            </w:tcBorders>
            <w:shd w:val="clear" w:color="auto" w:fill="auto"/>
            <w:noWrap/>
            <w:vAlign w:val="bottom"/>
          </w:tcPr>
          <w:p w:rsidR="00F83321" w:rsidRPr="00F83321" w:rsidRDefault="00F83321" w:rsidP="00F83321">
            <w:pPr>
              <w:jc w:val="right"/>
              <w:rPr>
                <w:rFonts w:ascii="Calibri" w:hAnsi="Calibri"/>
                <w:color w:val="000000"/>
                <w:szCs w:val="22"/>
              </w:rPr>
            </w:pPr>
            <w:r w:rsidRPr="00F83321">
              <w:rPr>
                <w:rFonts w:ascii="Arial" w:hAnsi="Arial" w:cs="Arial"/>
                <w:b/>
                <w:bCs/>
                <w:sz w:val="20"/>
                <w:szCs w:val="20"/>
              </w:rPr>
              <w:t>Date</w:t>
            </w:r>
          </w:p>
        </w:tc>
        <w:tc>
          <w:tcPr>
            <w:tcW w:w="236"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c>
          <w:tcPr>
            <w:tcW w:w="1825"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c>
          <w:tcPr>
            <w:tcW w:w="960"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c>
          <w:tcPr>
            <w:tcW w:w="1106"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r>
      <w:tr w:rsidR="00F83321" w:rsidRPr="00F83321">
        <w:trPr>
          <w:trHeight w:val="300"/>
        </w:trPr>
        <w:tc>
          <w:tcPr>
            <w:tcW w:w="4000" w:type="dxa"/>
            <w:tcBorders>
              <w:top w:val="nil"/>
              <w:left w:val="nil"/>
              <w:bottom w:val="nil"/>
              <w:right w:val="nil"/>
            </w:tcBorders>
            <w:shd w:val="clear" w:color="auto" w:fill="auto"/>
            <w:noWrap/>
            <w:vAlign w:val="bottom"/>
          </w:tcPr>
          <w:p w:rsidR="00F83321" w:rsidRPr="00F83321" w:rsidRDefault="00F83321" w:rsidP="00F83321">
            <w:pPr>
              <w:rPr>
                <w:rFonts w:ascii="Arial" w:hAnsi="Arial" w:cs="Arial"/>
                <w:sz w:val="20"/>
                <w:szCs w:val="20"/>
              </w:rPr>
            </w:pPr>
            <w:smartTag w:uri="urn:schemas-microsoft-com:office:smarttags" w:element="City">
              <w:smartTag w:uri="urn:schemas-microsoft-com:office:smarttags" w:element="place">
                <w:r w:rsidRPr="00F83321">
                  <w:rPr>
                    <w:rFonts w:ascii="Arial" w:hAnsi="Arial" w:cs="Arial"/>
                    <w:sz w:val="20"/>
                    <w:szCs w:val="20"/>
                  </w:rPr>
                  <w:t>Akron</w:t>
                </w:r>
              </w:smartTag>
            </w:smartTag>
            <w:r w:rsidRPr="00F83321">
              <w:rPr>
                <w:rFonts w:ascii="Arial" w:hAnsi="Arial" w:cs="Arial"/>
                <w:sz w:val="20"/>
                <w:szCs w:val="20"/>
              </w:rPr>
              <w:t xml:space="preserve"> Friends Meeting </w:t>
            </w:r>
          </w:p>
        </w:tc>
        <w:tc>
          <w:tcPr>
            <w:tcW w:w="1106" w:type="dxa"/>
            <w:tcBorders>
              <w:top w:val="nil"/>
              <w:left w:val="nil"/>
              <w:bottom w:val="nil"/>
              <w:right w:val="nil"/>
            </w:tcBorders>
            <w:shd w:val="clear" w:color="auto" w:fill="auto"/>
            <w:noWrap/>
            <w:vAlign w:val="bottom"/>
          </w:tcPr>
          <w:p w:rsidR="00F83321" w:rsidRPr="00F83321" w:rsidRDefault="00F83321" w:rsidP="00F83321">
            <w:pPr>
              <w:jc w:val="right"/>
              <w:rPr>
                <w:rFonts w:ascii="Arial" w:hAnsi="Arial" w:cs="Arial"/>
                <w:sz w:val="20"/>
                <w:szCs w:val="20"/>
              </w:rPr>
            </w:pPr>
            <w:r w:rsidRPr="00F83321">
              <w:rPr>
                <w:rFonts w:ascii="Arial" w:hAnsi="Arial" w:cs="Arial"/>
                <w:sz w:val="20"/>
                <w:szCs w:val="20"/>
              </w:rPr>
              <w:t>180.00</w:t>
            </w:r>
          </w:p>
        </w:tc>
        <w:tc>
          <w:tcPr>
            <w:tcW w:w="1106" w:type="dxa"/>
            <w:tcBorders>
              <w:top w:val="nil"/>
              <w:left w:val="nil"/>
              <w:bottom w:val="nil"/>
              <w:right w:val="nil"/>
            </w:tcBorders>
            <w:shd w:val="clear" w:color="auto" w:fill="auto"/>
            <w:noWrap/>
            <w:vAlign w:val="bottom"/>
          </w:tcPr>
          <w:p w:rsidR="00F83321" w:rsidRPr="00F83321" w:rsidRDefault="00F83321" w:rsidP="00F83321">
            <w:pPr>
              <w:jc w:val="right"/>
              <w:rPr>
                <w:rFonts w:ascii="Calibri" w:hAnsi="Calibri"/>
                <w:color w:val="000000"/>
                <w:szCs w:val="22"/>
              </w:rPr>
            </w:pPr>
            <w:r w:rsidRPr="00F83321">
              <w:rPr>
                <w:rFonts w:ascii="Calibri" w:hAnsi="Calibri"/>
                <w:color w:val="000000"/>
                <w:szCs w:val="22"/>
              </w:rPr>
              <w:t>11-Aug</w:t>
            </w:r>
          </w:p>
        </w:tc>
        <w:tc>
          <w:tcPr>
            <w:tcW w:w="236"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c>
          <w:tcPr>
            <w:tcW w:w="1825"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c>
          <w:tcPr>
            <w:tcW w:w="960"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c>
          <w:tcPr>
            <w:tcW w:w="1106"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r>
      <w:tr w:rsidR="00F83321" w:rsidRPr="00F83321">
        <w:trPr>
          <w:trHeight w:val="300"/>
        </w:trPr>
        <w:tc>
          <w:tcPr>
            <w:tcW w:w="4000" w:type="dxa"/>
            <w:tcBorders>
              <w:top w:val="nil"/>
              <w:left w:val="nil"/>
              <w:bottom w:val="nil"/>
              <w:right w:val="nil"/>
            </w:tcBorders>
            <w:shd w:val="clear" w:color="auto" w:fill="auto"/>
            <w:noWrap/>
            <w:vAlign w:val="bottom"/>
          </w:tcPr>
          <w:p w:rsidR="00F83321" w:rsidRPr="00F83321" w:rsidRDefault="00F83321" w:rsidP="00F83321">
            <w:pPr>
              <w:rPr>
                <w:rFonts w:ascii="Arial" w:hAnsi="Arial" w:cs="Arial"/>
                <w:sz w:val="20"/>
                <w:szCs w:val="20"/>
              </w:rPr>
            </w:pPr>
            <w:smartTag w:uri="urn:schemas-microsoft-com:office:smarttags" w:element="City">
              <w:smartTag w:uri="urn:schemas-microsoft-com:office:smarttags" w:element="place">
                <w:r w:rsidRPr="00F83321">
                  <w:rPr>
                    <w:rFonts w:ascii="Arial" w:hAnsi="Arial" w:cs="Arial"/>
                    <w:sz w:val="20"/>
                    <w:szCs w:val="20"/>
                  </w:rPr>
                  <w:t>Ann Arbor</w:t>
                </w:r>
              </w:smartTag>
            </w:smartTag>
            <w:r w:rsidRPr="00F83321">
              <w:rPr>
                <w:rFonts w:ascii="Arial" w:hAnsi="Arial" w:cs="Arial"/>
                <w:sz w:val="20"/>
                <w:szCs w:val="20"/>
              </w:rPr>
              <w:t xml:space="preserve"> Friends Meeting </w:t>
            </w:r>
          </w:p>
        </w:tc>
        <w:tc>
          <w:tcPr>
            <w:tcW w:w="1106" w:type="dxa"/>
            <w:tcBorders>
              <w:top w:val="nil"/>
              <w:left w:val="nil"/>
              <w:bottom w:val="nil"/>
              <w:right w:val="nil"/>
            </w:tcBorders>
            <w:shd w:val="clear" w:color="auto" w:fill="auto"/>
            <w:noWrap/>
            <w:vAlign w:val="bottom"/>
          </w:tcPr>
          <w:p w:rsidR="00F83321" w:rsidRPr="00F83321" w:rsidRDefault="00F83321" w:rsidP="00F83321">
            <w:pPr>
              <w:jc w:val="right"/>
              <w:rPr>
                <w:rFonts w:ascii="Arial" w:hAnsi="Arial" w:cs="Arial"/>
                <w:sz w:val="20"/>
                <w:szCs w:val="20"/>
              </w:rPr>
            </w:pPr>
            <w:r w:rsidRPr="00F83321">
              <w:rPr>
                <w:rFonts w:ascii="Arial" w:hAnsi="Arial" w:cs="Arial"/>
                <w:sz w:val="20"/>
                <w:szCs w:val="20"/>
              </w:rPr>
              <w:t>5,207.00</w:t>
            </w:r>
          </w:p>
        </w:tc>
        <w:tc>
          <w:tcPr>
            <w:tcW w:w="1106" w:type="dxa"/>
            <w:tcBorders>
              <w:top w:val="nil"/>
              <w:left w:val="nil"/>
              <w:bottom w:val="nil"/>
              <w:right w:val="nil"/>
            </w:tcBorders>
            <w:shd w:val="clear" w:color="auto" w:fill="auto"/>
            <w:noWrap/>
            <w:vAlign w:val="bottom"/>
          </w:tcPr>
          <w:p w:rsidR="00F83321" w:rsidRPr="00F83321" w:rsidRDefault="00F83321" w:rsidP="00F83321">
            <w:pPr>
              <w:jc w:val="right"/>
              <w:rPr>
                <w:rFonts w:ascii="Calibri" w:hAnsi="Calibri"/>
                <w:color w:val="000000"/>
                <w:szCs w:val="22"/>
              </w:rPr>
            </w:pPr>
            <w:r w:rsidRPr="00F83321">
              <w:rPr>
                <w:rFonts w:ascii="Calibri" w:hAnsi="Calibri"/>
                <w:color w:val="000000"/>
                <w:szCs w:val="22"/>
              </w:rPr>
              <w:t>15-Jan</w:t>
            </w:r>
          </w:p>
        </w:tc>
        <w:tc>
          <w:tcPr>
            <w:tcW w:w="236"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c>
          <w:tcPr>
            <w:tcW w:w="1825"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c>
          <w:tcPr>
            <w:tcW w:w="960"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c>
          <w:tcPr>
            <w:tcW w:w="1106"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r>
      <w:tr w:rsidR="00F83321" w:rsidRPr="00F83321">
        <w:trPr>
          <w:trHeight w:val="300"/>
        </w:trPr>
        <w:tc>
          <w:tcPr>
            <w:tcW w:w="4000" w:type="dxa"/>
            <w:tcBorders>
              <w:top w:val="nil"/>
              <w:left w:val="nil"/>
              <w:bottom w:val="nil"/>
              <w:right w:val="nil"/>
            </w:tcBorders>
            <w:shd w:val="clear" w:color="auto" w:fill="auto"/>
            <w:noWrap/>
            <w:vAlign w:val="bottom"/>
          </w:tcPr>
          <w:p w:rsidR="00F83321" w:rsidRPr="00F83321" w:rsidRDefault="00F83321" w:rsidP="00F83321">
            <w:pPr>
              <w:rPr>
                <w:rFonts w:ascii="Arial" w:hAnsi="Arial" w:cs="Arial"/>
                <w:sz w:val="20"/>
                <w:szCs w:val="20"/>
              </w:rPr>
            </w:pPr>
            <w:smartTag w:uri="urn:schemas-microsoft-com:office:smarttags" w:element="City">
              <w:smartTag w:uri="urn:schemas-microsoft-com:office:smarttags" w:element="place">
                <w:r w:rsidRPr="00F83321">
                  <w:rPr>
                    <w:rFonts w:ascii="Arial" w:hAnsi="Arial" w:cs="Arial"/>
                    <w:sz w:val="20"/>
                    <w:szCs w:val="20"/>
                  </w:rPr>
                  <w:t>Athens</w:t>
                </w:r>
              </w:smartTag>
            </w:smartTag>
            <w:r w:rsidRPr="00F83321">
              <w:rPr>
                <w:rFonts w:ascii="Arial" w:hAnsi="Arial" w:cs="Arial"/>
                <w:sz w:val="20"/>
                <w:szCs w:val="20"/>
              </w:rPr>
              <w:t xml:space="preserve"> Friends Meeting </w:t>
            </w:r>
          </w:p>
        </w:tc>
        <w:tc>
          <w:tcPr>
            <w:tcW w:w="1106" w:type="dxa"/>
            <w:tcBorders>
              <w:top w:val="nil"/>
              <w:left w:val="nil"/>
              <w:bottom w:val="nil"/>
              <w:right w:val="nil"/>
            </w:tcBorders>
            <w:shd w:val="clear" w:color="auto" w:fill="auto"/>
            <w:noWrap/>
            <w:vAlign w:val="bottom"/>
          </w:tcPr>
          <w:p w:rsidR="00F83321" w:rsidRPr="00F83321" w:rsidRDefault="00F83321" w:rsidP="00F83321">
            <w:pPr>
              <w:jc w:val="right"/>
              <w:rPr>
                <w:rFonts w:ascii="Arial" w:hAnsi="Arial" w:cs="Arial"/>
                <w:sz w:val="20"/>
                <w:szCs w:val="20"/>
              </w:rPr>
            </w:pPr>
            <w:r w:rsidRPr="00F83321">
              <w:rPr>
                <w:rFonts w:ascii="Arial" w:hAnsi="Arial" w:cs="Arial"/>
                <w:sz w:val="20"/>
                <w:szCs w:val="20"/>
              </w:rPr>
              <w:t>2,460.00</w:t>
            </w:r>
          </w:p>
        </w:tc>
        <w:tc>
          <w:tcPr>
            <w:tcW w:w="1106" w:type="dxa"/>
            <w:tcBorders>
              <w:top w:val="nil"/>
              <w:left w:val="nil"/>
              <w:bottom w:val="nil"/>
              <w:right w:val="nil"/>
            </w:tcBorders>
            <w:shd w:val="clear" w:color="auto" w:fill="auto"/>
            <w:noWrap/>
            <w:vAlign w:val="bottom"/>
          </w:tcPr>
          <w:p w:rsidR="00F83321" w:rsidRPr="00F83321" w:rsidRDefault="00F83321" w:rsidP="00F83321">
            <w:pPr>
              <w:jc w:val="right"/>
              <w:rPr>
                <w:rFonts w:ascii="Calibri" w:hAnsi="Calibri"/>
                <w:color w:val="000000"/>
                <w:szCs w:val="22"/>
              </w:rPr>
            </w:pPr>
            <w:r w:rsidRPr="00F83321">
              <w:rPr>
                <w:rFonts w:ascii="Calibri" w:hAnsi="Calibri"/>
                <w:color w:val="000000"/>
                <w:szCs w:val="22"/>
              </w:rPr>
              <w:t>22-Sep</w:t>
            </w:r>
          </w:p>
        </w:tc>
        <w:tc>
          <w:tcPr>
            <w:tcW w:w="236"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c>
          <w:tcPr>
            <w:tcW w:w="1825"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c>
          <w:tcPr>
            <w:tcW w:w="960"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c>
          <w:tcPr>
            <w:tcW w:w="1106"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r>
      <w:tr w:rsidR="00F83321" w:rsidRPr="00F83321">
        <w:trPr>
          <w:trHeight w:val="300"/>
        </w:trPr>
        <w:tc>
          <w:tcPr>
            <w:tcW w:w="4000" w:type="dxa"/>
            <w:tcBorders>
              <w:top w:val="nil"/>
              <w:left w:val="nil"/>
              <w:bottom w:val="nil"/>
              <w:right w:val="nil"/>
            </w:tcBorders>
            <w:shd w:val="clear" w:color="auto" w:fill="auto"/>
            <w:noWrap/>
            <w:vAlign w:val="bottom"/>
          </w:tcPr>
          <w:p w:rsidR="00F83321" w:rsidRPr="00F83321" w:rsidRDefault="00F83321" w:rsidP="00F83321">
            <w:pPr>
              <w:rPr>
                <w:rFonts w:ascii="Arial" w:hAnsi="Arial" w:cs="Arial"/>
                <w:sz w:val="20"/>
                <w:szCs w:val="20"/>
              </w:rPr>
            </w:pPr>
            <w:smartTag w:uri="urn:schemas-microsoft-com:office:smarttags" w:element="City">
              <w:smartTag w:uri="urn:schemas-microsoft-com:office:smarttags" w:element="place">
                <w:r w:rsidRPr="00F83321">
                  <w:rPr>
                    <w:rFonts w:ascii="Arial" w:hAnsi="Arial" w:cs="Arial"/>
                    <w:sz w:val="20"/>
                    <w:szCs w:val="20"/>
                  </w:rPr>
                  <w:t>Birmingham</w:t>
                </w:r>
              </w:smartTag>
            </w:smartTag>
            <w:r w:rsidRPr="00F83321">
              <w:rPr>
                <w:rFonts w:ascii="Arial" w:hAnsi="Arial" w:cs="Arial"/>
                <w:sz w:val="20"/>
                <w:szCs w:val="20"/>
              </w:rPr>
              <w:t xml:space="preserve"> Friends Meeting </w:t>
            </w:r>
          </w:p>
        </w:tc>
        <w:tc>
          <w:tcPr>
            <w:tcW w:w="1106" w:type="dxa"/>
            <w:tcBorders>
              <w:top w:val="nil"/>
              <w:left w:val="nil"/>
              <w:bottom w:val="nil"/>
              <w:right w:val="nil"/>
            </w:tcBorders>
            <w:shd w:val="clear" w:color="auto" w:fill="auto"/>
            <w:noWrap/>
            <w:vAlign w:val="bottom"/>
          </w:tcPr>
          <w:p w:rsidR="00F83321" w:rsidRPr="00F83321" w:rsidRDefault="00F83321" w:rsidP="00F83321">
            <w:pPr>
              <w:jc w:val="right"/>
              <w:rPr>
                <w:rFonts w:ascii="Arial" w:hAnsi="Arial" w:cs="Arial"/>
                <w:sz w:val="20"/>
                <w:szCs w:val="20"/>
              </w:rPr>
            </w:pPr>
            <w:r w:rsidRPr="00F83321">
              <w:rPr>
                <w:rFonts w:ascii="Arial" w:hAnsi="Arial" w:cs="Arial"/>
                <w:sz w:val="20"/>
                <w:szCs w:val="20"/>
              </w:rPr>
              <w:t>738.00</w:t>
            </w:r>
          </w:p>
        </w:tc>
        <w:tc>
          <w:tcPr>
            <w:tcW w:w="1106" w:type="dxa"/>
            <w:tcBorders>
              <w:top w:val="nil"/>
              <w:left w:val="nil"/>
              <w:bottom w:val="nil"/>
              <w:right w:val="nil"/>
            </w:tcBorders>
            <w:shd w:val="clear" w:color="auto" w:fill="auto"/>
            <w:noWrap/>
            <w:vAlign w:val="bottom"/>
          </w:tcPr>
          <w:p w:rsidR="00F83321" w:rsidRPr="00F83321" w:rsidRDefault="00F83321" w:rsidP="00F83321">
            <w:pPr>
              <w:jc w:val="right"/>
              <w:rPr>
                <w:rFonts w:ascii="Calibri" w:hAnsi="Calibri"/>
                <w:color w:val="000000"/>
                <w:szCs w:val="22"/>
              </w:rPr>
            </w:pPr>
            <w:r w:rsidRPr="00F83321">
              <w:rPr>
                <w:rFonts w:ascii="Calibri" w:hAnsi="Calibri"/>
                <w:color w:val="000000"/>
                <w:szCs w:val="22"/>
              </w:rPr>
              <w:t>16-Dec</w:t>
            </w:r>
          </w:p>
        </w:tc>
        <w:tc>
          <w:tcPr>
            <w:tcW w:w="236"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c>
          <w:tcPr>
            <w:tcW w:w="1825"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c>
          <w:tcPr>
            <w:tcW w:w="960"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c>
          <w:tcPr>
            <w:tcW w:w="1106"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r>
      <w:tr w:rsidR="00F83321" w:rsidRPr="00F83321">
        <w:trPr>
          <w:trHeight w:val="300"/>
        </w:trPr>
        <w:tc>
          <w:tcPr>
            <w:tcW w:w="4000" w:type="dxa"/>
            <w:tcBorders>
              <w:top w:val="nil"/>
              <w:left w:val="nil"/>
              <w:bottom w:val="nil"/>
              <w:right w:val="nil"/>
            </w:tcBorders>
            <w:shd w:val="clear" w:color="auto" w:fill="auto"/>
            <w:noWrap/>
            <w:vAlign w:val="bottom"/>
          </w:tcPr>
          <w:p w:rsidR="00F83321" w:rsidRPr="00F83321" w:rsidRDefault="00F83321" w:rsidP="00F83321">
            <w:pPr>
              <w:rPr>
                <w:rFonts w:ascii="Arial" w:hAnsi="Arial" w:cs="Arial"/>
                <w:sz w:val="20"/>
                <w:szCs w:val="20"/>
              </w:rPr>
            </w:pPr>
            <w:r w:rsidRPr="00F83321">
              <w:rPr>
                <w:rFonts w:ascii="Arial" w:hAnsi="Arial" w:cs="Arial"/>
                <w:sz w:val="20"/>
                <w:szCs w:val="20"/>
              </w:rPr>
              <w:t xml:space="preserve">Broadmead Friends Meeting </w:t>
            </w:r>
          </w:p>
        </w:tc>
        <w:tc>
          <w:tcPr>
            <w:tcW w:w="1106" w:type="dxa"/>
            <w:tcBorders>
              <w:top w:val="nil"/>
              <w:left w:val="nil"/>
              <w:bottom w:val="nil"/>
              <w:right w:val="nil"/>
            </w:tcBorders>
            <w:shd w:val="clear" w:color="auto" w:fill="auto"/>
            <w:noWrap/>
            <w:vAlign w:val="bottom"/>
          </w:tcPr>
          <w:p w:rsidR="00F83321" w:rsidRPr="00F83321" w:rsidRDefault="00F83321" w:rsidP="00F83321">
            <w:pPr>
              <w:jc w:val="right"/>
              <w:rPr>
                <w:rFonts w:ascii="Arial" w:hAnsi="Arial" w:cs="Arial"/>
                <w:sz w:val="20"/>
                <w:szCs w:val="20"/>
              </w:rPr>
            </w:pPr>
            <w:r w:rsidRPr="00F83321">
              <w:rPr>
                <w:rFonts w:ascii="Arial" w:hAnsi="Arial" w:cs="Arial"/>
                <w:sz w:val="20"/>
                <w:szCs w:val="20"/>
              </w:rPr>
              <w:t>1,890.00</w:t>
            </w:r>
          </w:p>
        </w:tc>
        <w:tc>
          <w:tcPr>
            <w:tcW w:w="1106" w:type="dxa"/>
            <w:tcBorders>
              <w:top w:val="nil"/>
              <w:left w:val="nil"/>
              <w:bottom w:val="nil"/>
              <w:right w:val="nil"/>
            </w:tcBorders>
            <w:shd w:val="clear" w:color="auto" w:fill="auto"/>
            <w:noWrap/>
            <w:vAlign w:val="bottom"/>
          </w:tcPr>
          <w:p w:rsidR="00F83321" w:rsidRPr="00F83321" w:rsidRDefault="00F83321" w:rsidP="00F83321">
            <w:pPr>
              <w:jc w:val="right"/>
              <w:rPr>
                <w:rFonts w:ascii="Calibri" w:hAnsi="Calibri"/>
                <w:color w:val="000000"/>
                <w:szCs w:val="22"/>
              </w:rPr>
            </w:pPr>
            <w:r w:rsidRPr="00F83321">
              <w:rPr>
                <w:rFonts w:ascii="Calibri" w:hAnsi="Calibri"/>
                <w:color w:val="000000"/>
                <w:szCs w:val="22"/>
              </w:rPr>
              <w:t>3-Feb</w:t>
            </w:r>
          </w:p>
        </w:tc>
        <w:tc>
          <w:tcPr>
            <w:tcW w:w="236"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c>
          <w:tcPr>
            <w:tcW w:w="1825"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c>
          <w:tcPr>
            <w:tcW w:w="960"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c>
          <w:tcPr>
            <w:tcW w:w="1106"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r>
      <w:tr w:rsidR="00F83321" w:rsidRPr="00F83321">
        <w:trPr>
          <w:trHeight w:val="300"/>
        </w:trPr>
        <w:tc>
          <w:tcPr>
            <w:tcW w:w="4000" w:type="dxa"/>
            <w:tcBorders>
              <w:top w:val="nil"/>
              <w:left w:val="nil"/>
              <w:bottom w:val="nil"/>
              <w:right w:val="nil"/>
            </w:tcBorders>
            <w:shd w:val="clear" w:color="auto" w:fill="auto"/>
            <w:noWrap/>
            <w:vAlign w:val="bottom"/>
          </w:tcPr>
          <w:p w:rsidR="00F83321" w:rsidRPr="00F83321" w:rsidRDefault="00F83321" w:rsidP="00F83321">
            <w:pPr>
              <w:rPr>
                <w:rFonts w:ascii="Arial" w:hAnsi="Arial" w:cs="Arial"/>
                <w:sz w:val="20"/>
                <w:szCs w:val="20"/>
              </w:rPr>
            </w:pPr>
            <w:smartTag w:uri="urn:schemas-microsoft-com:office:smarttags" w:element="City">
              <w:smartTag w:uri="urn:schemas-microsoft-com:office:smarttags" w:element="place">
                <w:r w:rsidRPr="00F83321">
                  <w:rPr>
                    <w:rFonts w:ascii="Arial" w:hAnsi="Arial" w:cs="Arial"/>
                    <w:sz w:val="20"/>
                    <w:szCs w:val="20"/>
                  </w:rPr>
                  <w:t>Cleveland</w:t>
                </w:r>
              </w:smartTag>
            </w:smartTag>
            <w:r w:rsidRPr="00F83321">
              <w:rPr>
                <w:rFonts w:ascii="Arial" w:hAnsi="Arial" w:cs="Arial"/>
                <w:sz w:val="20"/>
                <w:szCs w:val="20"/>
              </w:rPr>
              <w:t xml:space="preserve"> Friends Meeting </w:t>
            </w:r>
          </w:p>
        </w:tc>
        <w:tc>
          <w:tcPr>
            <w:tcW w:w="1106" w:type="dxa"/>
            <w:tcBorders>
              <w:top w:val="nil"/>
              <w:left w:val="nil"/>
              <w:bottom w:val="nil"/>
              <w:right w:val="nil"/>
            </w:tcBorders>
            <w:shd w:val="clear" w:color="auto" w:fill="auto"/>
            <w:noWrap/>
            <w:vAlign w:val="bottom"/>
          </w:tcPr>
          <w:p w:rsidR="00F83321" w:rsidRPr="00F83321" w:rsidRDefault="00F83321" w:rsidP="00F83321">
            <w:pPr>
              <w:jc w:val="right"/>
              <w:rPr>
                <w:rFonts w:ascii="Arial" w:hAnsi="Arial" w:cs="Arial"/>
                <w:sz w:val="20"/>
                <w:szCs w:val="20"/>
              </w:rPr>
            </w:pPr>
            <w:r w:rsidRPr="00F83321">
              <w:rPr>
                <w:rFonts w:ascii="Arial" w:hAnsi="Arial" w:cs="Arial"/>
                <w:sz w:val="20"/>
                <w:szCs w:val="20"/>
              </w:rPr>
              <w:t>1,927.00</w:t>
            </w:r>
          </w:p>
        </w:tc>
        <w:tc>
          <w:tcPr>
            <w:tcW w:w="1106" w:type="dxa"/>
            <w:tcBorders>
              <w:top w:val="nil"/>
              <w:left w:val="nil"/>
              <w:bottom w:val="nil"/>
              <w:right w:val="nil"/>
            </w:tcBorders>
            <w:shd w:val="clear" w:color="auto" w:fill="auto"/>
            <w:noWrap/>
            <w:vAlign w:val="bottom"/>
          </w:tcPr>
          <w:p w:rsidR="00F83321" w:rsidRPr="00F83321" w:rsidRDefault="00F83321" w:rsidP="00F83321">
            <w:pPr>
              <w:jc w:val="right"/>
              <w:rPr>
                <w:rFonts w:ascii="Calibri" w:hAnsi="Calibri"/>
                <w:color w:val="000000"/>
                <w:szCs w:val="22"/>
              </w:rPr>
            </w:pPr>
            <w:r w:rsidRPr="00F83321">
              <w:rPr>
                <w:rFonts w:ascii="Calibri" w:hAnsi="Calibri"/>
                <w:color w:val="000000"/>
                <w:szCs w:val="22"/>
              </w:rPr>
              <w:t>19-Mar</w:t>
            </w:r>
          </w:p>
        </w:tc>
        <w:tc>
          <w:tcPr>
            <w:tcW w:w="236"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c>
          <w:tcPr>
            <w:tcW w:w="1825"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c>
          <w:tcPr>
            <w:tcW w:w="960"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c>
          <w:tcPr>
            <w:tcW w:w="1106"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r>
      <w:tr w:rsidR="00F83321" w:rsidRPr="00F83321">
        <w:trPr>
          <w:trHeight w:val="300"/>
        </w:trPr>
        <w:tc>
          <w:tcPr>
            <w:tcW w:w="4000" w:type="dxa"/>
            <w:tcBorders>
              <w:top w:val="nil"/>
              <w:left w:val="nil"/>
              <w:bottom w:val="nil"/>
              <w:right w:val="nil"/>
            </w:tcBorders>
            <w:shd w:val="clear" w:color="auto" w:fill="auto"/>
            <w:noWrap/>
            <w:vAlign w:val="bottom"/>
          </w:tcPr>
          <w:p w:rsidR="00F83321" w:rsidRPr="00F83321" w:rsidRDefault="00F83321" w:rsidP="00F83321">
            <w:pPr>
              <w:rPr>
                <w:rFonts w:ascii="Arial" w:hAnsi="Arial" w:cs="Arial"/>
                <w:sz w:val="20"/>
                <w:szCs w:val="20"/>
              </w:rPr>
            </w:pPr>
            <w:smartTag w:uri="urn:schemas-microsoft-com:office:smarttags" w:element="State">
              <w:smartTag w:uri="urn:schemas-microsoft-com:office:smarttags" w:element="place">
                <w:r w:rsidRPr="00F83321">
                  <w:rPr>
                    <w:rFonts w:ascii="Arial" w:hAnsi="Arial" w:cs="Arial"/>
                    <w:sz w:val="20"/>
                    <w:szCs w:val="20"/>
                  </w:rPr>
                  <w:t>Delaware</w:t>
                </w:r>
              </w:smartTag>
            </w:smartTag>
            <w:r w:rsidRPr="00F83321">
              <w:rPr>
                <w:rFonts w:ascii="Arial" w:hAnsi="Arial" w:cs="Arial"/>
                <w:sz w:val="20"/>
                <w:szCs w:val="20"/>
              </w:rPr>
              <w:t xml:space="preserve"> Friends Meeting </w:t>
            </w:r>
          </w:p>
        </w:tc>
        <w:tc>
          <w:tcPr>
            <w:tcW w:w="1106" w:type="dxa"/>
            <w:tcBorders>
              <w:top w:val="nil"/>
              <w:left w:val="nil"/>
              <w:bottom w:val="nil"/>
              <w:right w:val="nil"/>
            </w:tcBorders>
            <w:shd w:val="clear" w:color="auto" w:fill="auto"/>
            <w:noWrap/>
            <w:vAlign w:val="bottom"/>
          </w:tcPr>
          <w:p w:rsidR="00F83321" w:rsidRPr="00F83321" w:rsidRDefault="00F83321" w:rsidP="00F83321">
            <w:pPr>
              <w:jc w:val="right"/>
              <w:rPr>
                <w:rFonts w:ascii="Arial" w:hAnsi="Arial" w:cs="Arial"/>
                <w:sz w:val="20"/>
                <w:szCs w:val="20"/>
              </w:rPr>
            </w:pPr>
            <w:r w:rsidRPr="00F83321">
              <w:rPr>
                <w:rFonts w:ascii="Arial" w:hAnsi="Arial" w:cs="Arial"/>
                <w:sz w:val="20"/>
                <w:szCs w:val="20"/>
              </w:rPr>
              <w:t>492.00</w:t>
            </w:r>
          </w:p>
        </w:tc>
        <w:tc>
          <w:tcPr>
            <w:tcW w:w="1106" w:type="dxa"/>
            <w:tcBorders>
              <w:top w:val="nil"/>
              <w:left w:val="nil"/>
              <w:bottom w:val="nil"/>
              <w:right w:val="nil"/>
            </w:tcBorders>
            <w:shd w:val="clear" w:color="auto" w:fill="auto"/>
            <w:noWrap/>
            <w:vAlign w:val="bottom"/>
          </w:tcPr>
          <w:p w:rsidR="00F83321" w:rsidRPr="00F83321" w:rsidRDefault="00F83321" w:rsidP="00F83321">
            <w:pPr>
              <w:jc w:val="right"/>
              <w:rPr>
                <w:rFonts w:ascii="Arial" w:hAnsi="Arial" w:cs="Arial"/>
                <w:sz w:val="20"/>
                <w:szCs w:val="20"/>
              </w:rPr>
            </w:pPr>
            <w:r w:rsidRPr="00F83321">
              <w:rPr>
                <w:rFonts w:ascii="Arial" w:hAnsi="Arial" w:cs="Arial"/>
                <w:sz w:val="20"/>
                <w:szCs w:val="20"/>
              </w:rPr>
              <w:t>18-Mar</w:t>
            </w:r>
          </w:p>
        </w:tc>
        <w:tc>
          <w:tcPr>
            <w:tcW w:w="236"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c>
          <w:tcPr>
            <w:tcW w:w="1825"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c>
          <w:tcPr>
            <w:tcW w:w="960"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c>
          <w:tcPr>
            <w:tcW w:w="1106"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r>
      <w:tr w:rsidR="00F83321" w:rsidRPr="00F83321">
        <w:trPr>
          <w:trHeight w:val="300"/>
        </w:trPr>
        <w:tc>
          <w:tcPr>
            <w:tcW w:w="4000" w:type="dxa"/>
            <w:tcBorders>
              <w:top w:val="nil"/>
              <w:left w:val="nil"/>
              <w:bottom w:val="nil"/>
              <w:right w:val="nil"/>
            </w:tcBorders>
            <w:shd w:val="clear" w:color="auto" w:fill="auto"/>
            <w:noWrap/>
            <w:vAlign w:val="bottom"/>
          </w:tcPr>
          <w:p w:rsidR="00F83321" w:rsidRPr="00F83321" w:rsidRDefault="00F83321" w:rsidP="00F83321">
            <w:pPr>
              <w:rPr>
                <w:rFonts w:ascii="Arial" w:hAnsi="Arial" w:cs="Arial"/>
                <w:sz w:val="20"/>
                <w:szCs w:val="20"/>
              </w:rPr>
            </w:pPr>
            <w:smartTag w:uri="urn:schemas-microsoft-com:office:smarttags" w:element="City">
              <w:smartTag w:uri="urn:schemas-microsoft-com:office:smarttags" w:element="place">
                <w:r w:rsidRPr="00F83321">
                  <w:rPr>
                    <w:rFonts w:ascii="Arial" w:hAnsi="Arial" w:cs="Arial"/>
                    <w:sz w:val="20"/>
                    <w:szCs w:val="20"/>
                  </w:rPr>
                  <w:t>Detroit</w:t>
                </w:r>
              </w:smartTag>
            </w:smartTag>
            <w:r w:rsidRPr="00F83321">
              <w:rPr>
                <w:rFonts w:ascii="Arial" w:hAnsi="Arial" w:cs="Arial"/>
                <w:sz w:val="20"/>
                <w:szCs w:val="20"/>
              </w:rPr>
              <w:t xml:space="preserve"> Friends Meeting </w:t>
            </w:r>
          </w:p>
        </w:tc>
        <w:tc>
          <w:tcPr>
            <w:tcW w:w="1106" w:type="dxa"/>
            <w:tcBorders>
              <w:top w:val="nil"/>
              <w:left w:val="nil"/>
              <w:bottom w:val="nil"/>
              <w:right w:val="nil"/>
            </w:tcBorders>
            <w:shd w:val="clear" w:color="auto" w:fill="auto"/>
            <w:noWrap/>
            <w:vAlign w:val="bottom"/>
          </w:tcPr>
          <w:p w:rsidR="00F83321" w:rsidRPr="00F83321" w:rsidRDefault="00F83321" w:rsidP="00F83321">
            <w:pPr>
              <w:jc w:val="right"/>
              <w:rPr>
                <w:rFonts w:ascii="Arial" w:hAnsi="Arial" w:cs="Arial"/>
                <w:sz w:val="20"/>
                <w:szCs w:val="20"/>
              </w:rPr>
            </w:pPr>
            <w:r w:rsidRPr="00F83321">
              <w:rPr>
                <w:rFonts w:ascii="Arial" w:hAnsi="Arial" w:cs="Arial"/>
                <w:sz w:val="20"/>
                <w:szCs w:val="20"/>
              </w:rPr>
              <w:t>989.00</w:t>
            </w:r>
          </w:p>
        </w:tc>
        <w:tc>
          <w:tcPr>
            <w:tcW w:w="1106" w:type="dxa"/>
            <w:tcBorders>
              <w:top w:val="nil"/>
              <w:left w:val="nil"/>
              <w:bottom w:val="nil"/>
              <w:right w:val="nil"/>
            </w:tcBorders>
            <w:shd w:val="clear" w:color="auto" w:fill="auto"/>
            <w:noWrap/>
            <w:vAlign w:val="bottom"/>
          </w:tcPr>
          <w:p w:rsidR="00F83321" w:rsidRPr="00F83321" w:rsidRDefault="00F83321" w:rsidP="00F83321">
            <w:pPr>
              <w:jc w:val="right"/>
              <w:rPr>
                <w:rFonts w:ascii="Calibri" w:hAnsi="Calibri"/>
                <w:color w:val="000000"/>
                <w:szCs w:val="22"/>
              </w:rPr>
            </w:pPr>
            <w:r w:rsidRPr="00F83321">
              <w:rPr>
                <w:rFonts w:ascii="Calibri" w:hAnsi="Calibri"/>
                <w:color w:val="000000"/>
                <w:szCs w:val="22"/>
              </w:rPr>
              <w:t>10-Nov</w:t>
            </w:r>
          </w:p>
        </w:tc>
        <w:tc>
          <w:tcPr>
            <w:tcW w:w="236"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c>
          <w:tcPr>
            <w:tcW w:w="1825"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c>
          <w:tcPr>
            <w:tcW w:w="960"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c>
          <w:tcPr>
            <w:tcW w:w="1106"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r>
      <w:tr w:rsidR="00F83321" w:rsidRPr="00F83321">
        <w:trPr>
          <w:trHeight w:val="300"/>
        </w:trPr>
        <w:tc>
          <w:tcPr>
            <w:tcW w:w="4000" w:type="dxa"/>
            <w:tcBorders>
              <w:top w:val="nil"/>
              <w:left w:val="nil"/>
              <w:bottom w:val="nil"/>
              <w:right w:val="nil"/>
            </w:tcBorders>
            <w:shd w:val="clear" w:color="auto" w:fill="auto"/>
            <w:noWrap/>
            <w:vAlign w:val="bottom"/>
          </w:tcPr>
          <w:p w:rsidR="00F83321" w:rsidRPr="00F83321" w:rsidRDefault="00F83321" w:rsidP="00F83321">
            <w:pPr>
              <w:rPr>
                <w:rFonts w:ascii="Arial" w:hAnsi="Arial" w:cs="Arial"/>
                <w:sz w:val="20"/>
                <w:szCs w:val="20"/>
              </w:rPr>
            </w:pPr>
            <w:smartTag w:uri="urn:schemas-microsoft-com:office:smarttags" w:element="City">
              <w:smartTag w:uri="urn:schemas-microsoft-com:office:smarttags" w:element="place">
                <w:r w:rsidRPr="00F83321">
                  <w:rPr>
                    <w:rFonts w:ascii="Arial" w:hAnsi="Arial" w:cs="Arial"/>
                    <w:sz w:val="20"/>
                    <w:szCs w:val="20"/>
                  </w:rPr>
                  <w:t>Grand Rapids</w:t>
                </w:r>
              </w:smartTag>
            </w:smartTag>
            <w:r w:rsidRPr="00F83321">
              <w:rPr>
                <w:rFonts w:ascii="Arial" w:hAnsi="Arial" w:cs="Arial"/>
                <w:sz w:val="20"/>
                <w:szCs w:val="20"/>
              </w:rPr>
              <w:t xml:space="preserve"> Friends Meeting </w:t>
            </w:r>
          </w:p>
        </w:tc>
        <w:tc>
          <w:tcPr>
            <w:tcW w:w="1106" w:type="dxa"/>
            <w:tcBorders>
              <w:top w:val="nil"/>
              <w:left w:val="nil"/>
              <w:bottom w:val="nil"/>
              <w:right w:val="nil"/>
            </w:tcBorders>
            <w:shd w:val="clear" w:color="auto" w:fill="auto"/>
            <w:noWrap/>
            <w:vAlign w:val="bottom"/>
          </w:tcPr>
          <w:p w:rsidR="00F83321" w:rsidRPr="00F83321" w:rsidRDefault="00F83321" w:rsidP="00F83321">
            <w:pPr>
              <w:jc w:val="right"/>
              <w:rPr>
                <w:rFonts w:ascii="Arial" w:hAnsi="Arial" w:cs="Arial"/>
                <w:sz w:val="20"/>
                <w:szCs w:val="20"/>
              </w:rPr>
            </w:pPr>
            <w:r w:rsidRPr="00F83321">
              <w:rPr>
                <w:rFonts w:ascii="Arial" w:hAnsi="Arial" w:cs="Arial"/>
                <w:sz w:val="20"/>
                <w:szCs w:val="20"/>
              </w:rPr>
              <w:t>943.00</w:t>
            </w:r>
          </w:p>
        </w:tc>
        <w:tc>
          <w:tcPr>
            <w:tcW w:w="1106" w:type="dxa"/>
            <w:tcBorders>
              <w:top w:val="nil"/>
              <w:left w:val="nil"/>
              <w:bottom w:val="nil"/>
              <w:right w:val="nil"/>
            </w:tcBorders>
            <w:shd w:val="clear" w:color="auto" w:fill="auto"/>
            <w:noWrap/>
            <w:vAlign w:val="bottom"/>
          </w:tcPr>
          <w:p w:rsidR="00F83321" w:rsidRPr="00F83321" w:rsidRDefault="00F83321" w:rsidP="00F83321">
            <w:pPr>
              <w:jc w:val="right"/>
              <w:rPr>
                <w:rFonts w:ascii="Calibri" w:hAnsi="Calibri"/>
                <w:color w:val="000000"/>
                <w:szCs w:val="22"/>
              </w:rPr>
            </w:pPr>
            <w:r w:rsidRPr="00F83321">
              <w:rPr>
                <w:rFonts w:ascii="Calibri" w:hAnsi="Calibri"/>
                <w:color w:val="000000"/>
                <w:szCs w:val="22"/>
              </w:rPr>
              <w:t>18-Feb</w:t>
            </w:r>
          </w:p>
        </w:tc>
        <w:tc>
          <w:tcPr>
            <w:tcW w:w="236"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c>
          <w:tcPr>
            <w:tcW w:w="1825"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c>
          <w:tcPr>
            <w:tcW w:w="960"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c>
          <w:tcPr>
            <w:tcW w:w="1106"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r>
      <w:tr w:rsidR="00F83321" w:rsidRPr="00F83321">
        <w:trPr>
          <w:trHeight w:val="300"/>
        </w:trPr>
        <w:tc>
          <w:tcPr>
            <w:tcW w:w="4000" w:type="dxa"/>
            <w:tcBorders>
              <w:top w:val="nil"/>
              <w:left w:val="nil"/>
              <w:bottom w:val="nil"/>
              <w:right w:val="nil"/>
            </w:tcBorders>
            <w:shd w:val="clear" w:color="auto" w:fill="auto"/>
            <w:noWrap/>
            <w:vAlign w:val="bottom"/>
          </w:tcPr>
          <w:p w:rsidR="00F83321" w:rsidRPr="00F83321" w:rsidRDefault="00F83321" w:rsidP="00F83321">
            <w:pPr>
              <w:rPr>
                <w:rFonts w:ascii="Arial" w:hAnsi="Arial" w:cs="Arial"/>
                <w:sz w:val="20"/>
                <w:szCs w:val="20"/>
              </w:rPr>
            </w:pPr>
            <w:r w:rsidRPr="00F83321">
              <w:rPr>
                <w:rFonts w:ascii="Arial" w:hAnsi="Arial" w:cs="Arial"/>
                <w:sz w:val="20"/>
                <w:szCs w:val="20"/>
              </w:rPr>
              <w:t xml:space="preserve">Granville Friends Meeting </w:t>
            </w:r>
          </w:p>
        </w:tc>
        <w:tc>
          <w:tcPr>
            <w:tcW w:w="1106" w:type="dxa"/>
            <w:tcBorders>
              <w:top w:val="nil"/>
              <w:left w:val="nil"/>
              <w:bottom w:val="nil"/>
              <w:right w:val="nil"/>
            </w:tcBorders>
            <w:shd w:val="clear" w:color="auto" w:fill="auto"/>
            <w:noWrap/>
            <w:vAlign w:val="bottom"/>
          </w:tcPr>
          <w:p w:rsidR="00F83321" w:rsidRPr="00F83321" w:rsidRDefault="00F83321" w:rsidP="00F83321">
            <w:pPr>
              <w:jc w:val="right"/>
              <w:rPr>
                <w:rFonts w:ascii="Arial" w:hAnsi="Arial" w:cs="Arial"/>
                <w:sz w:val="20"/>
                <w:szCs w:val="20"/>
              </w:rPr>
            </w:pPr>
            <w:r w:rsidRPr="00F83321">
              <w:rPr>
                <w:rFonts w:ascii="Arial" w:hAnsi="Arial" w:cs="Arial"/>
                <w:sz w:val="20"/>
                <w:szCs w:val="20"/>
              </w:rPr>
              <w:t>900.00</w:t>
            </w:r>
          </w:p>
        </w:tc>
        <w:tc>
          <w:tcPr>
            <w:tcW w:w="1106" w:type="dxa"/>
            <w:tcBorders>
              <w:top w:val="nil"/>
              <w:left w:val="nil"/>
              <w:bottom w:val="nil"/>
              <w:right w:val="nil"/>
            </w:tcBorders>
            <w:shd w:val="clear" w:color="auto" w:fill="auto"/>
            <w:noWrap/>
            <w:vAlign w:val="bottom"/>
          </w:tcPr>
          <w:p w:rsidR="00F83321" w:rsidRPr="00F83321" w:rsidRDefault="00F83321" w:rsidP="00F83321">
            <w:pPr>
              <w:jc w:val="right"/>
              <w:rPr>
                <w:rFonts w:ascii="Arial" w:hAnsi="Arial" w:cs="Arial"/>
                <w:sz w:val="20"/>
                <w:szCs w:val="20"/>
              </w:rPr>
            </w:pPr>
            <w:r w:rsidRPr="00F83321">
              <w:rPr>
                <w:rFonts w:ascii="Arial" w:hAnsi="Arial" w:cs="Arial"/>
                <w:sz w:val="20"/>
                <w:szCs w:val="20"/>
              </w:rPr>
              <w:t>25-Aug</w:t>
            </w:r>
          </w:p>
        </w:tc>
        <w:tc>
          <w:tcPr>
            <w:tcW w:w="236"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c>
          <w:tcPr>
            <w:tcW w:w="1825"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c>
          <w:tcPr>
            <w:tcW w:w="960"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c>
          <w:tcPr>
            <w:tcW w:w="1106"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r>
      <w:tr w:rsidR="00F83321" w:rsidRPr="00F83321">
        <w:trPr>
          <w:trHeight w:val="300"/>
        </w:trPr>
        <w:tc>
          <w:tcPr>
            <w:tcW w:w="4000" w:type="dxa"/>
            <w:tcBorders>
              <w:top w:val="nil"/>
              <w:left w:val="nil"/>
              <w:bottom w:val="nil"/>
              <w:right w:val="nil"/>
            </w:tcBorders>
            <w:shd w:val="clear" w:color="auto" w:fill="auto"/>
            <w:noWrap/>
            <w:vAlign w:val="bottom"/>
          </w:tcPr>
          <w:p w:rsidR="00F83321" w:rsidRPr="00F83321" w:rsidRDefault="00F83321" w:rsidP="00F83321">
            <w:pPr>
              <w:rPr>
                <w:rFonts w:ascii="Arial" w:hAnsi="Arial" w:cs="Arial"/>
                <w:sz w:val="20"/>
                <w:szCs w:val="20"/>
              </w:rPr>
            </w:pPr>
            <w:smartTag w:uri="urn:schemas-microsoft-com:office:smarttags" w:element="City">
              <w:smartTag w:uri="urn:schemas-microsoft-com:office:smarttags" w:element="place">
                <w:r w:rsidRPr="00F83321">
                  <w:rPr>
                    <w:rFonts w:ascii="Arial" w:hAnsi="Arial" w:cs="Arial"/>
                    <w:sz w:val="20"/>
                    <w:szCs w:val="20"/>
                  </w:rPr>
                  <w:t>Holland</w:t>
                </w:r>
              </w:smartTag>
            </w:smartTag>
            <w:r w:rsidRPr="00F83321">
              <w:rPr>
                <w:rFonts w:ascii="Arial" w:hAnsi="Arial" w:cs="Arial"/>
                <w:sz w:val="20"/>
                <w:szCs w:val="20"/>
              </w:rPr>
              <w:t xml:space="preserve"> Friends Meeting</w:t>
            </w:r>
          </w:p>
        </w:tc>
        <w:tc>
          <w:tcPr>
            <w:tcW w:w="1106" w:type="dxa"/>
            <w:tcBorders>
              <w:top w:val="nil"/>
              <w:left w:val="nil"/>
              <w:bottom w:val="nil"/>
              <w:right w:val="nil"/>
            </w:tcBorders>
            <w:shd w:val="clear" w:color="auto" w:fill="auto"/>
            <w:noWrap/>
            <w:vAlign w:val="bottom"/>
          </w:tcPr>
          <w:p w:rsidR="00F83321" w:rsidRPr="00F83321" w:rsidRDefault="00F83321" w:rsidP="00F83321">
            <w:pPr>
              <w:jc w:val="right"/>
              <w:rPr>
                <w:rFonts w:ascii="Arial" w:hAnsi="Arial" w:cs="Arial"/>
                <w:sz w:val="20"/>
                <w:szCs w:val="20"/>
              </w:rPr>
            </w:pPr>
            <w:r w:rsidRPr="00F83321">
              <w:rPr>
                <w:rFonts w:ascii="Arial" w:hAnsi="Arial" w:cs="Arial"/>
                <w:sz w:val="20"/>
                <w:szCs w:val="20"/>
              </w:rPr>
              <w:t>200.00</w:t>
            </w:r>
          </w:p>
        </w:tc>
        <w:tc>
          <w:tcPr>
            <w:tcW w:w="1106" w:type="dxa"/>
            <w:tcBorders>
              <w:top w:val="nil"/>
              <w:left w:val="nil"/>
              <w:bottom w:val="nil"/>
              <w:right w:val="nil"/>
            </w:tcBorders>
            <w:shd w:val="clear" w:color="auto" w:fill="auto"/>
            <w:noWrap/>
            <w:vAlign w:val="bottom"/>
          </w:tcPr>
          <w:p w:rsidR="00F83321" w:rsidRPr="00F83321" w:rsidRDefault="00F83321" w:rsidP="00F83321">
            <w:pPr>
              <w:jc w:val="right"/>
              <w:rPr>
                <w:rFonts w:ascii="Calibri" w:hAnsi="Calibri"/>
                <w:color w:val="000000"/>
                <w:szCs w:val="22"/>
              </w:rPr>
            </w:pPr>
            <w:r w:rsidRPr="00F83321">
              <w:rPr>
                <w:rFonts w:ascii="Calibri" w:hAnsi="Calibri"/>
                <w:color w:val="000000"/>
                <w:szCs w:val="22"/>
              </w:rPr>
              <w:t>20-Mar</w:t>
            </w:r>
          </w:p>
        </w:tc>
        <w:tc>
          <w:tcPr>
            <w:tcW w:w="236"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c>
          <w:tcPr>
            <w:tcW w:w="1825"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c>
          <w:tcPr>
            <w:tcW w:w="960"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c>
          <w:tcPr>
            <w:tcW w:w="1106"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r>
      <w:tr w:rsidR="00F83321" w:rsidRPr="00F83321">
        <w:trPr>
          <w:trHeight w:val="300"/>
        </w:trPr>
        <w:tc>
          <w:tcPr>
            <w:tcW w:w="4000" w:type="dxa"/>
            <w:tcBorders>
              <w:top w:val="nil"/>
              <w:left w:val="nil"/>
              <w:bottom w:val="nil"/>
              <w:right w:val="nil"/>
            </w:tcBorders>
            <w:shd w:val="clear" w:color="auto" w:fill="auto"/>
            <w:noWrap/>
            <w:vAlign w:val="bottom"/>
          </w:tcPr>
          <w:p w:rsidR="00F83321" w:rsidRPr="00F83321" w:rsidRDefault="00F83321" w:rsidP="00F83321">
            <w:pPr>
              <w:rPr>
                <w:rFonts w:ascii="Arial" w:hAnsi="Arial" w:cs="Arial"/>
                <w:sz w:val="20"/>
                <w:szCs w:val="20"/>
              </w:rPr>
            </w:pPr>
            <w:smartTag w:uri="urn:schemas-microsoft-com:office:smarttags" w:element="City">
              <w:smartTag w:uri="urn:schemas-microsoft-com:office:smarttags" w:element="place">
                <w:r w:rsidRPr="00F83321">
                  <w:rPr>
                    <w:rFonts w:ascii="Arial" w:hAnsi="Arial" w:cs="Arial"/>
                    <w:sz w:val="20"/>
                    <w:szCs w:val="20"/>
                  </w:rPr>
                  <w:t>Kalamazoo</w:t>
                </w:r>
              </w:smartTag>
            </w:smartTag>
            <w:r w:rsidRPr="00F83321">
              <w:rPr>
                <w:rFonts w:ascii="Arial" w:hAnsi="Arial" w:cs="Arial"/>
                <w:sz w:val="20"/>
                <w:szCs w:val="20"/>
              </w:rPr>
              <w:t xml:space="preserve"> Friends Meeting </w:t>
            </w:r>
          </w:p>
        </w:tc>
        <w:tc>
          <w:tcPr>
            <w:tcW w:w="1106" w:type="dxa"/>
            <w:tcBorders>
              <w:top w:val="nil"/>
              <w:left w:val="nil"/>
              <w:bottom w:val="nil"/>
              <w:right w:val="nil"/>
            </w:tcBorders>
            <w:shd w:val="clear" w:color="auto" w:fill="auto"/>
            <w:noWrap/>
            <w:vAlign w:val="bottom"/>
          </w:tcPr>
          <w:p w:rsidR="00F83321" w:rsidRPr="00F83321" w:rsidRDefault="00F83321" w:rsidP="00F83321">
            <w:pPr>
              <w:jc w:val="right"/>
              <w:rPr>
                <w:rFonts w:ascii="Arial" w:hAnsi="Arial" w:cs="Arial"/>
                <w:sz w:val="20"/>
                <w:szCs w:val="20"/>
              </w:rPr>
            </w:pPr>
            <w:r w:rsidRPr="00F83321">
              <w:rPr>
                <w:rFonts w:ascii="Arial" w:hAnsi="Arial" w:cs="Arial"/>
                <w:sz w:val="20"/>
                <w:szCs w:val="20"/>
              </w:rPr>
              <w:t>1,353.00</w:t>
            </w:r>
          </w:p>
        </w:tc>
        <w:tc>
          <w:tcPr>
            <w:tcW w:w="1106" w:type="dxa"/>
            <w:tcBorders>
              <w:top w:val="nil"/>
              <w:left w:val="nil"/>
              <w:bottom w:val="nil"/>
              <w:right w:val="nil"/>
            </w:tcBorders>
            <w:shd w:val="clear" w:color="auto" w:fill="auto"/>
            <w:noWrap/>
            <w:vAlign w:val="bottom"/>
          </w:tcPr>
          <w:p w:rsidR="00F83321" w:rsidRPr="00F83321" w:rsidRDefault="00F83321" w:rsidP="00F83321">
            <w:pPr>
              <w:jc w:val="right"/>
              <w:rPr>
                <w:rFonts w:ascii="Calibri" w:hAnsi="Calibri"/>
                <w:color w:val="000000"/>
                <w:szCs w:val="22"/>
              </w:rPr>
            </w:pPr>
            <w:r w:rsidRPr="00F83321">
              <w:rPr>
                <w:rFonts w:ascii="Calibri" w:hAnsi="Calibri"/>
                <w:color w:val="000000"/>
                <w:szCs w:val="22"/>
              </w:rPr>
              <w:t>2-Mar</w:t>
            </w:r>
          </w:p>
        </w:tc>
        <w:tc>
          <w:tcPr>
            <w:tcW w:w="236"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c>
          <w:tcPr>
            <w:tcW w:w="1825"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c>
          <w:tcPr>
            <w:tcW w:w="960"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c>
          <w:tcPr>
            <w:tcW w:w="1106"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r>
      <w:tr w:rsidR="00F83321" w:rsidRPr="00F83321">
        <w:trPr>
          <w:trHeight w:val="300"/>
        </w:trPr>
        <w:tc>
          <w:tcPr>
            <w:tcW w:w="4000" w:type="dxa"/>
            <w:tcBorders>
              <w:top w:val="nil"/>
              <w:left w:val="nil"/>
              <w:bottom w:val="nil"/>
              <w:right w:val="nil"/>
            </w:tcBorders>
            <w:shd w:val="clear" w:color="auto" w:fill="auto"/>
            <w:noWrap/>
            <w:vAlign w:val="bottom"/>
          </w:tcPr>
          <w:p w:rsidR="00F83321" w:rsidRPr="00F83321" w:rsidRDefault="00F83321" w:rsidP="00F83321">
            <w:pPr>
              <w:rPr>
                <w:rFonts w:ascii="Arial" w:hAnsi="Arial" w:cs="Arial"/>
                <w:sz w:val="20"/>
                <w:szCs w:val="20"/>
              </w:rPr>
            </w:pPr>
            <w:smartTag w:uri="urn:schemas-microsoft-com:office:smarttags" w:element="country-region">
              <w:smartTag w:uri="urn:schemas-microsoft-com:office:smarttags" w:element="place">
                <w:r w:rsidRPr="00F83321">
                  <w:rPr>
                    <w:rFonts w:ascii="Arial" w:hAnsi="Arial" w:cs="Arial"/>
                    <w:sz w:val="20"/>
                    <w:szCs w:val="20"/>
                  </w:rPr>
                  <w:t>Kent</w:t>
                </w:r>
              </w:smartTag>
            </w:smartTag>
            <w:r w:rsidRPr="00F83321">
              <w:rPr>
                <w:rFonts w:ascii="Arial" w:hAnsi="Arial" w:cs="Arial"/>
                <w:sz w:val="20"/>
                <w:szCs w:val="20"/>
              </w:rPr>
              <w:t xml:space="preserve"> Friends Meeting </w:t>
            </w:r>
          </w:p>
        </w:tc>
        <w:tc>
          <w:tcPr>
            <w:tcW w:w="1106" w:type="dxa"/>
            <w:tcBorders>
              <w:top w:val="nil"/>
              <w:left w:val="nil"/>
              <w:bottom w:val="nil"/>
              <w:right w:val="nil"/>
            </w:tcBorders>
            <w:shd w:val="clear" w:color="auto" w:fill="auto"/>
            <w:noWrap/>
            <w:vAlign w:val="bottom"/>
          </w:tcPr>
          <w:p w:rsidR="00F83321" w:rsidRPr="00F83321" w:rsidRDefault="00F83321" w:rsidP="00F83321">
            <w:pPr>
              <w:jc w:val="right"/>
              <w:rPr>
                <w:rFonts w:ascii="Arial" w:hAnsi="Arial" w:cs="Arial"/>
                <w:sz w:val="20"/>
                <w:szCs w:val="20"/>
              </w:rPr>
            </w:pPr>
            <w:r w:rsidRPr="00F83321">
              <w:rPr>
                <w:rFonts w:ascii="Arial" w:hAnsi="Arial" w:cs="Arial"/>
                <w:sz w:val="20"/>
                <w:szCs w:val="20"/>
              </w:rPr>
              <w:t>680.00</w:t>
            </w:r>
          </w:p>
        </w:tc>
        <w:tc>
          <w:tcPr>
            <w:tcW w:w="1106" w:type="dxa"/>
            <w:tcBorders>
              <w:top w:val="nil"/>
              <w:left w:val="nil"/>
              <w:bottom w:val="nil"/>
              <w:right w:val="nil"/>
            </w:tcBorders>
            <w:shd w:val="clear" w:color="auto" w:fill="auto"/>
            <w:noWrap/>
            <w:vAlign w:val="bottom"/>
          </w:tcPr>
          <w:p w:rsidR="00F83321" w:rsidRPr="00F83321" w:rsidRDefault="00F83321" w:rsidP="00F83321">
            <w:pPr>
              <w:jc w:val="right"/>
              <w:rPr>
                <w:rFonts w:ascii="Arial" w:hAnsi="Arial" w:cs="Arial"/>
                <w:sz w:val="20"/>
                <w:szCs w:val="20"/>
              </w:rPr>
            </w:pPr>
            <w:r w:rsidRPr="00F83321">
              <w:rPr>
                <w:rFonts w:ascii="Arial" w:hAnsi="Arial" w:cs="Arial"/>
                <w:sz w:val="20"/>
                <w:szCs w:val="20"/>
              </w:rPr>
              <w:t>17-Nov</w:t>
            </w:r>
          </w:p>
        </w:tc>
        <w:tc>
          <w:tcPr>
            <w:tcW w:w="236"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c>
          <w:tcPr>
            <w:tcW w:w="1825"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c>
          <w:tcPr>
            <w:tcW w:w="960"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c>
          <w:tcPr>
            <w:tcW w:w="1106"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r>
      <w:tr w:rsidR="00F83321" w:rsidRPr="00F83321">
        <w:trPr>
          <w:trHeight w:val="300"/>
        </w:trPr>
        <w:tc>
          <w:tcPr>
            <w:tcW w:w="4000" w:type="dxa"/>
            <w:tcBorders>
              <w:top w:val="nil"/>
              <w:left w:val="nil"/>
              <w:bottom w:val="nil"/>
              <w:right w:val="nil"/>
            </w:tcBorders>
            <w:shd w:val="clear" w:color="auto" w:fill="auto"/>
            <w:noWrap/>
            <w:vAlign w:val="bottom"/>
          </w:tcPr>
          <w:p w:rsidR="00F83321" w:rsidRPr="00F83321" w:rsidRDefault="00F83321" w:rsidP="00F83321">
            <w:pPr>
              <w:rPr>
                <w:rFonts w:ascii="Arial" w:hAnsi="Arial" w:cs="Arial"/>
                <w:sz w:val="20"/>
                <w:szCs w:val="20"/>
              </w:rPr>
            </w:pPr>
            <w:smartTag w:uri="urn:schemas-microsoft-com:office:smarttags" w:element="place">
              <w:smartTag w:uri="urn:schemas-microsoft-com:office:smarttags" w:element="PlaceName">
                <w:r w:rsidRPr="00F83321">
                  <w:rPr>
                    <w:rFonts w:ascii="Arial" w:hAnsi="Arial" w:cs="Arial"/>
                    <w:sz w:val="20"/>
                    <w:szCs w:val="20"/>
                  </w:rPr>
                  <w:t>Mid-Ohio</w:t>
                </w:r>
              </w:smartTag>
              <w:r w:rsidRPr="00F83321">
                <w:rPr>
                  <w:rFonts w:ascii="Arial" w:hAnsi="Arial" w:cs="Arial"/>
                  <w:sz w:val="20"/>
                  <w:szCs w:val="20"/>
                </w:rPr>
                <w:t xml:space="preserve"> </w:t>
              </w:r>
              <w:smartTag w:uri="urn:schemas-microsoft-com:office:smarttags" w:element="PlaceType">
                <w:r w:rsidRPr="00F83321">
                  <w:rPr>
                    <w:rFonts w:ascii="Arial" w:hAnsi="Arial" w:cs="Arial"/>
                    <w:sz w:val="20"/>
                    <w:szCs w:val="20"/>
                  </w:rPr>
                  <w:t>Valley</w:t>
                </w:r>
              </w:smartTag>
            </w:smartTag>
            <w:r w:rsidRPr="00F83321">
              <w:rPr>
                <w:rFonts w:ascii="Arial" w:hAnsi="Arial" w:cs="Arial"/>
                <w:sz w:val="20"/>
                <w:szCs w:val="20"/>
              </w:rPr>
              <w:t xml:space="preserve"> Friends Meeting </w:t>
            </w:r>
          </w:p>
        </w:tc>
        <w:tc>
          <w:tcPr>
            <w:tcW w:w="1106" w:type="dxa"/>
            <w:tcBorders>
              <w:top w:val="nil"/>
              <w:left w:val="nil"/>
              <w:bottom w:val="nil"/>
              <w:right w:val="nil"/>
            </w:tcBorders>
            <w:shd w:val="clear" w:color="auto" w:fill="auto"/>
            <w:noWrap/>
            <w:vAlign w:val="bottom"/>
          </w:tcPr>
          <w:p w:rsidR="00F83321" w:rsidRPr="00F83321" w:rsidRDefault="00F83321" w:rsidP="00F83321">
            <w:pPr>
              <w:jc w:val="right"/>
              <w:rPr>
                <w:rFonts w:ascii="Arial" w:hAnsi="Arial" w:cs="Arial"/>
                <w:sz w:val="20"/>
                <w:szCs w:val="20"/>
              </w:rPr>
            </w:pPr>
            <w:r w:rsidRPr="00F83321">
              <w:rPr>
                <w:rFonts w:ascii="Arial" w:hAnsi="Arial" w:cs="Arial"/>
                <w:sz w:val="20"/>
                <w:szCs w:val="20"/>
              </w:rPr>
              <w:t>180.00</w:t>
            </w:r>
          </w:p>
        </w:tc>
        <w:tc>
          <w:tcPr>
            <w:tcW w:w="1106" w:type="dxa"/>
            <w:tcBorders>
              <w:top w:val="nil"/>
              <w:left w:val="nil"/>
              <w:bottom w:val="nil"/>
              <w:right w:val="nil"/>
            </w:tcBorders>
            <w:shd w:val="clear" w:color="auto" w:fill="auto"/>
            <w:noWrap/>
            <w:vAlign w:val="bottom"/>
          </w:tcPr>
          <w:p w:rsidR="00F83321" w:rsidRPr="00F83321" w:rsidRDefault="00F83321" w:rsidP="00F83321">
            <w:pPr>
              <w:jc w:val="right"/>
              <w:rPr>
                <w:rFonts w:ascii="Arial" w:hAnsi="Arial" w:cs="Arial"/>
                <w:sz w:val="20"/>
                <w:szCs w:val="20"/>
              </w:rPr>
            </w:pPr>
            <w:r w:rsidRPr="00F83321">
              <w:rPr>
                <w:rFonts w:ascii="Arial" w:hAnsi="Arial" w:cs="Arial"/>
                <w:sz w:val="20"/>
                <w:szCs w:val="20"/>
              </w:rPr>
              <w:t>15-Jan</w:t>
            </w:r>
          </w:p>
        </w:tc>
        <w:tc>
          <w:tcPr>
            <w:tcW w:w="236"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c>
          <w:tcPr>
            <w:tcW w:w="1825"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c>
          <w:tcPr>
            <w:tcW w:w="960"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c>
          <w:tcPr>
            <w:tcW w:w="1106"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r>
      <w:tr w:rsidR="00F83321" w:rsidRPr="00F83321">
        <w:trPr>
          <w:trHeight w:val="300"/>
        </w:trPr>
        <w:tc>
          <w:tcPr>
            <w:tcW w:w="4000" w:type="dxa"/>
            <w:tcBorders>
              <w:top w:val="nil"/>
              <w:left w:val="nil"/>
              <w:bottom w:val="nil"/>
              <w:right w:val="nil"/>
            </w:tcBorders>
            <w:shd w:val="clear" w:color="auto" w:fill="auto"/>
            <w:noWrap/>
            <w:vAlign w:val="bottom"/>
          </w:tcPr>
          <w:p w:rsidR="00F83321" w:rsidRPr="00F83321" w:rsidRDefault="00F83321" w:rsidP="00F83321">
            <w:pPr>
              <w:rPr>
                <w:rFonts w:ascii="Arial" w:hAnsi="Arial" w:cs="Arial"/>
                <w:sz w:val="20"/>
                <w:szCs w:val="20"/>
              </w:rPr>
            </w:pPr>
            <w:smartTag w:uri="urn:schemas-microsoft-com:office:smarttags" w:element="place">
              <w:r w:rsidRPr="00F83321">
                <w:rPr>
                  <w:rFonts w:ascii="Arial" w:hAnsi="Arial" w:cs="Arial"/>
                  <w:sz w:val="20"/>
                  <w:szCs w:val="20"/>
                </w:rPr>
                <w:t>North Columbus</w:t>
              </w:r>
            </w:smartTag>
            <w:r w:rsidRPr="00F83321">
              <w:rPr>
                <w:rFonts w:ascii="Arial" w:hAnsi="Arial" w:cs="Arial"/>
                <w:sz w:val="20"/>
                <w:szCs w:val="20"/>
              </w:rPr>
              <w:t xml:space="preserve"> Friends Meeting </w:t>
            </w:r>
          </w:p>
        </w:tc>
        <w:tc>
          <w:tcPr>
            <w:tcW w:w="1106" w:type="dxa"/>
            <w:tcBorders>
              <w:top w:val="nil"/>
              <w:left w:val="nil"/>
              <w:bottom w:val="nil"/>
              <w:right w:val="nil"/>
            </w:tcBorders>
            <w:shd w:val="clear" w:color="auto" w:fill="auto"/>
            <w:noWrap/>
            <w:vAlign w:val="bottom"/>
          </w:tcPr>
          <w:p w:rsidR="00F83321" w:rsidRPr="00F83321" w:rsidRDefault="00F83321" w:rsidP="00F83321">
            <w:pPr>
              <w:jc w:val="right"/>
              <w:rPr>
                <w:rFonts w:ascii="Arial" w:hAnsi="Arial" w:cs="Arial"/>
                <w:sz w:val="20"/>
                <w:szCs w:val="20"/>
              </w:rPr>
            </w:pPr>
            <w:r w:rsidRPr="00F83321">
              <w:rPr>
                <w:rFonts w:ascii="Arial" w:hAnsi="Arial" w:cs="Arial"/>
                <w:sz w:val="20"/>
                <w:szCs w:val="20"/>
              </w:rPr>
              <w:t>800.00</w:t>
            </w:r>
          </w:p>
        </w:tc>
        <w:tc>
          <w:tcPr>
            <w:tcW w:w="1106" w:type="dxa"/>
            <w:tcBorders>
              <w:top w:val="nil"/>
              <w:left w:val="nil"/>
              <w:bottom w:val="nil"/>
              <w:right w:val="nil"/>
            </w:tcBorders>
            <w:shd w:val="clear" w:color="auto" w:fill="auto"/>
            <w:noWrap/>
            <w:vAlign w:val="bottom"/>
          </w:tcPr>
          <w:p w:rsidR="00F83321" w:rsidRPr="00F83321" w:rsidRDefault="00F83321" w:rsidP="00F83321">
            <w:pPr>
              <w:jc w:val="right"/>
              <w:rPr>
                <w:rFonts w:ascii="Arial" w:hAnsi="Arial" w:cs="Arial"/>
                <w:sz w:val="20"/>
                <w:szCs w:val="20"/>
              </w:rPr>
            </w:pPr>
            <w:r w:rsidRPr="00F83321">
              <w:rPr>
                <w:rFonts w:ascii="Arial" w:hAnsi="Arial" w:cs="Arial"/>
                <w:sz w:val="20"/>
                <w:szCs w:val="20"/>
              </w:rPr>
              <w:t>16-Dec</w:t>
            </w:r>
          </w:p>
        </w:tc>
        <w:tc>
          <w:tcPr>
            <w:tcW w:w="236"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c>
          <w:tcPr>
            <w:tcW w:w="1825"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c>
          <w:tcPr>
            <w:tcW w:w="960"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c>
          <w:tcPr>
            <w:tcW w:w="1106"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r>
      <w:tr w:rsidR="00F83321" w:rsidRPr="00F83321">
        <w:trPr>
          <w:trHeight w:val="300"/>
        </w:trPr>
        <w:tc>
          <w:tcPr>
            <w:tcW w:w="4000" w:type="dxa"/>
            <w:tcBorders>
              <w:top w:val="nil"/>
              <w:left w:val="nil"/>
              <w:bottom w:val="nil"/>
              <w:right w:val="nil"/>
            </w:tcBorders>
            <w:shd w:val="clear" w:color="auto" w:fill="auto"/>
            <w:noWrap/>
            <w:vAlign w:val="bottom"/>
          </w:tcPr>
          <w:p w:rsidR="00F83321" w:rsidRPr="00F83321" w:rsidRDefault="00F83321" w:rsidP="00F83321">
            <w:pPr>
              <w:rPr>
                <w:rFonts w:ascii="Arial" w:hAnsi="Arial" w:cs="Arial"/>
                <w:sz w:val="20"/>
                <w:szCs w:val="20"/>
              </w:rPr>
            </w:pPr>
            <w:r w:rsidRPr="00F83321">
              <w:rPr>
                <w:rFonts w:ascii="Arial" w:hAnsi="Arial" w:cs="Arial"/>
                <w:sz w:val="20"/>
                <w:szCs w:val="20"/>
              </w:rPr>
              <w:t xml:space="preserve">Oberlin Friends Meeting </w:t>
            </w:r>
          </w:p>
        </w:tc>
        <w:tc>
          <w:tcPr>
            <w:tcW w:w="1106" w:type="dxa"/>
            <w:tcBorders>
              <w:top w:val="nil"/>
              <w:left w:val="nil"/>
              <w:bottom w:val="nil"/>
              <w:right w:val="nil"/>
            </w:tcBorders>
            <w:shd w:val="clear" w:color="auto" w:fill="auto"/>
            <w:noWrap/>
            <w:vAlign w:val="bottom"/>
          </w:tcPr>
          <w:p w:rsidR="00F83321" w:rsidRPr="00F83321" w:rsidRDefault="00F83321" w:rsidP="00F83321">
            <w:pPr>
              <w:jc w:val="right"/>
              <w:rPr>
                <w:rFonts w:ascii="Arial" w:hAnsi="Arial" w:cs="Arial"/>
                <w:sz w:val="20"/>
                <w:szCs w:val="20"/>
              </w:rPr>
            </w:pPr>
            <w:r w:rsidRPr="00F83321">
              <w:rPr>
                <w:rFonts w:ascii="Arial" w:hAnsi="Arial" w:cs="Arial"/>
                <w:sz w:val="20"/>
                <w:szCs w:val="20"/>
              </w:rPr>
              <w:t>574.00</w:t>
            </w:r>
          </w:p>
        </w:tc>
        <w:tc>
          <w:tcPr>
            <w:tcW w:w="1106" w:type="dxa"/>
            <w:tcBorders>
              <w:top w:val="nil"/>
              <w:left w:val="nil"/>
              <w:bottom w:val="nil"/>
              <w:right w:val="nil"/>
            </w:tcBorders>
            <w:shd w:val="clear" w:color="auto" w:fill="auto"/>
            <w:noWrap/>
            <w:vAlign w:val="bottom"/>
          </w:tcPr>
          <w:p w:rsidR="00F83321" w:rsidRPr="00F83321" w:rsidRDefault="00F83321" w:rsidP="00F83321">
            <w:pPr>
              <w:jc w:val="right"/>
              <w:rPr>
                <w:rFonts w:ascii="Arial" w:hAnsi="Arial" w:cs="Arial"/>
                <w:sz w:val="20"/>
                <w:szCs w:val="20"/>
              </w:rPr>
            </w:pPr>
            <w:r w:rsidRPr="00F83321">
              <w:rPr>
                <w:rFonts w:ascii="Arial" w:hAnsi="Arial" w:cs="Arial"/>
                <w:sz w:val="20"/>
                <w:szCs w:val="20"/>
              </w:rPr>
              <w:t>3-Nov</w:t>
            </w:r>
          </w:p>
        </w:tc>
        <w:tc>
          <w:tcPr>
            <w:tcW w:w="236"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c>
          <w:tcPr>
            <w:tcW w:w="1825"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c>
          <w:tcPr>
            <w:tcW w:w="960"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c>
          <w:tcPr>
            <w:tcW w:w="1106"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r>
      <w:tr w:rsidR="00F83321" w:rsidRPr="00F83321">
        <w:trPr>
          <w:trHeight w:val="300"/>
        </w:trPr>
        <w:tc>
          <w:tcPr>
            <w:tcW w:w="4000" w:type="dxa"/>
            <w:tcBorders>
              <w:top w:val="nil"/>
              <w:left w:val="nil"/>
              <w:bottom w:val="nil"/>
              <w:right w:val="nil"/>
            </w:tcBorders>
            <w:shd w:val="clear" w:color="auto" w:fill="auto"/>
            <w:noWrap/>
            <w:vAlign w:val="bottom"/>
          </w:tcPr>
          <w:p w:rsidR="00F83321" w:rsidRPr="00F83321" w:rsidRDefault="00F83321" w:rsidP="00F83321">
            <w:pPr>
              <w:rPr>
                <w:rFonts w:ascii="Arial" w:hAnsi="Arial" w:cs="Arial"/>
                <w:sz w:val="20"/>
                <w:szCs w:val="20"/>
              </w:rPr>
            </w:pPr>
            <w:smartTag w:uri="urn:schemas-microsoft-com:office:smarttags" w:element="place">
              <w:smartTag w:uri="urn:schemas-microsoft-com:office:smarttags" w:element="PlaceName">
                <w:r w:rsidRPr="00F83321">
                  <w:rPr>
                    <w:rFonts w:ascii="Arial" w:hAnsi="Arial" w:cs="Arial"/>
                    <w:sz w:val="20"/>
                    <w:szCs w:val="20"/>
                  </w:rPr>
                  <w:t>Pine</w:t>
                </w:r>
              </w:smartTag>
              <w:r w:rsidRPr="00F83321">
                <w:rPr>
                  <w:rFonts w:ascii="Arial" w:hAnsi="Arial" w:cs="Arial"/>
                  <w:sz w:val="20"/>
                  <w:szCs w:val="20"/>
                </w:rPr>
                <w:t xml:space="preserve"> </w:t>
              </w:r>
              <w:smartTag w:uri="urn:schemas-microsoft-com:office:smarttags" w:element="PlaceType">
                <w:r w:rsidRPr="00F83321">
                  <w:rPr>
                    <w:rFonts w:ascii="Arial" w:hAnsi="Arial" w:cs="Arial"/>
                    <w:sz w:val="20"/>
                    <w:szCs w:val="20"/>
                  </w:rPr>
                  <w:t>River</w:t>
                </w:r>
              </w:smartTag>
            </w:smartTag>
            <w:r w:rsidRPr="00F83321">
              <w:rPr>
                <w:rFonts w:ascii="Arial" w:hAnsi="Arial" w:cs="Arial"/>
                <w:sz w:val="20"/>
                <w:szCs w:val="20"/>
              </w:rPr>
              <w:t xml:space="preserve"> Friends Meeting </w:t>
            </w:r>
          </w:p>
        </w:tc>
        <w:tc>
          <w:tcPr>
            <w:tcW w:w="1106" w:type="dxa"/>
            <w:tcBorders>
              <w:top w:val="nil"/>
              <w:left w:val="nil"/>
              <w:bottom w:val="nil"/>
              <w:right w:val="nil"/>
            </w:tcBorders>
            <w:shd w:val="clear" w:color="auto" w:fill="auto"/>
            <w:noWrap/>
            <w:vAlign w:val="bottom"/>
          </w:tcPr>
          <w:p w:rsidR="00F83321" w:rsidRPr="00F83321" w:rsidRDefault="00F83321" w:rsidP="00F83321">
            <w:pPr>
              <w:jc w:val="right"/>
              <w:rPr>
                <w:rFonts w:ascii="Arial" w:hAnsi="Arial" w:cs="Arial"/>
                <w:sz w:val="20"/>
                <w:szCs w:val="20"/>
              </w:rPr>
            </w:pPr>
            <w:r w:rsidRPr="00F83321">
              <w:rPr>
                <w:rFonts w:ascii="Arial" w:hAnsi="Arial" w:cs="Arial"/>
                <w:sz w:val="20"/>
                <w:szCs w:val="20"/>
              </w:rPr>
              <w:t>615.00</w:t>
            </w:r>
          </w:p>
        </w:tc>
        <w:tc>
          <w:tcPr>
            <w:tcW w:w="1106" w:type="dxa"/>
            <w:tcBorders>
              <w:top w:val="nil"/>
              <w:left w:val="nil"/>
              <w:bottom w:val="nil"/>
              <w:right w:val="nil"/>
            </w:tcBorders>
            <w:shd w:val="clear" w:color="auto" w:fill="auto"/>
            <w:noWrap/>
            <w:vAlign w:val="bottom"/>
          </w:tcPr>
          <w:p w:rsidR="00F83321" w:rsidRPr="00F83321" w:rsidRDefault="00F83321" w:rsidP="00F83321">
            <w:pPr>
              <w:jc w:val="right"/>
              <w:rPr>
                <w:rFonts w:ascii="Arial" w:hAnsi="Arial" w:cs="Arial"/>
                <w:sz w:val="20"/>
                <w:szCs w:val="20"/>
              </w:rPr>
            </w:pPr>
            <w:r w:rsidRPr="00F83321">
              <w:rPr>
                <w:rFonts w:ascii="Arial" w:hAnsi="Arial" w:cs="Arial"/>
                <w:sz w:val="20"/>
                <w:szCs w:val="20"/>
              </w:rPr>
              <w:t>16-Dec</w:t>
            </w:r>
          </w:p>
        </w:tc>
        <w:tc>
          <w:tcPr>
            <w:tcW w:w="236"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c>
          <w:tcPr>
            <w:tcW w:w="1825"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c>
          <w:tcPr>
            <w:tcW w:w="960"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c>
          <w:tcPr>
            <w:tcW w:w="1106"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r>
      <w:tr w:rsidR="00F83321" w:rsidRPr="00F83321">
        <w:trPr>
          <w:trHeight w:val="300"/>
        </w:trPr>
        <w:tc>
          <w:tcPr>
            <w:tcW w:w="4000" w:type="dxa"/>
            <w:tcBorders>
              <w:top w:val="nil"/>
              <w:left w:val="nil"/>
              <w:bottom w:val="nil"/>
              <w:right w:val="nil"/>
            </w:tcBorders>
            <w:shd w:val="clear" w:color="auto" w:fill="auto"/>
            <w:noWrap/>
            <w:vAlign w:val="bottom"/>
          </w:tcPr>
          <w:p w:rsidR="00F83321" w:rsidRPr="00F83321" w:rsidRDefault="00F83321" w:rsidP="00F83321">
            <w:pPr>
              <w:rPr>
                <w:rFonts w:ascii="Arial" w:hAnsi="Arial" w:cs="Arial"/>
                <w:sz w:val="20"/>
                <w:szCs w:val="20"/>
              </w:rPr>
            </w:pPr>
            <w:smartTag w:uri="urn:schemas-microsoft-com:office:smarttags" w:element="City">
              <w:smartTag w:uri="urn:schemas-microsoft-com:office:smarttags" w:element="place">
                <w:r w:rsidRPr="00F83321">
                  <w:rPr>
                    <w:rFonts w:ascii="Arial" w:hAnsi="Arial" w:cs="Arial"/>
                    <w:sz w:val="20"/>
                    <w:szCs w:val="20"/>
                  </w:rPr>
                  <w:t>Pittsburgh</w:t>
                </w:r>
              </w:smartTag>
            </w:smartTag>
            <w:r w:rsidRPr="00F83321">
              <w:rPr>
                <w:rFonts w:ascii="Arial" w:hAnsi="Arial" w:cs="Arial"/>
                <w:sz w:val="20"/>
                <w:szCs w:val="20"/>
              </w:rPr>
              <w:t xml:space="preserve"> Friends Meeting </w:t>
            </w:r>
          </w:p>
        </w:tc>
        <w:tc>
          <w:tcPr>
            <w:tcW w:w="1106" w:type="dxa"/>
            <w:tcBorders>
              <w:top w:val="nil"/>
              <w:left w:val="nil"/>
              <w:bottom w:val="nil"/>
              <w:right w:val="nil"/>
            </w:tcBorders>
            <w:shd w:val="clear" w:color="auto" w:fill="auto"/>
            <w:noWrap/>
            <w:vAlign w:val="bottom"/>
          </w:tcPr>
          <w:p w:rsidR="00F83321" w:rsidRPr="00F83321" w:rsidRDefault="00F83321" w:rsidP="00F83321">
            <w:pPr>
              <w:jc w:val="right"/>
              <w:rPr>
                <w:rFonts w:ascii="Arial" w:hAnsi="Arial" w:cs="Arial"/>
                <w:sz w:val="20"/>
                <w:szCs w:val="20"/>
              </w:rPr>
            </w:pPr>
            <w:r w:rsidRPr="00F83321">
              <w:rPr>
                <w:rFonts w:ascii="Arial" w:hAnsi="Arial" w:cs="Arial"/>
                <w:sz w:val="20"/>
                <w:szCs w:val="20"/>
              </w:rPr>
              <w:t>5,658.00</w:t>
            </w:r>
          </w:p>
        </w:tc>
        <w:tc>
          <w:tcPr>
            <w:tcW w:w="1106" w:type="dxa"/>
            <w:tcBorders>
              <w:top w:val="nil"/>
              <w:left w:val="nil"/>
              <w:bottom w:val="nil"/>
              <w:right w:val="nil"/>
            </w:tcBorders>
            <w:shd w:val="clear" w:color="auto" w:fill="auto"/>
            <w:noWrap/>
            <w:vAlign w:val="bottom"/>
          </w:tcPr>
          <w:p w:rsidR="00F83321" w:rsidRPr="00F83321" w:rsidRDefault="00F83321" w:rsidP="00F83321">
            <w:pPr>
              <w:jc w:val="right"/>
              <w:rPr>
                <w:rFonts w:ascii="Arial" w:hAnsi="Arial" w:cs="Arial"/>
                <w:sz w:val="20"/>
                <w:szCs w:val="20"/>
              </w:rPr>
            </w:pPr>
            <w:r w:rsidRPr="00F83321">
              <w:rPr>
                <w:rFonts w:ascii="Arial" w:hAnsi="Arial" w:cs="Arial"/>
                <w:sz w:val="20"/>
                <w:szCs w:val="20"/>
              </w:rPr>
              <w:t>12-Apr</w:t>
            </w:r>
          </w:p>
        </w:tc>
        <w:tc>
          <w:tcPr>
            <w:tcW w:w="236"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c>
          <w:tcPr>
            <w:tcW w:w="1825"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c>
          <w:tcPr>
            <w:tcW w:w="960"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c>
          <w:tcPr>
            <w:tcW w:w="1106"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r>
      <w:tr w:rsidR="00F83321" w:rsidRPr="00F83321">
        <w:trPr>
          <w:trHeight w:val="300"/>
        </w:trPr>
        <w:tc>
          <w:tcPr>
            <w:tcW w:w="4000" w:type="dxa"/>
            <w:tcBorders>
              <w:top w:val="nil"/>
              <w:left w:val="nil"/>
              <w:bottom w:val="nil"/>
              <w:right w:val="nil"/>
            </w:tcBorders>
            <w:shd w:val="clear" w:color="auto" w:fill="auto"/>
            <w:noWrap/>
            <w:vAlign w:val="bottom"/>
          </w:tcPr>
          <w:p w:rsidR="00F83321" w:rsidRPr="00F83321" w:rsidRDefault="00F83321" w:rsidP="00F83321">
            <w:pPr>
              <w:rPr>
                <w:rFonts w:ascii="Arial" w:hAnsi="Arial" w:cs="Arial"/>
                <w:sz w:val="20"/>
                <w:szCs w:val="20"/>
              </w:rPr>
            </w:pPr>
            <w:r w:rsidRPr="00F83321">
              <w:rPr>
                <w:rFonts w:ascii="Arial" w:hAnsi="Arial" w:cs="Arial"/>
                <w:sz w:val="20"/>
                <w:szCs w:val="20"/>
              </w:rPr>
              <w:t xml:space="preserve">Red Cedar Friends Meeting </w:t>
            </w:r>
          </w:p>
        </w:tc>
        <w:tc>
          <w:tcPr>
            <w:tcW w:w="1106" w:type="dxa"/>
            <w:tcBorders>
              <w:top w:val="nil"/>
              <w:left w:val="nil"/>
              <w:bottom w:val="nil"/>
              <w:right w:val="nil"/>
            </w:tcBorders>
            <w:shd w:val="clear" w:color="auto" w:fill="auto"/>
            <w:noWrap/>
            <w:vAlign w:val="bottom"/>
          </w:tcPr>
          <w:p w:rsidR="00F83321" w:rsidRPr="00F83321" w:rsidRDefault="00F83321" w:rsidP="00F83321">
            <w:pPr>
              <w:jc w:val="right"/>
              <w:rPr>
                <w:rFonts w:ascii="Arial" w:hAnsi="Arial" w:cs="Arial"/>
                <w:sz w:val="20"/>
                <w:szCs w:val="20"/>
              </w:rPr>
            </w:pPr>
            <w:r w:rsidRPr="00F83321">
              <w:rPr>
                <w:rFonts w:ascii="Arial" w:hAnsi="Arial" w:cs="Arial"/>
                <w:sz w:val="20"/>
                <w:szCs w:val="20"/>
              </w:rPr>
              <w:t>3,116.00</w:t>
            </w:r>
          </w:p>
        </w:tc>
        <w:tc>
          <w:tcPr>
            <w:tcW w:w="1106" w:type="dxa"/>
            <w:tcBorders>
              <w:top w:val="nil"/>
              <w:left w:val="nil"/>
              <w:bottom w:val="nil"/>
              <w:right w:val="nil"/>
            </w:tcBorders>
            <w:shd w:val="clear" w:color="auto" w:fill="auto"/>
            <w:noWrap/>
            <w:vAlign w:val="bottom"/>
          </w:tcPr>
          <w:p w:rsidR="00F83321" w:rsidRPr="00F83321" w:rsidRDefault="00F83321" w:rsidP="00F83321">
            <w:pPr>
              <w:jc w:val="right"/>
              <w:rPr>
                <w:rFonts w:ascii="Arial" w:hAnsi="Arial" w:cs="Arial"/>
                <w:sz w:val="20"/>
                <w:szCs w:val="20"/>
              </w:rPr>
            </w:pPr>
            <w:r w:rsidRPr="00F83321">
              <w:rPr>
                <w:rFonts w:ascii="Arial" w:hAnsi="Arial" w:cs="Arial"/>
                <w:sz w:val="20"/>
                <w:szCs w:val="20"/>
              </w:rPr>
              <w:t>16-Dec</w:t>
            </w:r>
          </w:p>
        </w:tc>
        <w:tc>
          <w:tcPr>
            <w:tcW w:w="236"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c>
          <w:tcPr>
            <w:tcW w:w="1825"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c>
          <w:tcPr>
            <w:tcW w:w="960"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c>
          <w:tcPr>
            <w:tcW w:w="1106"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r>
      <w:tr w:rsidR="00F83321" w:rsidRPr="00F83321">
        <w:trPr>
          <w:trHeight w:val="300"/>
        </w:trPr>
        <w:tc>
          <w:tcPr>
            <w:tcW w:w="4000" w:type="dxa"/>
            <w:tcBorders>
              <w:top w:val="nil"/>
              <w:left w:val="nil"/>
              <w:bottom w:val="nil"/>
              <w:right w:val="nil"/>
            </w:tcBorders>
            <w:shd w:val="clear" w:color="auto" w:fill="auto"/>
            <w:noWrap/>
            <w:vAlign w:val="bottom"/>
          </w:tcPr>
          <w:p w:rsidR="00F83321" w:rsidRPr="00F83321" w:rsidRDefault="00F83321" w:rsidP="00F83321">
            <w:pPr>
              <w:rPr>
                <w:rFonts w:ascii="Arial" w:hAnsi="Arial" w:cs="Arial"/>
                <w:sz w:val="20"/>
                <w:szCs w:val="20"/>
              </w:rPr>
            </w:pPr>
            <w:smartTag w:uri="urn:schemas-microsoft-com:office:smarttags" w:element="City">
              <w:smartTag w:uri="urn:schemas-microsoft-com:office:smarttags" w:element="place">
                <w:r w:rsidRPr="00F83321">
                  <w:rPr>
                    <w:rFonts w:ascii="Arial" w:hAnsi="Arial" w:cs="Arial"/>
                    <w:sz w:val="20"/>
                    <w:szCs w:val="20"/>
                  </w:rPr>
                  <w:t>Wooster</w:t>
                </w:r>
              </w:smartTag>
            </w:smartTag>
            <w:r w:rsidRPr="00F83321">
              <w:rPr>
                <w:rFonts w:ascii="Arial" w:hAnsi="Arial" w:cs="Arial"/>
                <w:sz w:val="20"/>
                <w:szCs w:val="20"/>
              </w:rPr>
              <w:t xml:space="preserve"> Friends Meeting </w:t>
            </w:r>
          </w:p>
        </w:tc>
        <w:tc>
          <w:tcPr>
            <w:tcW w:w="1106" w:type="dxa"/>
            <w:tcBorders>
              <w:top w:val="nil"/>
              <w:left w:val="nil"/>
              <w:bottom w:val="nil"/>
              <w:right w:val="nil"/>
            </w:tcBorders>
            <w:shd w:val="clear" w:color="auto" w:fill="auto"/>
            <w:noWrap/>
            <w:vAlign w:val="bottom"/>
          </w:tcPr>
          <w:p w:rsidR="00F83321" w:rsidRPr="00F83321" w:rsidRDefault="00F83321" w:rsidP="00F83321">
            <w:pPr>
              <w:jc w:val="right"/>
              <w:rPr>
                <w:rFonts w:ascii="Arial" w:hAnsi="Arial" w:cs="Arial"/>
                <w:sz w:val="20"/>
                <w:szCs w:val="20"/>
              </w:rPr>
            </w:pPr>
            <w:r w:rsidRPr="00F83321">
              <w:rPr>
                <w:rFonts w:ascii="Arial" w:hAnsi="Arial" w:cs="Arial"/>
                <w:sz w:val="20"/>
                <w:szCs w:val="20"/>
              </w:rPr>
              <w:t>600.00</w:t>
            </w:r>
          </w:p>
        </w:tc>
        <w:tc>
          <w:tcPr>
            <w:tcW w:w="1106" w:type="dxa"/>
            <w:tcBorders>
              <w:top w:val="nil"/>
              <w:left w:val="nil"/>
              <w:bottom w:val="nil"/>
              <w:right w:val="nil"/>
            </w:tcBorders>
            <w:shd w:val="clear" w:color="auto" w:fill="auto"/>
            <w:noWrap/>
            <w:vAlign w:val="bottom"/>
          </w:tcPr>
          <w:p w:rsidR="00F83321" w:rsidRPr="00F83321" w:rsidRDefault="00F83321" w:rsidP="00F83321">
            <w:pPr>
              <w:jc w:val="right"/>
              <w:rPr>
                <w:rFonts w:ascii="Arial" w:hAnsi="Arial" w:cs="Arial"/>
                <w:sz w:val="20"/>
                <w:szCs w:val="20"/>
              </w:rPr>
            </w:pPr>
            <w:r w:rsidRPr="00F83321">
              <w:rPr>
                <w:rFonts w:ascii="Arial" w:hAnsi="Arial" w:cs="Arial"/>
                <w:sz w:val="20"/>
                <w:szCs w:val="20"/>
              </w:rPr>
              <w:t>5-Jan</w:t>
            </w:r>
          </w:p>
        </w:tc>
        <w:tc>
          <w:tcPr>
            <w:tcW w:w="236"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c>
          <w:tcPr>
            <w:tcW w:w="1825"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c>
          <w:tcPr>
            <w:tcW w:w="960"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c>
          <w:tcPr>
            <w:tcW w:w="1106"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r>
      <w:tr w:rsidR="00F83321" w:rsidRPr="00F83321">
        <w:trPr>
          <w:trHeight w:val="300"/>
        </w:trPr>
        <w:tc>
          <w:tcPr>
            <w:tcW w:w="4000" w:type="dxa"/>
            <w:tcBorders>
              <w:top w:val="nil"/>
              <w:left w:val="nil"/>
              <w:bottom w:val="nil"/>
              <w:right w:val="nil"/>
            </w:tcBorders>
            <w:shd w:val="clear" w:color="auto" w:fill="auto"/>
            <w:noWrap/>
            <w:vAlign w:val="bottom"/>
          </w:tcPr>
          <w:p w:rsidR="00F83321" w:rsidRPr="00F83321" w:rsidRDefault="00F83321" w:rsidP="00F83321">
            <w:pPr>
              <w:rPr>
                <w:rFonts w:ascii="Arial" w:hAnsi="Arial" w:cs="Arial"/>
                <w:sz w:val="20"/>
                <w:szCs w:val="20"/>
              </w:rPr>
            </w:pPr>
            <w:r w:rsidRPr="00F83321">
              <w:rPr>
                <w:rFonts w:ascii="Arial" w:hAnsi="Arial" w:cs="Arial"/>
                <w:sz w:val="20"/>
                <w:szCs w:val="20"/>
              </w:rPr>
              <w:t>Individuals</w:t>
            </w:r>
          </w:p>
        </w:tc>
        <w:tc>
          <w:tcPr>
            <w:tcW w:w="1106" w:type="dxa"/>
            <w:tcBorders>
              <w:top w:val="nil"/>
              <w:left w:val="nil"/>
              <w:bottom w:val="nil"/>
              <w:right w:val="nil"/>
            </w:tcBorders>
            <w:shd w:val="clear" w:color="auto" w:fill="auto"/>
            <w:noWrap/>
            <w:vAlign w:val="bottom"/>
          </w:tcPr>
          <w:p w:rsidR="00F83321" w:rsidRPr="00F83321" w:rsidRDefault="00F83321" w:rsidP="00F83321">
            <w:pPr>
              <w:rPr>
                <w:rFonts w:ascii="Arial" w:hAnsi="Arial" w:cs="Arial"/>
                <w:sz w:val="20"/>
                <w:szCs w:val="20"/>
              </w:rPr>
            </w:pPr>
          </w:p>
        </w:tc>
        <w:tc>
          <w:tcPr>
            <w:tcW w:w="1106" w:type="dxa"/>
            <w:tcBorders>
              <w:top w:val="nil"/>
              <w:left w:val="nil"/>
              <w:bottom w:val="nil"/>
              <w:right w:val="nil"/>
            </w:tcBorders>
            <w:shd w:val="clear" w:color="auto" w:fill="auto"/>
            <w:noWrap/>
            <w:vAlign w:val="bottom"/>
          </w:tcPr>
          <w:p w:rsidR="00F83321" w:rsidRPr="00F83321" w:rsidRDefault="00F83321" w:rsidP="00F83321">
            <w:pPr>
              <w:rPr>
                <w:rFonts w:ascii="Arial" w:hAnsi="Arial" w:cs="Arial"/>
                <w:sz w:val="20"/>
                <w:szCs w:val="20"/>
              </w:rPr>
            </w:pPr>
          </w:p>
        </w:tc>
        <w:tc>
          <w:tcPr>
            <w:tcW w:w="236"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c>
          <w:tcPr>
            <w:tcW w:w="1825"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c>
          <w:tcPr>
            <w:tcW w:w="960"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c>
          <w:tcPr>
            <w:tcW w:w="1106"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r>
      <w:tr w:rsidR="00F83321" w:rsidRPr="00F83321">
        <w:trPr>
          <w:trHeight w:val="300"/>
        </w:trPr>
        <w:tc>
          <w:tcPr>
            <w:tcW w:w="4000" w:type="dxa"/>
            <w:tcBorders>
              <w:top w:val="nil"/>
              <w:left w:val="nil"/>
              <w:bottom w:val="nil"/>
              <w:right w:val="nil"/>
            </w:tcBorders>
            <w:shd w:val="clear" w:color="auto" w:fill="auto"/>
            <w:noWrap/>
            <w:vAlign w:val="bottom"/>
          </w:tcPr>
          <w:p w:rsidR="00F83321" w:rsidRPr="00F83321" w:rsidRDefault="00F83321" w:rsidP="00F83321">
            <w:pPr>
              <w:rPr>
                <w:rFonts w:ascii="Arial" w:hAnsi="Arial" w:cs="Arial"/>
                <w:b/>
                <w:sz w:val="20"/>
                <w:szCs w:val="20"/>
              </w:rPr>
            </w:pPr>
            <w:r w:rsidRPr="00F83321">
              <w:rPr>
                <w:rFonts w:ascii="Arial" w:hAnsi="Arial" w:cs="Arial"/>
                <w:b/>
                <w:sz w:val="20"/>
                <w:szCs w:val="20"/>
              </w:rPr>
              <w:t>Total</w:t>
            </w:r>
          </w:p>
        </w:tc>
        <w:tc>
          <w:tcPr>
            <w:tcW w:w="1106" w:type="dxa"/>
            <w:tcBorders>
              <w:top w:val="nil"/>
              <w:left w:val="nil"/>
              <w:bottom w:val="nil"/>
              <w:right w:val="nil"/>
            </w:tcBorders>
            <w:shd w:val="clear" w:color="auto" w:fill="auto"/>
            <w:noWrap/>
            <w:vAlign w:val="bottom"/>
          </w:tcPr>
          <w:p w:rsidR="00F83321" w:rsidRPr="00F83321" w:rsidRDefault="00F83321" w:rsidP="00F83321">
            <w:pPr>
              <w:jc w:val="right"/>
              <w:rPr>
                <w:rFonts w:ascii="Arial" w:hAnsi="Arial" w:cs="Arial"/>
                <w:b/>
                <w:sz w:val="20"/>
                <w:szCs w:val="20"/>
              </w:rPr>
            </w:pPr>
            <w:r w:rsidRPr="00F83321">
              <w:rPr>
                <w:rFonts w:ascii="Arial" w:hAnsi="Arial" w:cs="Arial"/>
                <w:b/>
                <w:sz w:val="20"/>
                <w:szCs w:val="20"/>
              </w:rPr>
              <w:t>29,502.00</w:t>
            </w:r>
          </w:p>
        </w:tc>
        <w:tc>
          <w:tcPr>
            <w:tcW w:w="1106" w:type="dxa"/>
            <w:tcBorders>
              <w:top w:val="nil"/>
              <w:left w:val="nil"/>
              <w:bottom w:val="nil"/>
              <w:right w:val="nil"/>
            </w:tcBorders>
            <w:shd w:val="clear" w:color="auto" w:fill="auto"/>
            <w:noWrap/>
            <w:vAlign w:val="bottom"/>
          </w:tcPr>
          <w:p w:rsidR="00F83321" w:rsidRPr="00F83321" w:rsidRDefault="00F83321" w:rsidP="00F83321">
            <w:pPr>
              <w:rPr>
                <w:rFonts w:ascii="Arial" w:hAnsi="Arial" w:cs="Arial"/>
                <w:b/>
                <w:sz w:val="20"/>
                <w:szCs w:val="20"/>
              </w:rPr>
            </w:pPr>
          </w:p>
        </w:tc>
        <w:tc>
          <w:tcPr>
            <w:tcW w:w="236" w:type="dxa"/>
            <w:tcBorders>
              <w:top w:val="nil"/>
              <w:left w:val="nil"/>
              <w:bottom w:val="nil"/>
              <w:right w:val="nil"/>
            </w:tcBorders>
            <w:shd w:val="clear" w:color="auto" w:fill="auto"/>
            <w:noWrap/>
            <w:vAlign w:val="bottom"/>
          </w:tcPr>
          <w:p w:rsidR="00F83321" w:rsidRPr="00F83321" w:rsidRDefault="00F83321" w:rsidP="00F83321">
            <w:pPr>
              <w:rPr>
                <w:rFonts w:ascii="Calibri" w:hAnsi="Calibri"/>
                <w:b/>
                <w:color w:val="000000"/>
                <w:szCs w:val="22"/>
              </w:rPr>
            </w:pPr>
          </w:p>
        </w:tc>
        <w:tc>
          <w:tcPr>
            <w:tcW w:w="1825" w:type="dxa"/>
            <w:tcBorders>
              <w:top w:val="nil"/>
              <w:left w:val="nil"/>
              <w:bottom w:val="nil"/>
              <w:right w:val="nil"/>
            </w:tcBorders>
            <w:shd w:val="clear" w:color="auto" w:fill="auto"/>
            <w:noWrap/>
            <w:vAlign w:val="bottom"/>
          </w:tcPr>
          <w:p w:rsidR="00F83321" w:rsidRPr="00F83321" w:rsidRDefault="00F83321" w:rsidP="00F83321">
            <w:pPr>
              <w:rPr>
                <w:rFonts w:ascii="Calibri" w:hAnsi="Calibri"/>
                <w:b/>
                <w:color w:val="000000"/>
                <w:szCs w:val="22"/>
              </w:rPr>
            </w:pPr>
          </w:p>
        </w:tc>
        <w:tc>
          <w:tcPr>
            <w:tcW w:w="960" w:type="dxa"/>
            <w:tcBorders>
              <w:top w:val="nil"/>
              <w:left w:val="nil"/>
              <w:bottom w:val="nil"/>
              <w:right w:val="nil"/>
            </w:tcBorders>
            <w:shd w:val="clear" w:color="auto" w:fill="auto"/>
            <w:noWrap/>
            <w:vAlign w:val="bottom"/>
          </w:tcPr>
          <w:p w:rsidR="00F83321" w:rsidRPr="00F83321" w:rsidRDefault="00F83321" w:rsidP="00F83321">
            <w:pPr>
              <w:rPr>
                <w:rFonts w:ascii="Calibri" w:hAnsi="Calibri"/>
                <w:b/>
                <w:color w:val="000000"/>
                <w:szCs w:val="22"/>
              </w:rPr>
            </w:pPr>
          </w:p>
        </w:tc>
        <w:tc>
          <w:tcPr>
            <w:tcW w:w="1106" w:type="dxa"/>
            <w:tcBorders>
              <w:top w:val="nil"/>
              <w:left w:val="nil"/>
              <w:bottom w:val="nil"/>
              <w:right w:val="nil"/>
            </w:tcBorders>
            <w:shd w:val="clear" w:color="auto" w:fill="auto"/>
            <w:noWrap/>
            <w:vAlign w:val="bottom"/>
          </w:tcPr>
          <w:p w:rsidR="00F83321" w:rsidRPr="00F83321" w:rsidRDefault="00F83321" w:rsidP="00F83321">
            <w:pPr>
              <w:rPr>
                <w:rFonts w:ascii="Calibri" w:hAnsi="Calibri"/>
                <w:b/>
                <w:color w:val="000000"/>
                <w:szCs w:val="22"/>
              </w:rPr>
            </w:pPr>
          </w:p>
        </w:tc>
      </w:tr>
      <w:tr w:rsidR="00F83321" w:rsidRPr="00F83321">
        <w:trPr>
          <w:trHeight w:val="300"/>
        </w:trPr>
        <w:tc>
          <w:tcPr>
            <w:tcW w:w="4000" w:type="dxa"/>
            <w:tcBorders>
              <w:top w:val="nil"/>
              <w:left w:val="nil"/>
              <w:bottom w:val="nil"/>
              <w:right w:val="nil"/>
            </w:tcBorders>
            <w:shd w:val="clear" w:color="auto" w:fill="auto"/>
            <w:noWrap/>
            <w:vAlign w:val="bottom"/>
          </w:tcPr>
          <w:p w:rsidR="00F83321" w:rsidRPr="00F83321" w:rsidRDefault="00F83321" w:rsidP="00F83321">
            <w:pPr>
              <w:rPr>
                <w:rFonts w:ascii="Arial" w:hAnsi="Arial" w:cs="Arial"/>
                <w:sz w:val="20"/>
                <w:szCs w:val="20"/>
              </w:rPr>
            </w:pPr>
          </w:p>
        </w:tc>
        <w:tc>
          <w:tcPr>
            <w:tcW w:w="1106" w:type="dxa"/>
            <w:tcBorders>
              <w:top w:val="nil"/>
              <w:left w:val="nil"/>
              <w:bottom w:val="nil"/>
              <w:right w:val="nil"/>
            </w:tcBorders>
            <w:shd w:val="clear" w:color="auto" w:fill="auto"/>
            <w:noWrap/>
            <w:vAlign w:val="bottom"/>
          </w:tcPr>
          <w:p w:rsidR="00F83321" w:rsidRPr="00F83321" w:rsidRDefault="00F83321" w:rsidP="00F83321">
            <w:pPr>
              <w:rPr>
                <w:rFonts w:ascii="Arial" w:hAnsi="Arial" w:cs="Arial"/>
                <w:sz w:val="20"/>
                <w:szCs w:val="20"/>
              </w:rPr>
            </w:pPr>
          </w:p>
        </w:tc>
        <w:tc>
          <w:tcPr>
            <w:tcW w:w="1106" w:type="dxa"/>
            <w:tcBorders>
              <w:top w:val="nil"/>
              <w:left w:val="nil"/>
              <w:bottom w:val="nil"/>
              <w:right w:val="nil"/>
            </w:tcBorders>
            <w:shd w:val="clear" w:color="auto" w:fill="auto"/>
            <w:noWrap/>
            <w:vAlign w:val="bottom"/>
          </w:tcPr>
          <w:p w:rsidR="00F83321" w:rsidRPr="00F83321" w:rsidRDefault="00F83321" w:rsidP="00F83321">
            <w:pPr>
              <w:rPr>
                <w:rFonts w:ascii="Arial" w:hAnsi="Arial" w:cs="Arial"/>
                <w:sz w:val="20"/>
                <w:szCs w:val="20"/>
              </w:rPr>
            </w:pPr>
          </w:p>
        </w:tc>
        <w:tc>
          <w:tcPr>
            <w:tcW w:w="236"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c>
          <w:tcPr>
            <w:tcW w:w="1825"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c>
          <w:tcPr>
            <w:tcW w:w="960"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c>
          <w:tcPr>
            <w:tcW w:w="1106"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r>
      <w:tr w:rsidR="00F83321" w:rsidRPr="00F83321">
        <w:trPr>
          <w:trHeight w:val="300"/>
        </w:trPr>
        <w:tc>
          <w:tcPr>
            <w:tcW w:w="4000" w:type="dxa"/>
            <w:tcBorders>
              <w:top w:val="nil"/>
              <w:left w:val="nil"/>
              <w:bottom w:val="nil"/>
              <w:right w:val="nil"/>
            </w:tcBorders>
            <w:shd w:val="clear" w:color="auto" w:fill="auto"/>
            <w:noWrap/>
            <w:vAlign w:val="bottom"/>
          </w:tcPr>
          <w:p w:rsidR="00F83321" w:rsidRPr="00F83321" w:rsidRDefault="00F83321" w:rsidP="00F83321">
            <w:pPr>
              <w:rPr>
                <w:rFonts w:ascii="Arial" w:hAnsi="Arial" w:cs="Arial"/>
                <w:sz w:val="20"/>
                <w:szCs w:val="20"/>
              </w:rPr>
            </w:pPr>
            <w:r w:rsidRPr="00F83321">
              <w:rPr>
                <w:rFonts w:ascii="Arial" w:hAnsi="Arial" w:cs="Arial"/>
                <w:sz w:val="20"/>
                <w:szCs w:val="20"/>
              </w:rPr>
              <w:t>FFC Dividends, Base Account</w:t>
            </w:r>
          </w:p>
        </w:tc>
        <w:tc>
          <w:tcPr>
            <w:tcW w:w="1106" w:type="dxa"/>
            <w:tcBorders>
              <w:top w:val="nil"/>
              <w:left w:val="nil"/>
              <w:bottom w:val="nil"/>
              <w:right w:val="nil"/>
            </w:tcBorders>
            <w:shd w:val="clear" w:color="auto" w:fill="auto"/>
            <w:noWrap/>
            <w:vAlign w:val="bottom"/>
          </w:tcPr>
          <w:p w:rsidR="00F83321" w:rsidRPr="00F83321" w:rsidRDefault="00F83321" w:rsidP="00F83321">
            <w:pPr>
              <w:jc w:val="right"/>
              <w:rPr>
                <w:rFonts w:ascii="Arial" w:hAnsi="Arial" w:cs="Arial"/>
                <w:sz w:val="20"/>
                <w:szCs w:val="20"/>
              </w:rPr>
            </w:pPr>
            <w:r w:rsidRPr="00F83321">
              <w:rPr>
                <w:rFonts w:ascii="Arial" w:hAnsi="Arial" w:cs="Arial"/>
                <w:sz w:val="20"/>
                <w:szCs w:val="20"/>
              </w:rPr>
              <w:t>955.94</w:t>
            </w:r>
          </w:p>
        </w:tc>
        <w:tc>
          <w:tcPr>
            <w:tcW w:w="1106" w:type="dxa"/>
            <w:tcBorders>
              <w:top w:val="nil"/>
              <w:left w:val="nil"/>
              <w:bottom w:val="nil"/>
              <w:right w:val="nil"/>
            </w:tcBorders>
            <w:shd w:val="clear" w:color="auto" w:fill="auto"/>
            <w:noWrap/>
            <w:vAlign w:val="bottom"/>
          </w:tcPr>
          <w:p w:rsidR="00F83321" w:rsidRPr="00F83321" w:rsidRDefault="00F83321" w:rsidP="00F83321">
            <w:pPr>
              <w:jc w:val="right"/>
              <w:rPr>
                <w:rFonts w:ascii="Arial" w:hAnsi="Arial" w:cs="Arial"/>
                <w:sz w:val="20"/>
                <w:szCs w:val="20"/>
              </w:rPr>
            </w:pPr>
            <w:r w:rsidRPr="00F83321">
              <w:rPr>
                <w:rFonts w:ascii="Arial" w:hAnsi="Arial" w:cs="Arial"/>
                <w:sz w:val="20"/>
                <w:szCs w:val="20"/>
              </w:rPr>
              <w:t>30-Jun</w:t>
            </w:r>
          </w:p>
        </w:tc>
        <w:tc>
          <w:tcPr>
            <w:tcW w:w="236"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c>
          <w:tcPr>
            <w:tcW w:w="1825"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c>
          <w:tcPr>
            <w:tcW w:w="960"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c>
          <w:tcPr>
            <w:tcW w:w="1106"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r>
      <w:tr w:rsidR="00F83321" w:rsidRPr="00F83321">
        <w:trPr>
          <w:trHeight w:val="300"/>
        </w:trPr>
        <w:tc>
          <w:tcPr>
            <w:tcW w:w="4000" w:type="dxa"/>
            <w:tcBorders>
              <w:top w:val="nil"/>
              <w:left w:val="nil"/>
              <w:bottom w:val="nil"/>
              <w:right w:val="nil"/>
            </w:tcBorders>
            <w:shd w:val="clear" w:color="auto" w:fill="auto"/>
            <w:noWrap/>
            <w:vAlign w:val="bottom"/>
          </w:tcPr>
          <w:p w:rsidR="00F83321" w:rsidRPr="00F83321" w:rsidRDefault="00F83321" w:rsidP="00F83321">
            <w:pPr>
              <w:rPr>
                <w:rFonts w:ascii="Arial" w:hAnsi="Arial" w:cs="Arial"/>
                <w:sz w:val="20"/>
                <w:szCs w:val="20"/>
              </w:rPr>
            </w:pPr>
            <w:r w:rsidRPr="00F83321">
              <w:rPr>
                <w:rFonts w:ascii="Arial" w:hAnsi="Arial" w:cs="Arial"/>
                <w:sz w:val="20"/>
                <w:szCs w:val="20"/>
              </w:rPr>
              <w:t>FFC change port value, + or -, Base Account</w:t>
            </w:r>
          </w:p>
        </w:tc>
        <w:tc>
          <w:tcPr>
            <w:tcW w:w="1106" w:type="dxa"/>
            <w:tcBorders>
              <w:top w:val="nil"/>
              <w:left w:val="nil"/>
              <w:bottom w:val="nil"/>
              <w:right w:val="nil"/>
            </w:tcBorders>
            <w:shd w:val="clear" w:color="auto" w:fill="auto"/>
            <w:noWrap/>
            <w:vAlign w:val="bottom"/>
          </w:tcPr>
          <w:p w:rsidR="00F83321" w:rsidRPr="00F83321" w:rsidRDefault="00F83321" w:rsidP="00F83321">
            <w:pPr>
              <w:jc w:val="right"/>
              <w:rPr>
                <w:rFonts w:ascii="Calibri" w:hAnsi="Calibri"/>
                <w:color w:val="000000"/>
                <w:szCs w:val="22"/>
              </w:rPr>
            </w:pPr>
            <w:r w:rsidRPr="00F83321">
              <w:rPr>
                <w:rFonts w:ascii="Calibri" w:hAnsi="Calibri"/>
                <w:color w:val="000000"/>
                <w:szCs w:val="22"/>
              </w:rPr>
              <w:t>356.92</w:t>
            </w:r>
          </w:p>
        </w:tc>
        <w:tc>
          <w:tcPr>
            <w:tcW w:w="1106" w:type="dxa"/>
            <w:tcBorders>
              <w:top w:val="nil"/>
              <w:left w:val="nil"/>
              <w:bottom w:val="nil"/>
              <w:right w:val="nil"/>
            </w:tcBorders>
            <w:shd w:val="clear" w:color="auto" w:fill="auto"/>
            <w:noWrap/>
            <w:vAlign w:val="bottom"/>
          </w:tcPr>
          <w:p w:rsidR="00F83321" w:rsidRPr="00F83321" w:rsidRDefault="00F83321" w:rsidP="00F83321">
            <w:pPr>
              <w:jc w:val="right"/>
              <w:rPr>
                <w:rFonts w:ascii="Calibri" w:hAnsi="Calibri"/>
                <w:color w:val="000000"/>
                <w:szCs w:val="22"/>
              </w:rPr>
            </w:pPr>
            <w:r w:rsidRPr="00F83321">
              <w:rPr>
                <w:rFonts w:ascii="Calibri" w:hAnsi="Calibri"/>
                <w:color w:val="000000"/>
                <w:szCs w:val="22"/>
              </w:rPr>
              <w:t>30-Jun</w:t>
            </w:r>
          </w:p>
        </w:tc>
        <w:tc>
          <w:tcPr>
            <w:tcW w:w="236"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c>
          <w:tcPr>
            <w:tcW w:w="1825"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c>
          <w:tcPr>
            <w:tcW w:w="960"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c>
          <w:tcPr>
            <w:tcW w:w="1106"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r>
      <w:tr w:rsidR="00F83321" w:rsidRPr="00F83321">
        <w:trPr>
          <w:trHeight w:val="1290"/>
        </w:trPr>
        <w:tc>
          <w:tcPr>
            <w:tcW w:w="4000" w:type="dxa"/>
            <w:tcBorders>
              <w:top w:val="nil"/>
              <w:left w:val="nil"/>
              <w:bottom w:val="nil"/>
              <w:right w:val="nil"/>
            </w:tcBorders>
            <w:shd w:val="clear" w:color="auto" w:fill="auto"/>
            <w:noWrap/>
            <w:vAlign w:val="bottom"/>
          </w:tcPr>
          <w:p w:rsidR="00F83321" w:rsidRPr="00F83321" w:rsidRDefault="00F83321" w:rsidP="00F83321">
            <w:pPr>
              <w:rPr>
                <w:rFonts w:ascii="Arial" w:hAnsi="Arial" w:cs="Arial"/>
                <w:sz w:val="20"/>
                <w:szCs w:val="20"/>
              </w:rPr>
            </w:pPr>
          </w:p>
        </w:tc>
        <w:tc>
          <w:tcPr>
            <w:tcW w:w="1106" w:type="dxa"/>
            <w:tcBorders>
              <w:top w:val="nil"/>
              <w:left w:val="nil"/>
              <w:bottom w:val="nil"/>
              <w:right w:val="nil"/>
            </w:tcBorders>
            <w:shd w:val="clear" w:color="auto" w:fill="auto"/>
            <w:noWrap/>
            <w:vAlign w:val="bottom"/>
          </w:tcPr>
          <w:p w:rsidR="00F83321" w:rsidRPr="00F83321" w:rsidRDefault="00F83321" w:rsidP="00F83321">
            <w:pPr>
              <w:rPr>
                <w:rFonts w:ascii="Arial" w:hAnsi="Arial" w:cs="Arial"/>
                <w:sz w:val="20"/>
                <w:szCs w:val="20"/>
              </w:rPr>
            </w:pPr>
          </w:p>
        </w:tc>
        <w:tc>
          <w:tcPr>
            <w:tcW w:w="1106" w:type="dxa"/>
            <w:tcBorders>
              <w:top w:val="nil"/>
              <w:left w:val="nil"/>
              <w:bottom w:val="nil"/>
              <w:right w:val="nil"/>
            </w:tcBorders>
            <w:shd w:val="clear" w:color="auto" w:fill="auto"/>
            <w:noWrap/>
            <w:vAlign w:val="bottom"/>
          </w:tcPr>
          <w:p w:rsidR="00F83321" w:rsidRPr="00F83321" w:rsidRDefault="00F83321" w:rsidP="00F83321">
            <w:pPr>
              <w:rPr>
                <w:rFonts w:ascii="Arial" w:hAnsi="Arial" w:cs="Arial"/>
                <w:sz w:val="20"/>
                <w:szCs w:val="20"/>
              </w:rPr>
            </w:pPr>
          </w:p>
        </w:tc>
        <w:tc>
          <w:tcPr>
            <w:tcW w:w="236" w:type="dxa"/>
            <w:tcBorders>
              <w:top w:val="nil"/>
              <w:left w:val="nil"/>
              <w:bottom w:val="nil"/>
              <w:right w:val="nil"/>
            </w:tcBorders>
            <w:shd w:val="clear" w:color="auto" w:fill="auto"/>
            <w:noWrap/>
            <w:vAlign w:val="bottom"/>
          </w:tcPr>
          <w:p w:rsidR="00F83321" w:rsidRPr="00F83321" w:rsidRDefault="00F83321" w:rsidP="00F83321">
            <w:pPr>
              <w:rPr>
                <w:rFonts w:ascii="Arial" w:hAnsi="Arial" w:cs="Arial"/>
                <w:sz w:val="20"/>
                <w:szCs w:val="20"/>
              </w:rPr>
            </w:pPr>
          </w:p>
        </w:tc>
        <w:tc>
          <w:tcPr>
            <w:tcW w:w="1825" w:type="dxa"/>
            <w:tcBorders>
              <w:top w:val="nil"/>
              <w:left w:val="nil"/>
              <w:bottom w:val="nil"/>
              <w:right w:val="nil"/>
            </w:tcBorders>
            <w:shd w:val="clear" w:color="auto" w:fill="auto"/>
            <w:vAlign w:val="bottom"/>
          </w:tcPr>
          <w:p w:rsidR="00F83321" w:rsidRPr="00F83321" w:rsidRDefault="00F83321" w:rsidP="00F83321">
            <w:pPr>
              <w:rPr>
                <w:rFonts w:ascii="Arial" w:hAnsi="Arial" w:cs="Arial"/>
                <w:b/>
                <w:bCs/>
                <w:sz w:val="20"/>
                <w:szCs w:val="20"/>
              </w:rPr>
            </w:pPr>
            <w:r w:rsidRPr="00F83321">
              <w:rPr>
                <w:rFonts w:ascii="Arial" w:hAnsi="Arial" w:cs="Arial"/>
                <w:b/>
                <w:bCs/>
                <w:sz w:val="20"/>
                <w:szCs w:val="20"/>
              </w:rPr>
              <w:t>Misc. Donat'ns &amp; In-Kind Income*</w:t>
            </w:r>
          </w:p>
        </w:tc>
        <w:tc>
          <w:tcPr>
            <w:tcW w:w="960" w:type="dxa"/>
            <w:tcBorders>
              <w:top w:val="nil"/>
              <w:left w:val="nil"/>
              <w:bottom w:val="nil"/>
              <w:right w:val="nil"/>
            </w:tcBorders>
            <w:shd w:val="clear" w:color="auto" w:fill="auto"/>
            <w:noWrap/>
            <w:vAlign w:val="bottom"/>
          </w:tcPr>
          <w:p w:rsidR="00F83321" w:rsidRPr="00F83321" w:rsidRDefault="00F83321" w:rsidP="00F83321">
            <w:pPr>
              <w:rPr>
                <w:rFonts w:ascii="Arial" w:hAnsi="Arial" w:cs="Arial"/>
                <w:sz w:val="20"/>
                <w:szCs w:val="20"/>
              </w:rPr>
            </w:pPr>
          </w:p>
        </w:tc>
        <w:tc>
          <w:tcPr>
            <w:tcW w:w="1106" w:type="dxa"/>
            <w:tcBorders>
              <w:top w:val="nil"/>
              <w:left w:val="nil"/>
              <w:bottom w:val="nil"/>
              <w:right w:val="nil"/>
            </w:tcBorders>
            <w:shd w:val="clear" w:color="auto" w:fill="auto"/>
            <w:vAlign w:val="bottom"/>
          </w:tcPr>
          <w:p w:rsidR="00F83321" w:rsidRPr="00F83321" w:rsidRDefault="00F83321" w:rsidP="00F83321">
            <w:pPr>
              <w:rPr>
                <w:rFonts w:ascii="Arial" w:hAnsi="Arial" w:cs="Arial"/>
                <w:b/>
                <w:bCs/>
                <w:sz w:val="20"/>
                <w:szCs w:val="20"/>
              </w:rPr>
            </w:pPr>
            <w:r w:rsidRPr="00F83321">
              <w:rPr>
                <w:rFonts w:ascii="Arial" w:hAnsi="Arial" w:cs="Arial"/>
                <w:b/>
                <w:bCs/>
                <w:sz w:val="20"/>
                <w:szCs w:val="20"/>
              </w:rPr>
              <w:t>Total Cash plus In-Kind</w:t>
            </w:r>
          </w:p>
        </w:tc>
      </w:tr>
      <w:tr w:rsidR="00F83321" w:rsidRPr="00F83321">
        <w:trPr>
          <w:trHeight w:val="300"/>
        </w:trPr>
        <w:tc>
          <w:tcPr>
            <w:tcW w:w="4000" w:type="dxa"/>
            <w:tcBorders>
              <w:top w:val="nil"/>
              <w:left w:val="nil"/>
              <w:bottom w:val="nil"/>
              <w:right w:val="nil"/>
            </w:tcBorders>
            <w:shd w:val="clear" w:color="auto" w:fill="auto"/>
            <w:noWrap/>
            <w:vAlign w:val="bottom"/>
          </w:tcPr>
          <w:p w:rsidR="00F83321" w:rsidRPr="00F83321" w:rsidRDefault="00F83321" w:rsidP="00F83321">
            <w:pPr>
              <w:rPr>
                <w:rFonts w:ascii="Arial" w:hAnsi="Arial" w:cs="Arial"/>
                <w:b/>
                <w:bCs/>
                <w:sz w:val="20"/>
                <w:szCs w:val="20"/>
              </w:rPr>
            </w:pPr>
            <w:r w:rsidRPr="00F83321">
              <w:rPr>
                <w:rFonts w:ascii="Arial" w:hAnsi="Arial" w:cs="Arial"/>
                <w:b/>
                <w:bCs/>
                <w:sz w:val="20"/>
                <w:szCs w:val="20"/>
              </w:rPr>
              <w:t>TOTAL INCOME</w:t>
            </w:r>
          </w:p>
        </w:tc>
        <w:tc>
          <w:tcPr>
            <w:tcW w:w="1106" w:type="dxa"/>
            <w:tcBorders>
              <w:top w:val="nil"/>
              <w:left w:val="nil"/>
              <w:bottom w:val="nil"/>
              <w:right w:val="nil"/>
            </w:tcBorders>
            <w:shd w:val="clear" w:color="auto" w:fill="auto"/>
            <w:noWrap/>
            <w:vAlign w:val="bottom"/>
          </w:tcPr>
          <w:p w:rsidR="00F83321" w:rsidRPr="00F83321" w:rsidRDefault="00F83321" w:rsidP="00F83321">
            <w:pPr>
              <w:rPr>
                <w:rFonts w:ascii="Arial" w:hAnsi="Arial" w:cs="Arial"/>
                <w:sz w:val="20"/>
                <w:szCs w:val="20"/>
              </w:rPr>
            </w:pPr>
          </w:p>
        </w:tc>
        <w:tc>
          <w:tcPr>
            <w:tcW w:w="1106" w:type="dxa"/>
            <w:tcBorders>
              <w:top w:val="nil"/>
              <w:left w:val="nil"/>
              <w:bottom w:val="nil"/>
              <w:right w:val="nil"/>
            </w:tcBorders>
            <w:shd w:val="clear" w:color="auto" w:fill="auto"/>
            <w:noWrap/>
            <w:vAlign w:val="bottom"/>
          </w:tcPr>
          <w:p w:rsidR="00F83321" w:rsidRPr="00F83321" w:rsidRDefault="00F83321" w:rsidP="00F83321">
            <w:pPr>
              <w:jc w:val="right"/>
              <w:rPr>
                <w:rFonts w:ascii="Arial" w:hAnsi="Arial" w:cs="Arial"/>
                <w:sz w:val="20"/>
                <w:szCs w:val="20"/>
              </w:rPr>
            </w:pPr>
            <w:r w:rsidRPr="00F83321">
              <w:rPr>
                <w:rFonts w:ascii="Arial" w:hAnsi="Arial" w:cs="Arial"/>
                <w:sz w:val="20"/>
                <w:szCs w:val="20"/>
              </w:rPr>
              <w:t>30,814.86</w:t>
            </w:r>
          </w:p>
        </w:tc>
        <w:tc>
          <w:tcPr>
            <w:tcW w:w="236" w:type="dxa"/>
            <w:tcBorders>
              <w:top w:val="nil"/>
              <w:left w:val="nil"/>
              <w:bottom w:val="nil"/>
              <w:right w:val="nil"/>
            </w:tcBorders>
            <w:shd w:val="clear" w:color="auto" w:fill="auto"/>
            <w:noWrap/>
            <w:vAlign w:val="bottom"/>
          </w:tcPr>
          <w:p w:rsidR="00F83321" w:rsidRPr="00F83321" w:rsidRDefault="00F83321" w:rsidP="00F83321">
            <w:pPr>
              <w:rPr>
                <w:rFonts w:ascii="Arial" w:hAnsi="Arial" w:cs="Arial"/>
                <w:sz w:val="20"/>
                <w:szCs w:val="20"/>
              </w:rPr>
            </w:pPr>
          </w:p>
        </w:tc>
        <w:tc>
          <w:tcPr>
            <w:tcW w:w="1825" w:type="dxa"/>
            <w:tcBorders>
              <w:top w:val="nil"/>
              <w:left w:val="nil"/>
              <w:bottom w:val="nil"/>
              <w:right w:val="nil"/>
            </w:tcBorders>
            <w:shd w:val="clear" w:color="auto" w:fill="auto"/>
            <w:noWrap/>
            <w:vAlign w:val="bottom"/>
          </w:tcPr>
          <w:p w:rsidR="00F83321" w:rsidRPr="00F83321" w:rsidRDefault="00F83321" w:rsidP="00F83321">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F83321" w:rsidRPr="00F83321" w:rsidRDefault="00F83321" w:rsidP="00F83321">
            <w:pPr>
              <w:rPr>
                <w:rFonts w:ascii="Arial" w:hAnsi="Arial" w:cs="Arial"/>
                <w:sz w:val="20"/>
                <w:szCs w:val="20"/>
              </w:rPr>
            </w:pPr>
          </w:p>
        </w:tc>
        <w:tc>
          <w:tcPr>
            <w:tcW w:w="1106" w:type="dxa"/>
            <w:tcBorders>
              <w:top w:val="nil"/>
              <w:left w:val="nil"/>
              <w:bottom w:val="nil"/>
              <w:right w:val="nil"/>
            </w:tcBorders>
            <w:shd w:val="clear" w:color="auto" w:fill="auto"/>
            <w:noWrap/>
            <w:vAlign w:val="bottom"/>
          </w:tcPr>
          <w:p w:rsidR="00F83321" w:rsidRPr="00F83321" w:rsidRDefault="00F83321" w:rsidP="00F83321">
            <w:pPr>
              <w:jc w:val="right"/>
              <w:rPr>
                <w:rFonts w:ascii="Arial" w:hAnsi="Arial" w:cs="Arial"/>
                <w:sz w:val="20"/>
                <w:szCs w:val="20"/>
              </w:rPr>
            </w:pPr>
            <w:r w:rsidRPr="00F83321">
              <w:rPr>
                <w:rFonts w:ascii="Arial" w:hAnsi="Arial" w:cs="Arial"/>
                <w:sz w:val="20"/>
                <w:szCs w:val="20"/>
              </w:rPr>
              <w:t>30,814.86</w:t>
            </w:r>
          </w:p>
        </w:tc>
      </w:tr>
      <w:tr w:rsidR="00F83321" w:rsidRPr="00F83321">
        <w:trPr>
          <w:trHeight w:val="300"/>
        </w:trPr>
        <w:tc>
          <w:tcPr>
            <w:tcW w:w="4000"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c>
          <w:tcPr>
            <w:tcW w:w="1106"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c>
          <w:tcPr>
            <w:tcW w:w="1106"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c>
          <w:tcPr>
            <w:tcW w:w="236"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c>
          <w:tcPr>
            <w:tcW w:w="1825"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c>
          <w:tcPr>
            <w:tcW w:w="960"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c>
          <w:tcPr>
            <w:tcW w:w="1106"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r>
      <w:tr w:rsidR="00F83321" w:rsidRPr="00F83321">
        <w:trPr>
          <w:trHeight w:val="300"/>
        </w:trPr>
        <w:tc>
          <w:tcPr>
            <w:tcW w:w="4000" w:type="dxa"/>
            <w:tcBorders>
              <w:top w:val="nil"/>
              <w:left w:val="nil"/>
              <w:bottom w:val="nil"/>
              <w:right w:val="nil"/>
            </w:tcBorders>
            <w:shd w:val="clear" w:color="auto" w:fill="auto"/>
            <w:noWrap/>
            <w:vAlign w:val="bottom"/>
          </w:tcPr>
          <w:p w:rsidR="00F83321" w:rsidRPr="00F83321" w:rsidRDefault="00F83321" w:rsidP="00F83321">
            <w:pPr>
              <w:rPr>
                <w:rFonts w:ascii="Arial" w:hAnsi="Arial" w:cs="Arial"/>
                <w:sz w:val="20"/>
                <w:szCs w:val="20"/>
              </w:rPr>
            </w:pPr>
            <w:r w:rsidRPr="00F83321">
              <w:rPr>
                <w:rFonts w:ascii="Arial" w:hAnsi="Arial" w:cs="Arial"/>
                <w:sz w:val="20"/>
                <w:szCs w:val="20"/>
              </w:rPr>
              <w:t>*Includes donations at annual sessions</w:t>
            </w:r>
          </w:p>
        </w:tc>
        <w:tc>
          <w:tcPr>
            <w:tcW w:w="1106"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c>
          <w:tcPr>
            <w:tcW w:w="1106"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c>
          <w:tcPr>
            <w:tcW w:w="236"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c>
          <w:tcPr>
            <w:tcW w:w="1825"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c>
          <w:tcPr>
            <w:tcW w:w="960"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c>
          <w:tcPr>
            <w:tcW w:w="1106" w:type="dxa"/>
            <w:tcBorders>
              <w:top w:val="nil"/>
              <w:left w:val="nil"/>
              <w:bottom w:val="nil"/>
              <w:right w:val="nil"/>
            </w:tcBorders>
            <w:shd w:val="clear" w:color="auto" w:fill="auto"/>
            <w:noWrap/>
            <w:vAlign w:val="bottom"/>
          </w:tcPr>
          <w:p w:rsidR="00F83321" w:rsidRPr="00F83321" w:rsidRDefault="00F83321" w:rsidP="00F83321">
            <w:pPr>
              <w:rPr>
                <w:rFonts w:ascii="Calibri" w:hAnsi="Calibri"/>
                <w:color w:val="000000"/>
                <w:szCs w:val="22"/>
              </w:rPr>
            </w:pPr>
          </w:p>
        </w:tc>
      </w:tr>
    </w:tbl>
    <w:p w:rsidR="00847162" w:rsidRDefault="00847162" w:rsidP="00847162"/>
    <w:p w:rsidR="00EE73F4" w:rsidRPr="00AE219B" w:rsidRDefault="00EE73F4" w:rsidP="00AE219B">
      <w:pPr>
        <w:rPr>
          <w:rFonts w:ascii="Arial" w:hAnsi="Arial" w:cs="Arial"/>
          <w:b/>
          <w:bCs/>
          <w:color w:val="000000"/>
          <w:sz w:val="20"/>
          <w:szCs w:val="20"/>
        </w:rPr>
      </w:pPr>
      <w:r>
        <w:br w:type="page"/>
      </w:r>
      <w:bookmarkStart w:id="69" w:name="RANGE!A1:K28"/>
      <w:r w:rsidRPr="00AE219B">
        <w:rPr>
          <w:rFonts w:ascii="Arial" w:hAnsi="Arial" w:cs="Arial"/>
          <w:b/>
          <w:bCs/>
          <w:color w:val="000000"/>
          <w:sz w:val="20"/>
          <w:szCs w:val="20"/>
        </w:rPr>
        <w:lastRenderedPageBreak/>
        <w:t>Individual Budget lines, 2014-2015 Budget Year</w:t>
      </w:r>
      <w:bookmarkEnd w:id="69"/>
    </w:p>
    <w:p w:rsidR="00EE73F4" w:rsidRPr="00847162" w:rsidRDefault="00EE73F4" w:rsidP="00847162"/>
    <w:tbl>
      <w:tblPr>
        <w:tblW w:w="10698" w:type="dxa"/>
        <w:tblInd w:w="94" w:type="dxa"/>
        <w:tblLook w:val="0000"/>
      </w:tblPr>
      <w:tblGrid>
        <w:gridCol w:w="1474"/>
        <w:gridCol w:w="1600"/>
        <w:gridCol w:w="1079"/>
        <w:gridCol w:w="630"/>
        <w:gridCol w:w="1079"/>
        <w:gridCol w:w="340"/>
        <w:gridCol w:w="976"/>
        <w:gridCol w:w="380"/>
        <w:gridCol w:w="1097"/>
        <w:gridCol w:w="1067"/>
        <w:gridCol w:w="976"/>
      </w:tblGrid>
      <w:tr w:rsidR="00EE73F4" w:rsidRPr="00EE73F4">
        <w:trPr>
          <w:trHeight w:val="840"/>
        </w:trPr>
        <w:tc>
          <w:tcPr>
            <w:tcW w:w="1474" w:type="dxa"/>
            <w:tcBorders>
              <w:top w:val="nil"/>
              <w:left w:val="nil"/>
              <w:bottom w:val="nil"/>
              <w:right w:val="nil"/>
            </w:tcBorders>
            <w:shd w:val="clear" w:color="auto" w:fill="auto"/>
            <w:vAlign w:val="center"/>
          </w:tcPr>
          <w:p w:rsidR="00EE73F4" w:rsidRPr="00EE73F4" w:rsidRDefault="00EE73F4" w:rsidP="00EE73F4">
            <w:pPr>
              <w:rPr>
                <w:rFonts w:ascii="Arial" w:hAnsi="Arial" w:cs="Arial"/>
                <w:b/>
                <w:bCs/>
                <w:color w:val="000000"/>
                <w:sz w:val="18"/>
                <w:szCs w:val="18"/>
              </w:rPr>
            </w:pPr>
            <w:r w:rsidRPr="00EE73F4">
              <w:rPr>
                <w:rFonts w:ascii="Arial" w:hAnsi="Arial" w:cs="Arial"/>
                <w:b/>
                <w:bCs/>
                <w:color w:val="000000"/>
                <w:sz w:val="18"/>
                <w:szCs w:val="18"/>
              </w:rPr>
              <w:t>ACCOUNT</w:t>
            </w:r>
          </w:p>
        </w:tc>
        <w:tc>
          <w:tcPr>
            <w:tcW w:w="1600" w:type="dxa"/>
            <w:tcBorders>
              <w:top w:val="nil"/>
              <w:left w:val="nil"/>
              <w:bottom w:val="nil"/>
              <w:right w:val="nil"/>
            </w:tcBorders>
            <w:shd w:val="clear" w:color="auto" w:fill="auto"/>
            <w:vAlign w:val="bottom"/>
          </w:tcPr>
          <w:p w:rsidR="00EE73F4" w:rsidRPr="00EE73F4" w:rsidRDefault="00EE73F4" w:rsidP="00EE73F4">
            <w:pPr>
              <w:rPr>
                <w:rFonts w:ascii="Arial" w:hAnsi="Arial" w:cs="Arial"/>
                <w:color w:val="000000"/>
                <w:sz w:val="18"/>
                <w:szCs w:val="18"/>
              </w:rPr>
            </w:pPr>
          </w:p>
        </w:tc>
        <w:tc>
          <w:tcPr>
            <w:tcW w:w="1079" w:type="dxa"/>
            <w:tcBorders>
              <w:top w:val="nil"/>
              <w:left w:val="nil"/>
              <w:bottom w:val="nil"/>
              <w:right w:val="nil"/>
            </w:tcBorders>
            <w:shd w:val="clear" w:color="auto" w:fill="auto"/>
            <w:vAlign w:val="center"/>
          </w:tcPr>
          <w:p w:rsidR="00EE73F4" w:rsidRPr="00EE73F4" w:rsidRDefault="00EE73F4" w:rsidP="00EE73F4">
            <w:pPr>
              <w:jc w:val="right"/>
              <w:rPr>
                <w:rFonts w:ascii="Arial" w:hAnsi="Arial" w:cs="Arial"/>
                <w:b/>
                <w:bCs/>
                <w:color w:val="000000"/>
                <w:sz w:val="18"/>
                <w:szCs w:val="18"/>
              </w:rPr>
            </w:pPr>
            <w:r w:rsidRPr="00EE73F4">
              <w:rPr>
                <w:rFonts w:ascii="Arial" w:hAnsi="Arial" w:cs="Arial"/>
                <w:b/>
                <w:bCs/>
                <w:color w:val="000000"/>
                <w:sz w:val="18"/>
                <w:szCs w:val="18"/>
              </w:rPr>
              <w:t>BUDGET</w:t>
            </w:r>
          </w:p>
        </w:tc>
        <w:tc>
          <w:tcPr>
            <w:tcW w:w="630" w:type="dxa"/>
            <w:tcBorders>
              <w:top w:val="nil"/>
              <w:left w:val="nil"/>
              <w:bottom w:val="nil"/>
              <w:right w:val="nil"/>
            </w:tcBorders>
            <w:shd w:val="clear" w:color="auto" w:fill="auto"/>
            <w:vAlign w:val="bottom"/>
          </w:tcPr>
          <w:p w:rsidR="00EE73F4" w:rsidRPr="00EE73F4" w:rsidRDefault="00EE73F4" w:rsidP="00EE73F4">
            <w:pPr>
              <w:rPr>
                <w:rFonts w:ascii="Arial" w:hAnsi="Arial" w:cs="Arial"/>
                <w:color w:val="000000"/>
                <w:sz w:val="18"/>
                <w:szCs w:val="18"/>
              </w:rPr>
            </w:pPr>
          </w:p>
        </w:tc>
        <w:tc>
          <w:tcPr>
            <w:tcW w:w="1079" w:type="dxa"/>
            <w:tcBorders>
              <w:top w:val="nil"/>
              <w:left w:val="nil"/>
              <w:bottom w:val="nil"/>
              <w:right w:val="nil"/>
            </w:tcBorders>
            <w:shd w:val="clear" w:color="auto" w:fill="auto"/>
            <w:vAlign w:val="center"/>
          </w:tcPr>
          <w:p w:rsidR="00EE73F4" w:rsidRPr="00EE73F4" w:rsidRDefault="00EE73F4" w:rsidP="00EE73F4">
            <w:pPr>
              <w:jc w:val="right"/>
              <w:rPr>
                <w:rFonts w:ascii="Arial" w:hAnsi="Arial" w:cs="Arial"/>
                <w:b/>
                <w:bCs/>
                <w:color w:val="000000"/>
                <w:sz w:val="18"/>
                <w:szCs w:val="18"/>
              </w:rPr>
            </w:pPr>
            <w:r w:rsidRPr="00EE73F4">
              <w:rPr>
                <w:rFonts w:ascii="Arial" w:hAnsi="Arial" w:cs="Arial"/>
                <w:b/>
                <w:bCs/>
                <w:color w:val="000000"/>
                <w:sz w:val="18"/>
                <w:szCs w:val="18"/>
              </w:rPr>
              <w:t>ACTUAL EXPENSE</w:t>
            </w:r>
          </w:p>
        </w:tc>
        <w:tc>
          <w:tcPr>
            <w:tcW w:w="340" w:type="dxa"/>
            <w:tcBorders>
              <w:top w:val="nil"/>
              <w:left w:val="nil"/>
              <w:bottom w:val="nil"/>
              <w:right w:val="nil"/>
            </w:tcBorders>
            <w:shd w:val="clear" w:color="auto" w:fill="auto"/>
            <w:vAlign w:val="bottom"/>
          </w:tcPr>
          <w:p w:rsidR="00EE73F4" w:rsidRPr="00EE73F4" w:rsidRDefault="00EE73F4" w:rsidP="00EE73F4">
            <w:pPr>
              <w:rPr>
                <w:rFonts w:ascii="Arial" w:hAnsi="Arial" w:cs="Arial"/>
                <w:color w:val="000000"/>
                <w:sz w:val="18"/>
                <w:szCs w:val="18"/>
              </w:rPr>
            </w:pPr>
          </w:p>
        </w:tc>
        <w:tc>
          <w:tcPr>
            <w:tcW w:w="976" w:type="dxa"/>
            <w:tcBorders>
              <w:top w:val="nil"/>
              <w:left w:val="nil"/>
              <w:bottom w:val="nil"/>
              <w:right w:val="nil"/>
            </w:tcBorders>
            <w:shd w:val="clear" w:color="auto" w:fill="auto"/>
            <w:vAlign w:val="center"/>
          </w:tcPr>
          <w:p w:rsidR="00EE73F4" w:rsidRPr="00EE73F4" w:rsidRDefault="00EE73F4" w:rsidP="00EE73F4">
            <w:pPr>
              <w:jc w:val="right"/>
              <w:rPr>
                <w:rFonts w:ascii="Arial" w:hAnsi="Arial" w:cs="Arial"/>
                <w:b/>
                <w:bCs/>
                <w:color w:val="000000"/>
                <w:sz w:val="18"/>
                <w:szCs w:val="18"/>
              </w:rPr>
            </w:pPr>
            <w:r w:rsidRPr="00EE73F4">
              <w:rPr>
                <w:rFonts w:ascii="Arial" w:hAnsi="Arial" w:cs="Arial"/>
                <w:b/>
                <w:bCs/>
                <w:color w:val="000000"/>
                <w:sz w:val="18"/>
                <w:szCs w:val="18"/>
              </w:rPr>
              <w:t>BUDGET %</w:t>
            </w:r>
          </w:p>
        </w:tc>
        <w:tc>
          <w:tcPr>
            <w:tcW w:w="380" w:type="dxa"/>
            <w:tcBorders>
              <w:top w:val="nil"/>
              <w:left w:val="nil"/>
              <w:bottom w:val="nil"/>
              <w:right w:val="nil"/>
            </w:tcBorders>
            <w:shd w:val="clear" w:color="auto" w:fill="auto"/>
            <w:vAlign w:val="bottom"/>
          </w:tcPr>
          <w:p w:rsidR="00EE73F4" w:rsidRPr="00EE73F4" w:rsidRDefault="00EE73F4" w:rsidP="00EE73F4">
            <w:pPr>
              <w:rPr>
                <w:rFonts w:ascii="Arial" w:hAnsi="Arial" w:cs="Arial"/>
                <w:color w:val="000000"/>
                <w:sz w:val="18"/>
                <w:szCs w:val="18"/>
              </w:rPr>
            </w:pPr>
          </w:p>
        </w:tc>
        <w:tc>
          <w:tcPr>
            <w:tcW w:w="1097" w:type="dxa"/>
            <w:tcBorders>
              <w:top w:val="nil"/>
              <w:left w:val="nil"/>
              <w:bottom w:val="nil"/>
              <w:right w:val="nil"/>
            </w:tcBorders>
            <w:shd w:val="clear" w:color="auto" w:fill="auto"/>
            <w:vAlign w:val="center"/>
          </w:tcPr>
          <w:p w:rsidR="00EE73F4" w:rsidRPr="00EE73F4" w:rsidRDefault="00EE73F4" w:rsidP="00EE73F4">
            <w:pPr>
              <w:jc w:val="right"/>
              <w:rPr>
                <w:rFonts w:ascii="Arial" w:hAnsi="Arial" w:cs="Arial"/>
                <w:b/>
                <w:bCs/>
                <w:color w:val="000000"/>
                <w:sz w:val="18"/>
                <w:szCs w:val="18"/>
              </w:rPr>
            </w:pPr>
            <w:r w:rsidRPr="00EE73F4">
              <w:rPr>
                <w:rFonts w:ascii="Arial" w:hAnsi="Arial" w:cs="Arial"/>
                <w:b/>
                <w:bCs/>
                <w:color w:val="000000"/>
                <w:sz w:val="18"/>
                <w:szCs w:val="18"/>
              </w:rPr>
              <w:t>In-kind &amp; Restricted Donations</w:t>
            </w:r>
          </w:p>
        </w:tc>
        <w:tc>
          <w:tcPr>
            <w:tcW w:w="1067" w:type="dxa"/>
            <w:tcBorders>
              <w:top w:val="nil"/>
              <w:left w:val="nil"/>
              <w:bottom w:val="nil"/>
              <w:right w:val="nil"/>
            </w:tcBorders>
            <w:shd w:val="clear" w:color="auto" w:fill="auto"/>
            <w:vAlign w:val="center"/>
          </w:tcPr>
          <w:p w:rsidR="00EE73F4" w:rsidRPr="00EE73F4" w:rsidRDefault="00EE73F4" w:rsidP="00EE73F4">
            <w:pPr>
              <w:jc w:val="right"/>
              <w:rPr>
                <w:rFonts w:ascii="Arial" w:hAnsi="Arial" w:cs="Arial"/>
                <w:b/>
                <w:bCs/>
                <w:color w:val="000000"/>
                <w:sz w:val="18"/>
                <w:szCs w:val="18"/>
              </w:rPr>
            </w:pPr>
            <w:r w:rsidRPr="00EE73F4">
              <w:rPr>
                <w:rFonts w:ascii="Arial" w:hAnsi="Arial" w:cs="Arial"/>
                <w:b/>
                <w:bCs/>
                <w:color w:val="000000"/>
                <w:sz w:val="18"/>
                <w:szCs w:val="18"/>
              </w:rPr>
              <w:t>TOTAL EXPENSE</w:t>
            </w:r>
          </w:p>
        </w:tc>
        <w:tc>
          <w:tcPr>
            <w:tcW w:w="976" w:type="dxa"/>
            <w:tcBorders>
              <w:top w:val="nil"/>
              <w:left w:val="nil"/>
              <w:bottom w:val="nil"/>
              <w:right w:val="nil"/>
            </w:tcBorders>
            <w:shd w:val="clear" w:color="auto" w:fill="auto"/>
            <w:vAlign w:val="center"/>
          </w:tcPr>
          <w:p w:rsidR="00EE73F4" w:rsidRPr="00EE73F4" w:rsidRDefault="00EE73F4" w:rsidP="00EE73F4">
            <w:pPr>
              <w:jc w:val="right"/>
              <w:rPr>
                <w:rFonts w:ascii="Arial" w:hAnsi="Arial" w:cs="Arial"/>
                <w:b/>
                <w:bCs/>
                <w:color w:val="000000"/>
                <w:sz w:val="18"/>
                <w:szCs w:val="18"/>
              </w:rPr>
            </w:pPr>
            <w:r w:rsidRPr="00EE73F4">
              <w:rPr>
                <w:rFonts w:ascii="Arial" w:hAnsi="Arial" w:cs="Arial"/>
                <w:b/>
                <w:bCs/>
                <w:color w:val="000000"/>
                <w:sz w:val="18"/>
                <w:szCs w:val="18"/>
              </w:rPr>
              <w:t>TOTAL BUDGET %</w:t>
            </w:r>
          </w:p>
        </w:tc>
      </w:tr>
      <w:tr w:rsidR="00EE73F4" w:rsidRPr="00EE73F4">
        <w:trPr>
          <w:trHeight w:val="300"/>
        </w:trPr>
        <w:tc>
          <w:tcPr>
            <w:tcW w:w="1474" w:type="dxa"/>
            <w:tcBorders>
              <w:top w:val="nil"/>
              <w:left w:val="nil"/>
              <w:bottom w:val="nil"/>
              <w:right w:val="nil"/>
            </w:tcBorders>
            <w:shd w:val="clear" w:color="auto" w:fill="auto"/>
            <w:noWrap/>
            <w:vAlign w:val="center"/>
          </w:tcPr>
          <w:p w:rsidR="00EE73F4" w:rsidRPr="00EE73F4" w:rsidRDefault="00EE73F4" w:rsidP="00EE73F4">
            <w:pPr>
              <w:rPr>
                <w:rFonts w:ascii="Arial" w:hAnsi="Arial" w:cs="Arial"/>
                <w:color w:val="000000"/>
                <w:sz w:val="18"/>
                <w:szCs w:val="18"/>
              </w:rPr>
            </w:pPr>
            <w:r w:rsidRPr="00EE73F4">
              <w:rPr>
                <w:rFonts w:ascii="Arial" w:hAnsi="Arial" w:cs="Arial"/>
                <w:color w:val="000000"/>
                <w:sz w:val="18"/>
                <w:szCs w:val="18"/>
              </w:rPr>
              <w:t>Travel</w:t>
            </w:r>
          </w:p>
        </w:tc>
        <w:tc>
          <w:tcPr>
            <w:tcW w:w="1600"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1079"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3000</w:t>
            </w:r>
          </w:p>
        </w:tc>
        <w:tc>
          <w:tcPr>
            <w:tcW w:w="630"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1079"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3000</w:t>
            </w:r>
          </w:p>
        </w:tc>
        <w:tc>
          <w:tcPr>
            <w:tcW w:w="340"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976"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100%</w:t>
            </w:r>
          </w:p>
        </w:tc>
        <w:tc>
          <w:tcPr>
            <w:tcW w:w="380"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1097"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1286.8</w:t>
            </w:r>
          </w:p>
        </w:tc>
        <w:tc>
          <w:tcPr>
            <w:tcW w:w="1067"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4286.8</w:t>
            </w:r>
          </w:p>
        </w:tc>
        <w:tc>
          <w:tcPr>
            <w:tcW w:w="976"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143%</w:t>
            </w:r>
          </w:p>
        </w:tc>
      </w:tr>
      <w:tr w:rsidR="00EE73F4" w:rsidRPr="00EE73F4">
        <w:trPr>
          <w:trHeight w:val="300"/>
        </w:trPr>
        <w:tc>
          <w:tcPr>
            <w:tcW w:w="1474" w:type="dxa"/>
            <w:tcBorders>
              <w:top w:val="nil"/>
              <w:left w:val="nil"/>
              <w:bottom w:val="nil"/>
              <w:right w:val="nil"/>
            </w:tcBorders>
            <w:shd w:val="clear" w:color="auto" w:fill="auto"/>
            <w:noWrap/>
            <w:vAlign w:val="center"/>
          </w:tcPr>
          <w:p w:rsidR="00EE73F4" w:rsidRPr="00EE73F4" w:rsidRDefault="00EE73F4" w:rsidP="00EE73F4">
            <w:pPr>
              <w:rPr>
                <w:rFonts w:ascii="Arial" w:hAnsi="Arial" w:cs="Arial"/>
                <w:color w:val="000000"/>
                <w:sz w:val="18"/>
                <w:szCs w:val="18"/>
              </w:rPr>
            </w:pPr>
            <w:r w:rsidRPr="00EE73F4">
              <w:rPr>
                <w:rFonts w:ascii="Arial" w:hAnsi="Arial" w:cs="Arial"/>
                <w:color w:val="000000"/>
                <w:sz w:val="18"/>
                <w:szCs w:val="18"/>
              </w:rPr>
              <w:t xml:space="preserve">Office </w:t>
            </w:r>
          </w:p>
        </w:tc>
        <w:tc>
          <w:tcPr>
            <w:tcW w:w="1600"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1079"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50</w:t>
            </w:r>
          </w:p>
        </w:tc>
        <w:tc>
          <w:tcPr>
            <w:tcW w:w="630"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1079"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48</w:t>
            </w:r>
          </w:p>
        </w:tc>
        <w:tc>
          <w:tcPr>
            <w:tcW w:w="340"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976"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96%</w:t>
            </w:r>
          </w:p>
        </w:tc>
        <w:tc>
          <w:tcPr>
            <w:tcW w:w="380"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1097"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1067"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48</w:t>
            </w:r>
          </w:p>
        </w:tc>
        <w:tc>
          <w:tcPr>
            <w:tcW w:w="976"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96%</w:t>
            </w:r>
          </w:p>
        </w:tc>
      </w:tr>
      <w:tr w:rsidR="00EE73F4" w:rsidRPr="00EE73F4">
        <w:trPr>
          <w:trHeight w:val="300"/>
        </w:trPr>
        <w:tc>
          <w:tcPr>
            <w:tcW w:w="3074" w:type="dxa"/>
            <w:gridSpan w:val="2"/>
            <w:tcBorders>
              <w:top w:val="nil"/>
              <w:left w:val="nil"/>
              <w:bottom w:val="nil"/>
              <w:right w:val="nil"/>
            </w:tcBorders>
            <w:shd w:val="clear" w:color="auto" w:fill="auto"/>
            <w:noWrap/>
            <w:vAlign w:val="center"/>
          </w:tcPr>
          <w:p w:rsidR="00EE73F4" w:rsidRPr="00EE73F4" w:rsidRDefault="00EE73F4" w:rsidP="00EE73F4">
            <w:pPr>
              <w:rPr>
                <w:rFonts w:ascii="Arial" w:hAnsi="Arial" w:cs="Arial"/>
                <w:color w:val="000000"/>
                <w:sz w:val="18"/>
                <w:szCs w:val="18"/>
              </w:rPr>
            </w:pPr>
            <w:r w:rsidRPr="00EE73F4">
              <w:rPr>
                <w:rFonts w:ascii="Arial" w:hAnsi="Arial" w:cs="Arial"/>
                <w:color w:val="000000"/>
                <w:sz w:val="18"/>
                <w:szCs w:val="18"/>
              </w:rPr>
              <w:t>Contract worker</w:t>
            </w:r>
          </w:p>
        </w:tc>
        <w:tc>
          <w:tcPr>
            <w:tcW w:w="1079"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2040</w:t>
            </w:r>
          </w:p>
        </w:tc>
        <w:tc>
          <w:tcPr>
            <w:tcW w:w="630"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1079"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1638.19</w:t>
            </w:r>
          </w:p>
        </w:tc>
        <w:tc>
          <w:tcPr>
            <w:tcW w:w="340"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976"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80%</w:t>
            </w:r>
          </w:p>
        </w:tc>
        <w:tc>
          <w:tcPr>
            <w:tcW w:w="380"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1097"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1067"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1638.19</w:t>
            </w:r>
          </w:p>
        </w:tc>
        <w:tc>
          <w:tcPr>
            <w:tcW w:w="976"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80%</w:t>
            </w:r>
          </w:p>
        </w:tc>
      </w:tr>
      <w:tr w:rsidR="00EE73F4" w:rsidRPr="00EE73F4">
        <w:trPr>
          <w:trHeight w:val="300"/>
        </w:trPr>
        <w:tc>
          <w:tcPr>
            <w:tcW w:w="1474" w:type="dxa"/>
            <w:tcBorders>
              <w:top w:val="nil"/>
              <w:left w:val="nil"/>
              <w:bottom w:val="nil"/>
              <w:right w:val="nil"/>
            </w:tcBorders>
            <w:shd w:val="clear" w:color="auto" w:fill="auto"/>
            <w:noWrap/>
            <w:vAlign w:val="center"/>
          </w:tcPr>
          <w:p w:rsidR="00EE73F4" w:rsidRPr="00EE73F4" w:rsidRDefault="00EE73F4" w:rsidP="00EE73F4">
            <w:pPr>
              <w:rPr>
                <w:rFonts w:ascii="Arial" w:hAnsi="Arial" w:cs="Arial"/>
                <w:color w:val="000000"/>
                <w:sz w:val="18"/>
                <w:szCs w:val="18"/>
              </w:rPr>
            </w:pPr>
            <w:r w:rsidRPr="00EE73F4">
              <w:rPr>
                <w:rFonts w:ascii="Arial" w:hAnsi="Arial" w:cs="Arial"/>
                <w:color w:val="000000"/>
                <w:sz w:val="18"/>
                <w:szCs w:val="18"/>
              </w:rPr>
              <w:t>Finance</w:t>
            </w:r>
            <w:r w:rsidRPr="00EE73F4">
              <w:rPr>
                <w:rFonts w:ascii="Arial" w:hAnsi="Arial" w:cs="Arial"/>
                <w:color w:val="000000"/>
                <w:sz w:val="18"/>
                <w:szCs w:val="18"/>
                <w:vertAlign w:val="superscript"/>
              </w:rPr>
              <w:t xml:space="preserve"> 2</w:t>
            </w:r>
          </w:p>
        </w:tc>
        <w:tc>
          <w:tcPr>
            <w:tcW w:w="1600"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1079"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50</w:t>
            </w:r>
          </w:p>
        </w:tc>
        <w:tc>
          <w:tcPr>
            <w:tcW w:w="630"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1079"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11</w:t>
            </w:r>
          </w:p>
        </w:tc>
        <w:tc>
          <w:tcPr>
            <w:tcW w:w="340"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976"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22%</w:t>
            </w:r>
          </w:p>
        </w:tc>
        <w:tc>
          <w:tcPr>
            <w:tcW w:w="380"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1097"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1067"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11</w:t>
            </w:r>
          </w:p>
        </w:tc>
        <w:tc>
          <w:tcPr>
            <w:tcW w:w="976"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22%</w:t>
            </w:r>
          </w:p>
        </w:tc>
      </w:tr>
      <w:tr w:rsidR="00EE73F4" w:rsidRPr="00EE73F4">
        <w:trPr>
          <w:trHeight w:val="300"/>
        </w:trPr>
        <w:tc>
          <w:tcPr>
            <w:tcW w:w="3074" w:type="dxa"/>
            <w:gridSpan w:val="2"/>
            <w:tcBorders>
              <w:top w:val="nil"/>
              <w:left w:val="nil"/>
              <w:bottom w:val="nil"/>
              <w:right w:val="nil"/>
            </w:tcBorders>
            <w:shd w:val="clear" w:color="auto" w:fill="auto"/>
            <w:noWrap/>
            <w:vAlign w:val="center"/>
          </w:tcPr>
          <w:p w:rsidR="00EE73F4" w:rsidRPr="00EE73F4" w:rsidRDefault="00EE73F4" w:rsidP="00EE73F4">
            <w:pPr>
              <w:rPr>
                <w:rFonts w:ascii="Arial" w:hAnsi="Arial" w:cs="Arial"/>
                <w:color w:val="000000"/>
                <w:sz w:val="18"/>
                <w:szCs w:val="18"/>
              </w:rPr>
            </w:pPr>
            <w:r w:rsidRPr="00EE73F4">
              <w:rPr>
                <w:rFonts w:ascii="Arial" w:hAnsi="Arial" w:cs="Arial"/>
                <w:color w:val="000000"/>
                <w:sz w:val="18"/>
                <w:szCs w:val="18"/>
              </w:rPr>
              <w:t>Publications</w:t>
            </w:r>
          </w:p>
        </w:tc>
        <w:tc>
          <w:tcPr>
            <w:tcW w:w="1079"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3000</w:t>
            </w:r>
          </w:p>
        </w:tc>
        <w:tc>
          <w:tcPr>
            <w:tcW w:w="630"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1079"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3083.21</w:t>
            </w:r>
          </w:p>
        </w:tc>
        <w:tc>
          <w:tcPr>
            <w:tcW w:w="340"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976"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103%</w:t>
            </w:r>
          </w:p>
        </w:tc>
        <w:tc>
          <w:tcPr>
            <w:tcW w:w="380"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1097"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1067"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3083.21</w:t>
            </w:r>
          </w:p>
        </w:tc>
        <w:tc>
          <w:tcPr>
            <w:tcW w:w="976"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103%</w:t>
            </w:r>
          </w:p>
        </w:tc>
      </w:tr>
      <w:tr w:rsidR="00EE73F4" w:rsidRPr="00EE73F4">
        <w:trPr>
          <w:trHeight w:val="300"/>
        </w:trPr>
        <w:tc>
          <w:tcPr>
            <w:tcW w:w="3074" w:type="dxa"/>
            <w:gridSpan w:val="2"/>
            <w:tcBorders>
              <w:top w:val="nil"/>
              <w:left w:val="nil"/>
              <w:bottom w:val="nil"/>
              <w:right w:val="nil"/>
            </w:tcBorders>
            <w:shd w:val="clear" w:color="auto" w:fill="auto"/>
            <w:noWrap/>
            <w:vAlign w:val="center"/>
          </w:tcPr>
          <w:p w:rsidR="00EE73F4" w:rsidRPr="00EE73F4" w:rsidRDefault="00EE73F4" w:rsidP="00EE73F4">
            <w:pPr>
              <w:rPr>
                <w:rFonts w:ascii="Arial" w:hAnsi="Arial" w:cs="Arial"/>
                <w:color w:val="000000"/>
                <w:sz w:val="18"/>
                <w:szCs w:val="18"/>
              </w:rPr>
            </w:pPr>
            <w:r w:rsidRPr="00EE73F4">
              <w:rPr>
                <w:rFonts w:ascii="Arial" w:hAnsi="Arial" w:cs="Arial"/>
                <w:color w:val="000000"/>
                <w:sz w:val="18"/>
                <w:szCs w:val="18"/>
              </w:rPr>
              <w:t xml:space="preserve">Advancement </w:t>
            </w:r>
          </w:p>
        </w:tc>
        <w:tc>
          <w:tcPr>
            <w:tcW w:w="1079"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600</w:t>
            </w:r>
          </w:p>
        </w:tc>
        <w:tc>
          <w:tcPr>
            <w:tcW w:w="630"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1079"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340"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976"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0%</w:t>
            </w:r>
          </w:p>
        </w:tc>
        <w:tc>
          <w:tcPr>
            <w:tcW w:w="380"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1097"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1067"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0</w:t>
            </w:r>
          </w:p>
        </w:tc>
        <w:tc>
          <w:tcPr>
            <w:tcW w:w="976"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0%</w:t>
            </w:r>
          </w:p>
        </w:tc>
      </w:tr>
      <w:tr w:rsidR="00EE73F4" w:rsidRPr="00EE73F4">
        <w:trPr>
          <w:trHeight w:val="300"/>
        </w:trPr>
        <w:tc>
          <w:tcPr>
            <w:tcW w:w="3074" w:type="dxa"/>
            <w:gridSpan w:val="2"/>
            <w:tcBorders>
              <w:top w:val="nil"/>
              <w:left w:val="nil"/>
              <w:bottom w:val="nil"/>
              <w:right w:val="nil"/>
            </w:tcBorders>
            <w:shd w:val="clear" w:color="auto" w:fill="auto"/>
            <w:noWrap/>
            <w:vAlign w:val="center"/>
          </w:tcPr>
          <w:p w:rsidR="00EE73F4" w:rsidRPr="00EE73F4" w:rsidRDefault="00EE73F4" w:rsidP="00EE73F4">
            <w:pPr>
              <w:rPr>
                <w:rFonts w:ascii="Arial" w:hAnsi="Arial" w:cs="Arial"/>
                <w:color w:val="000000"/>
                <w:sz w:val="18"/>
                <w:szCs w:val="18"/>
              </w:rPr>
            </w:pPr>
            <w:r w:rsidRPr="00EE73F4">
              <w:rPr>
                <w:rFonts w:ascii="Arial" w:hAnsi="Arial" w:cs="Arial"/>
                <w:color w:val="000000"/>
                <w:sz w:val="18"/>
                <w:szCs w:val="18"/>
              </w:rPr>
              <w:t xml:space="preserve">Ministry &amp; Nurture </w:t>
            </w:r>
          </w:p>
        </w:tc>
        <w:tc>
          <w:tcPr>
            <w:tcW w:w="1079"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300</w:t>
            </w:r>
          </w:p>
        </w:tc>
        <w:tc>
          <w:tcPr>
            <w:tcW w:w="630"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1079"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-324.93</w:t>
            </w:r>
          </w:p>
        </w:tc>
        <w:tc>
          <w:tcPr>
            <w:tcW w:w="340"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976"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-108%</w:t>
            </w:r>
          </w:p>
        </w:tc>
        <w:tc>
          <w:tcPr>
            <w:tcW w:w="380"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1097"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1067"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-324.93</w:t>
            </w:r>
          </w:p>
        </w:tc>
        <w:tc>
          <w:tcPr>
            <w:tcW w:w="976"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-108%</w:t>
            </w:r>
          </w:p>
        </w:tc>
      </w:tr>
      <w:tr w:rsidR="00EE73F4" w:rsidRPr="00EE73F4">
        <w:trPr>
          <w:trHeight w:val="300"/>
        </w:trPr>
        <w:tc>
          <w:tcPr>
            <w:tcW w:w="1474" w:type="dxa"/>
            <w:tcBorders>
              <w:top w:val="nil"/>
              <w:left w:val="nil"/>
              <w:bottom w:val="nil"/>
              <w:right w:val="nil"/>
            </w:tcBorders>
            <w:shd w:val="clear" w:color="auto" w:fill="auto"/>
            <w:noWrap/>
            <w:vAlign w:val="center"/>
          </w:tcPr>
          <w:p w:rsidR="00EE73F4" w:rsidRPr="00EE73F4" w:rsidRDefault="00EE73F4" w:rsidP="00EE73F4">
            <w:pPr>
              <w:rPr>
                <w:rFonts w:ascii="Arial" w:hAnsi="Arial" w:cs="Arial"/>
                <w:color w:val="000000"/>
                <w:sz w:val="18"/>
                <w:szCs w:val="18"/>
              </w:rPr>
            </w:pPr>
            <w:r w:rsidRPr="00EE73F4">
              <w:rPr>
                <w:rFonts w:ascii="Arial" w:hAnsi="Arial" w:cs="Arial"/>
                <w:color w:val="000000"/>
                <w:sz w:val="18"/>
                <w:szCs w:val="18"/>
              </w:rPr>
              <w:t xml:space="preserve">Clerk </w:t>
            </w:r>
          </w:p>
        </w:tc>
        <w:tc>
          <w:tcPr>
            <w:tcW w:w="1600"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1079"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300</w:t>
            </w:r>
          </w:p>
        </w:tc>
        <w:tc>
          <w:tcPr>
            <w:tcW w:w="630"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1079"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340"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976"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0%</w:t>
            </w:r>
          </w:p>
        </w:tc>
        <w:tc>
          <w:tcPr>
            <w:tcW w:w="380"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1097"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1067"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0</w:t>
            </w:r>
          </w:p>
        </w:tc>
        <w:tc>
          <w:tcPr>
            <w:tcW w:w="976"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0%</w:t>
            </w:r>
          </w:p>
        </w:tc>
      </w:tr>
      <w:tr w:rsidR="00EE73F4" w:rsidRPr="00EE73F4">
        <w:trPr>
          <w:trHeight w:val="300"/>
        </w:trPr>
        <w:tc>
          <w:tcPr>
            <w:tcW w:w="1474" w:type="dxa"/>
            <w:tcBorders>
              <w:top w:val="nil"/>
              <w:left w:val="nil"/>
              <w:bottom w:val="nil"/>
              <w:right w:val="nil"/>
            </w:tcBorders>
            <w:shd w:val="clear" w:color="auto" w:fill="auto"/>
            <w:noWrap/>
            <w:vAlign w:val="center"/>
          </w:tcPr>
          <w:p w:rsidR="00EE73F4" w:rsidRPr="00EE73F4" w:rsidRDefault="00EE73F4" w:rsidP="00EE73F4">
            <w:pPr>
              <w:rPr>
                <w:rFonts w:ascii="Arial" w:hAnsi="Arial" w:cs="Arial"/>
                <w:color w:val="000000"/>
                <w:sz w:val="18"/>
                <w:szCs w:val="18"/>
              </w:rPr>
            </w:pPr>
            <w:r w:rsidRPr="00EE73F4">
              <w:rPr>
                <w:rFonts w:ascii="Arial" w:hAnsi="Arial" w:cs="Arial"/>
                <w:color w:val="000000"/>
                <w:sz w:val="18"/>
                <w:szCs w:val="18"/>
              </w:rPr>
              <w:t>FGC</w:t>
            </w:r>
          </w:p>
        </w:tc>
        <w:tc>
          <w:tcPr>
            <w:tcW w:w="1600"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1079"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4500</w:t>
            </w:r>
          </w:p>
        </w:tc>
        <w:tc>
          <w:tcPr>
            <w:tcW w:w="630"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1079"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4500</w:t>
            </w:r>
          </w:p>
        </w:tc>
        <w:tc>
          <w:tcPr>
            <w:tcW w:w="340"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976"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100%</w:t>
            </w:r>
          </w:p>
        </w:tc>
        <w:tc>
          <w:tcPr>
            <w:tcW w:w="380"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1097"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1067"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4500</w:t>
            </w:r>
          </w:p>
        </w:tc>
        <w:tc>
          <w:tcPr>
            <w:tcW w:w="976"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100%</w:t>
            </w:r>
          </w:p>
        </w:tc>
      </w:tr>
      <w:tr w:rsidR="00EE73F4" w:rsidRPr="00EE73F4">
        <w:trPr>
          <w:trHeight w:val="300"/>
        </w:trPr>
        <w:tc>
          <w:tcPr>
            <w:tcW w:w="3074" w:type="dxa"/>
            <w:gridSpan w:val="2"/>
            <w:tcBorders>
              <w:top w:val="nil"/>
              <w:left w:val="nil"/>
              <w:bottom w:val="nil"/>
              <w:right w:val="nil"/>
            </w:tcBorders>
            <w:shd w:val="clear" w:color="auto" w:fill="auto"/>
            <w:noWrap/>
            <w:vAlign w:val="center"/>
          </w:tcPr>
          <w:p w:rsidR="00EE73F4" w:rsidRPr="00EE73F4" w:rsidRDefault="00EE73F4" w:rsidP="00EE73F4">
            <w:pPr>
              <w:rPr>
                <w:rFonts w:ascii="Arial" w:hAnsi="Arial" w:cs="Arial"/>
                <w:color w:val="000000"/>
                <w:sz w:val="18"/>
                <w:szCs w:val="18"/>
              </w:rPr>
            </w:pPr>
            <w:r w:rsidRPr="00EE73F4">
              <w:rPr>
                <w:rFonts w:ascii="Arial" w:hAnsi="Arial" w:cs="Arial"/>
                <w:color w:val="000000"/>
                <w:sz w:val="18"/>
                <w:szCs w:val="18"/>
              </w:rPr>
              <w:t xml:space="preserve">Records project </w:t>
            </w:r>
          </w:p>
        </w:tc>
        <w:tc>
          <w:tcPr>
            <w:tcW w:w="1079"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100</w:t>
            </w:r>
          </w:p>
        </w:tc>
        <w:tc>
          <w:tcPr>
            <w:tcW w:w="630"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1079"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100</w:t>
            </w:r>
          </w:p>
        </w:tc>
        <w:tc>
          <w:tcPr>
            <w:tcW w:w="340"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976"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100%</w:t>
            </w:r>
          </w:p>
        </w:tc>
        <w:tc>
          <w:tcPr>
            <w:tcW w:w="380"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1097"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1067"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100</w:t>
            </w:r>
          </w:p>
        </w:tc>
        <w:tc>
          <w:tcPr>
            <w:tcW w:w="976"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100%</w:t>
            </w:r>
          </w:p>
        </w:tc>
      </w:tr>
      <w:tr w:rsidR="00EE73F4" w:rsidRPr="00EE73F4">
        <w:trPr>
          <w:trHeight w:val="300"/>
        </w:trPr>
        <w:tc>
          <w:tcPr>
            <w:tcW w:w="3074" w:type="dxa"/>
            <w:gridSpan w:val="2"/>
            <w:tcBorders>
              <w:top w:val="nil"/>
              <w:left w:val="nil"/>
              <w:bottom w:val="nil"/>
              <w:right w:val="nil"/>
            </w:tcBorders>
            <w:shd w:val="clear" w:color="auto" w:fill="auto"/>
            <w:noWrap/>
            <w:vAlign w:val="center"/>
          </w:tcPr>
          <w:p w:rsidR="00EE73F4" w:rsidRPr="00EE73F4" w:rsidRDefault="00EE73F4" w:rsidP="00EE73F4">
            <w:pPr>
              <w:rPr>
                <w:rFonts w:ascii="Arial" w:hAnsi="Arial" w:cs="Arial"/>
                <w:color w:val="000000"/>
                <w:sz w:val="18"/>
                <w:szCs w:val="18"/>
              </w:rPr>
            </w:pPr>
            <w:r w:rsidRPr="00EE73F4">
              <w:rPr>
                <w:rFonts w:ascii="Arial" w:hAnsi="Arial" w:cs="Arial"/>
                <w:color w:val="000000"/>
                <w:sz w:val="18"/>
                <w:szCs w:val="18"/>
              </w:rPr>
              <w:t xml:space="preserve">FWCC Travel Fund </w:t>
            </w:r>
            <w:r w:rsidRPr="00EE73F4">
              <w:rPr>
                <w:rFonts w:ascii="Arial" w:hAnsi="Arial" w:cs="Arial"/>
                <w:color w:val="000000"/>
                <w:sz w:val="18"/>
                <w:szCs w:val="18"/>
                <w:vertAlign w:val="superscript"/>
              </w:rPr>
              <w:t>1</w:t>
            </w:r>
          </w:p>
        </w:tc>
        <w:tc>
          <w:tcPr>
            <w:tcW w:w="1079"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2400</w:t>
            </w:r>
          </w:p>
        </w:tc>
        <w:tc>
          <w:tcPr>
            <w:tcW w:w="630"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1079"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2400</w:t>
            </w:r>
          </w:p>
        </w:tc>
        <w:tc>
          <w:tcPr>
            <w:tcW w:w="340"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976"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100%</w:t>
            </w:r>
          </w:p>
        </w:tc>
        <w:tc>
          <w:tcPr>
            <w:tcW w:w="380"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1097"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1067"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2400</w:t>
            </w:r>
          </w:p>
        </w:tc>
        <w:tc>
          <w:tcPr>
            <w:tcW w:w="976"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100%</w:t>
            </w:r>
          </w:p>
        </w:tc>
      </w:tr>
      <w:tr w:rsidR="00EE73F4" w:rsidRPr="00EE73F4">
        <w:trPr>
          <w:trHeight w:val="300"/>
        </w:trPr>
        <w:tc>
          <w:tcPr>
            <w:tcW w:w="3074" w:type="dxa"/>
            <w:gridSpan w:val="2"/>
            <w:tcBorders>
              <w:top w:val="nil"/>
              <w:left w:val="nil"/>
              <w:bottom w:val="nil"/>
              <w:right w:val="nil"/>
            </w:tcBorders>
            <w:shd w:val="clear" w:color="auto" w:fill="auto"/>
            <w:noWrap/>
            <w:vAlign w:val="center"/>
          </w:tcPr>
          <w:p w:rsidR="00EE73F4" w:rsidRPr="00EE73F4" w:rsidRDefault="00EE73F4" w:rsidP="00EE73F4">
            <w:pPr>
              <w:rPr>
                <w:rFonts w:ascii="Arial" w:hAnsi="Arial" w:cs="Arial"/>
                <w:color w:val="000000"/>
                <w:sz w:val="18"/>
                <w:szCs w:val="18"/>
              </w:rPr>
            </w:pPr>
            <w:r w:rsidRPr="00EE73F4">
              <w:rPr>
                <w:rFonts w:ascii="Arial" w:hAnsi="Arial" w:cs="Arial"/>
                <w:color w:val="000000"/>
                <w:sz w:val="18"/>
                <w:szCs w:val="18"/>
              </w:rPr>
              <w:t xml:space="preserve">Youth Activities Fund </w:t>
            </w:r>
            <w:r w:rsidRPr="00EE73F4">
              <w:rPr>
                <w:rFonts w:ascii="Arial" w:hAnsi="Arial" w:cs="Arial"/>
                <w:color w:val="000000"/>
                <w:sz w:val="18"/>
                <w:szCs w:val="18"/>
                <w:vertAlign w:val="superscript"/>
              </w:rPr>
              <w:t>1</w:t>
            </w:r>
          </w:p>
        </w:tc>
        <w:tc>
          <w:tcPr>
            <w:tcW w:w="1079"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1000</w:t>
            </w:r>
          </w:p>
        </w:tc>
        <w:tc>
          <w:tcPr>
            <w:tcW w:w="630"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1079"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1000</w:t>
            </w:r>
          </w:p>
        </w:tc>
        <w:tc>
          <w:tcPr>
            <w:tcW w:w="340"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976"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100%</w:t>
            </w:r>
          </w:p>
        </w:tc>
        <w:tc>
          <w:tcPr>
            <w:tcW w:w="380"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1097"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1067"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1000</w:t>
            </w:r>
          </w:p>
        </w:tc>
        <w:tc>
          <w:tcPr>
            <w:tcW w:w="976"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100%</w:t>
            </w:r>
          </w:p>
        </w:tc>
      </w:tr>
      <w:tr w:rsidR="00EE73F4" w:rsidRPr="00EE73F4">
        <w:trPr>
          <w:trHeight w:val="300"/>
        </w:trPr>
        <w:tc>
          <w:tcPr>
            <w:tcW w:w="3074" w:type="dxa"/>
            <w:gridSpan w:val="2"/>
            <w:tcBorders>
              <w:top w:val="nil"/>
              <w:left w:val="nil"/>
              <w:bottom w:val="nil"/>
              <w:right w:val="nil"/>
            </w:tcBorders>
            <w:shd w:val="clear" w:color="auto" w:fill="auto"/>
            <w:noWrap/>
            <w:vAlign w:val="center"/>
          </w:tcPr>
          <w:p w:rsidR="00EE73F4" w:rsidRPr="00EE73F4" w:rsidRDefault="00EE73F4" w:rsidP="00EE73F4">
            <w:pPr>
              <w:rPr>
                <w:rFonts w:ascii="Arial" w:hAnsi="Arial" w:cs="Arial"/>
                <w:color w:val="000000"/>
                <w:sz w:val="18"/>
                <w:szCs w:val="18"/>
              </w:rPr>
            </w:pPr>
            <w:r w:rsidRPr="00EE73F4">
              <w:rPr>
                <w:rFonts w:ascii="Arial" w:hAnsi="Arial" w:cs="Arial"/>
                <w:color w:val="000000"/>
                <w:sz w:val="18"/>
                <w:szCs w:val="18"/>
              </w:rPr>
              <w:t xml:space="preserve">H. S. Teen Retreat Fund </w:t>
            </w:r>
            <w:r w:rsidRPr="00EE73F4">
              <w:rPr>
                <w:rFonts w:ascii="Arial" w:hAnsi="Arial" w:cs="Arial"/>
                <w:color w:val="000000"/>
                <w:sz w:val="18"/>
                <w:szCs w:val="18"/>
                <w:vertAlign w:val="superscript"/>
              </w:rPr>
              <w:t>1</w:t>
            </w:r>
          </w:p>
        </w:tc>
        <w:tc>
          <w:tcPr>
            <w:tcW w:w="1079"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6300</w:t>
            </w:r>
          </w:p>
        </w:tc>
        <w:tc>
          <w:tcPr>
            <w:tcW w:w="630"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1079"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6300</w:t>
            </w:r>
          </w:p>
        </w:tc>
        <w:tc>
          <w:tcPr>
            <w:tcW w:w="340"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976"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100%</w:t>
            </w:r>
          </w:p>
        </w:tc>
        <w:tc>
          <w:tcPr>
            <w:tcW w:w="380"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1097"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1067"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6300</w:t>
            </w:r>
          </w:p>
        </w:tc>
        <w:tc>
          <w:tcPr>
            <w:tcW w:w="976"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100%</w:t>
            </w:r>
          </w:p>
        </w:tc>
      </w:tr>
      <w:tr w:rsidR="00EE73F4" w:rsidRPr="00EE73F4">
        <w:trPr>
          <w:trHeight w:val="300"/>
        </w:trPr>
        <w:tc>
          <w:tcPr>
            <w:tcW w:w="3074" w:type="dxa"/>
            <w:gridSpan w:val="2"/>
            <w:tcBorders>
              <w:top w:val="nil"/>
              <w:left w:val="nil"/>
              <w:bottom w:val="nil"/>
              <w:right w:val="nil"/>
            </w:tcBorders>
            <w:shd w:val="clear" w:color="auto" w:fill="auto"/>
            <w:noWrap/>
            <w:vAlign w:val="center"/>
          </w:tcPr>
          <w:p w:rsidR="00EE73F4" w:rsidRPr="00EE73F4" w:rsidRDefault="00EE73F4" w:rsidP="00EE73F4">
            <w:pPr>
              <w:rPr>
                <w:rFonts w:ascii="Arial" w:hAnsi="Arial" w:cs="Arial"/>
                <w:color w:val="000000"/>
                <w:sz w:val="18"/>
                <w:szCs w:val="18"/>
              </w:rPr>
            </w:pPr>
            <w:r w:rsidRPr="00EE73F4">
              <w:rPr>
                <w:rFonts w:ascii="Arial" w:hAnsi="Arial" w:cs="Arial"/>
                <w:color w:val="000000"/>
                <w:sz w:val="18"/>
                <w:szCs w:val="18"/>
              </w:rPr>
              <w:t xml:space="preserve">Spiritual Formation Fund </w:t>
            </w:r>
            <w:r w:rsidRPr="00EE73F4">
              <w:rPr>
                <w:rFonts w:ascii="Arial" w:hAnsi="Arial" w:cs="Arial"/>
                <w:color w:val="000000"/>
                <w:sz w:val="18"/>
                <w:szCs w:val="18"/>
                <w:vertAlign w:val="superscript"/>
              </w:rPr>
              <w:t>1</w:t>
            </w:r>
          </w:p>
        </w:tc>
        <w:tc>
          <w:tcPr>
            <w:tcW w:w="1079"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800</w:t>
            </w:r>
          </w:p>
        </w:tc>
        <w:tc>
          <w:tcPr>
            <w:tcW w:w="630"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1079"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800</w:t>
            </w:r>
          </w:p>
        </w:tc>
        <w:tc>
          <w:tcPr>
            <w:tcW w:w="340"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976"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100%</w:t>
            </w:r>
          </w:p>
        </w:tc>
        <w:tc>
          <w:tcPr>
            <w:tcW w:w="380"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1097"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1067"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800</w:t>
            </w:r>
          </w:p>
        </w:tc>
        <w:tc>
          <w:tcPr>
            <w:tcW w:w="976"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100%</w:t>
            </w:r>
          </w:p>
        </w:tc>
      </w:tr>
      <w:tr w:rsidR="00EE73F4" w:rsidRPr="00EE73F4">
        <w:trPr>
          <w:trHeight w:val="300"/>
        </w:trPr>
        <w:tc>
          <w:tcPr>
            <w:tcW w:w="3074" w:type="dxa"/>
            <w:gridSpan w:val="2"/>
            <w:tcBorders>
              <w:top w:val="nil"/>
              <w:left w:val="nil"/>
              <w:bottom w:val="nil"/>
              <w:right w:val="nil"/>
            </w:tcBorders>
            <w:shd w:val="clear" w:color="auto" w:fill="auto"/>
            <w:noWrap/>
            <w:vAlign w:val="center"/>
          </w:tcPr>
          <w:p w:rsidR="00EE73F4" w:rsidRPr="00EE73F4" w:rsidRDefault="00EE73F4" w:rsidP="00EE73F4">
            <w:pPr>
              <w:rPr>
                <w:rFonts w:ascii="Arial" w:hAnsi="Arial" w:cs="Arial"/>
                <w:color w:val="000000"/>
                <w:sz w:val="18"/>
                <w:szCs w:val="18"/>
              </w:rPr>
            </w:pPr>
            <w:smartTag w:uri="urn:schemas-microsoft-com:office:smarttags" w:element="place">
              <w:smartTag w:uri="urn:schemas-microsoft-com:office:smarttags" w:element="PlaceName">
                <w:r w:rsidRPr="00EE73F4">
                  <w:rPr>
                    <w:rFonts w:ascii="Arial" w:hAnsi="Arial" w:cs="Arial"/>
                    <w:color w:val="000000"/>
                    <w:sz w:val="18"/>
                    <w:szCs w:val="18"/>
                  </w:rPr>
                  <w:t>Friends</w:t>
                </w:r>
              </w:smartTag>
              <w:r w:rsidRPr="00EE73F4">
                <w:rPr>
                  <w:rFonts w:ascii="Arial" w:hAnsi="Arial" w:cs="Arial"/>
                  <w:color w:val="000000"/>
                  <w:sz w:val="18"/>
                  <w:szCs w:val="18"/>
                </w:rPr>
                <w:t xml:space="preserve"> </w:t>
              </w:r>
              <w:smartTag w:uri="urn:schemas-microsoft-com:office:smarttags" w:element="PlaceType">
                <w:r w:rsidRPr="00EE73F4">
                  <w:rPr>
                    <w:rFonts w:ascii="Arial" w:hAnsi="Arial" w:cs="Arial"/>
                    <w:color w:val="000000"/>
                    <w:sz w:val="18"/>
                    <w:szCs w:val="18"/>
                  </w:rPr>
                  <w:t>School</w:t>
                </w:r>
              </w:smartTag>
            </w:smartTag>
            <w:r w:rsidRPr="00EE73F4">
              <w:rPr>
                <w:rFonts w:ascii="Arial" w:hAnsi="Arial" w:cs="Arial"/>
                <w:color w:val="000000"/>
                <w:sz w:val="18"/>
                <w:szCs w:val="18"/>
              </w:rPr>
              <w:t xml:space="preserve"> in </w:t>
            </w:r>
            <w:smartTag w:uri="urn:schemas-microsoft-com:office:smarttags" w:element="City">
              <w:smartTag w:uri="urn:schemas-microsoft-com:office:smarttags" w:element="place">
                <w:r w:rsidRPr="00EE73F4">
                  <w:rPr>
                    <w:rFonts w:ascii="Arial" w:hAnsi="Arial" w:cs="Arial"/>
                    <w:color w:val="000000"/>
                    <w:sz w:val="18"/>
                    <w:szCs w:val="18"/>
                  </w:rPr>
                  <w:t>Detroit</w:t>
                </w:r>
              </w:smartTag>
            </w:smartTag>
            <w:r w:rsidRPr="00EE73F4">
              <w:rPr>
                <w:rFonts w:ascii="Arial" w:hAnsi="Arial" w:cs="Arial"/>
                <w:color w:val="000000"/>
                <w:sz w:val="18"/>
                <w:szCs w:val="18"/>
              </w:rPr>
              <w:t xml:space="preserve"> </w:t>
            </w:r>
          </w:p>
        </w:tc>
        <w:tc>
          <w:tcPr>
            <w:tcW w:w="1079"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4500</w:t>
            </w:r>
          </w:p>
        </w:tc>
        <w:tc>
          <w:tcPr>
            <w:tcW w:w="630"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1079"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4500</w:t>
            </w:r>
          </w:p>
        </w:tc>
        <w:tc>
          <w:tcPr>
            <w:tcW w:w="340"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976"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100%</w:t>
            </w:r>
          </w:p>
        </w:tc>
        <w:tc>
          <w:tcPr>
            <w:tcW w:w="380"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1097"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1067"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4500</w:t>
            </w:r>
          </w:p>
        </w:tc>
        <w:tc>
          <w:tcPr>
            <w:tcW w:w="976"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100%</w:t>
            </w:r>
          </w:p>
        </w:tc>
      </w:tr>
      <w:tr w:rsidR="00EE73F4" w:rsidRPr="00EE73F4">
        <w:trPr>
          <w:trHeight w:val="300"/>
        </w:trPr>
        <w:tc>
          <w:tcPr>
            <w:tcW w:w="3074" w:type="dxa"/>
            <w:gridSpan w:val="2"/>
            <w:tcBorders>
              <w:top w:val="nil"/>
              <w:left w:val="nil"/>
              <w:bottom w:val="nil"/>
              <w:right w:val="nil"/>
            </w:tcBorders>
            <w:shd w:val="clear" w:color="auto" w:fill="auto"/>
            <w:noWrap/>
            <w:vAlign w:val="center"/>
          </w:tcPr>
          <w:p w:rsidR="00EE73F4" w:rsidRPr="00EE73F4" w:rsidRDefault="00EE73F4" w:rsidP="00EE73F4">
            <w:pPr>
              <w:rPr>
                <w:rFonts w:ascii="Arial" w:hAnsi="Arial" w:cs="Arial"/>
                <w:color w:val="000000"/>
                <w:sz w:val="18"/>
                <w:szCs w:val="18"/>
              </w:rPr>
            </w:pPr>
            <w:smartTag w:uri="urn:schemas-microsoft-com:office:smarttags" w:element="place">
              <w:smartTag w:uri="urn:schemas-microsoft-com:office:smarttags" w:element="PlaceName">
                <w:r w:rsidRPr="00EE73F4">
                  <w:rPr>
                    <w:rFonts w:ascii="Arial" w:hAnsi="Arial" w:cs="Arial"/>
                    <w:color w:val="000000"/>
                    <w:sz w:val="18"/>
                    <w:szCs w:val="18"/>
                  </w:rPr>
                  <w:t>Olney</w:t>
                </w:r>
              </w:smartTag>
              <w:r w:rsidRPr="00EE73F4">
                <w:rPr>
                  <w:rFonts w:ascii="Arial" w:hAnsi="Arial" w:cs="Arial"/>
                  <w:color w:val="000000"/>
                  <w:sz w:val="18"/>
                  <w:szCs w:val="18"/>
                </w:rPr>
                <w:t xml:space="preserve"> </w:t>
              </w:r>
              <w:smartTag w:uri="urn:schemas-microsoft-com:office:smarttags" w:element="PlaceName">
                <w:r w:rsidRPr="00EE73F4">
                  <w:rPr>
                    <w:rFonts w:ascii="Arial" w:hAnsi="Arial" w:cs="Arial"/>
                    <w:color w:val="000000"/>
                    <w:sz w:val="18"/>
                    <w:szCs w:val="18"/>
                  </w:rPr>
                  <w:t>Friends</w:t>
                </w:r>
              </w:smartTag>
              <w:r w:rsidRPr="00EE73F4">
                <w:rPr>
                  <w:rFonts w:ascii="Arial" w:hAnsi="Arial" w:cs="Arial"/>
                  <w:color w:val="000000"/>
                  <w:sz w:val="18"/>
                  <w:szCs w:val="18"/>
                </w:rPr>
                <w:t xml:space="preserve"> </w:t>
              </w:r>
              <w:smartTag w:uri="urn:schemas-microsoft-com:office:smarttags" w:element="PlaceType">
                <w:r w:rsidRPr="00EE73F4">
                  <w:rPr>
                    <w:rFonts w:ascii="Arial" w:hAnsi="Arial" w:cs="Arial"/>
                    <w:color w:val="000000"/>
                    <w:sz w:val="18"/>
                    <w:szCs w:val="18"/>
                  </w:rPr>
                  <w:t>School</w:t>
                </w:r>
              </w:smartTag>
            </w:smartTag>
            <w:r w:rsidRPr="00EE73F4">
              <w:rPr>
                <w:rFonts w:ascii="Arial" w:hAnsi="Arial" w:cs="Arial"/>
                <w:color w:val="000000"/>
                <w:sz w:val="18"/>
                <w:szCs w:val="18"/>
              </w:rPr>
              <w:t xml:space="preserve"> </w:t>
            </w:r>
          </w:p>
        </w:tc>
        <w:tc>
          <w:tcPr>
            <w:tcW w:w="1079"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600</w:t>
            </w:r>
          </w:p>
        </w:tc>
        <w:tc>
          <w:tcPr>
            <w:tcW w:w="630"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1079"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600</w:t>
            </w:r>
          </w:p>
        </w:tc>
        <w:tc>
          <w:tcPr>
            <w:tcW w:w="340"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976"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100%</w:t>
            </w:r>
          </w:p>
        </w:tc>
        <w:tc>
          <w:tcPr>
            <w:tcW w:w="380"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1097"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1067"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600</w:t>
            </w:r>
          </w:p>
        </w:tc>
        <w:tc>
          <w:tcPr>
            <w:tcW w:w="976"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100%</w:t>
            </w:r>
          </w:p>
        </w:tc>
      </w:tr>
      <w:tr w:rsidR="00EE73F4" w:rsidRPr="00EE73F4">
        <w:trPr>
          <w:trHeight w:val="300"/>
        </w:trPr>
        <w:tc>
          <w:tcPr>
            <w:tcW w:w="3074" w:type="dxa"/>
            <w:gridSpan w:val="2"/>
            <w:tcBorders>
              <w:top w:val="nil"/>
              <w:left w:val="nil"/>
              <w:bottom w:val="nil"/>
              <w:right w:val="nil"/>
            </w:tcBorders>
            <w:shd w:val="clear" w:color="auto" w:fill="auto"/>
            <w:noWrap/>
            <w:vAlign w:val="center"/>
          </w:tcPr>
          <w:p w:rsidR="00EE73F4" w:rsidRPr="00EE73F4" w:rsidRDefault="00EE73F4" w:rsidP="00EE73F4">
            <w:pPr>
              <w:rPr>
                <w:rFonts w:ascii="Arial" w:hAnsi="Arial" w:cs="Arial"/>
                <w:color w:val="000000"/>
                <w:sz w:val="18"/>
                <w:szCs w:val="18"/>
              </w:rPr>
            </w:pPr>
            <w:r w:rsidRPr="00EE73F4">
              <w:rPr>
                <w:rFonts w:ascii="Arial" w:hAnsi="Arial" w:cs="Arial"/>
                <w:color w:val="000000"/>
                <w:sz w:val="18"/>
                <w:szCs w:val="18"/>
              </w:rPr>
              <w:t>Consultation Fund</w:t>
            </w:r>
            <w:r w:rsidRPr="00EE73F4">
              <w:rPr>
                <w:rFonts w:ascii="Arial" w:hAnsi="Arial" w:cs="Arial"/>
                <w:color w:val="000000"/>
                <w:sz w:val="18"/>
                <w:szCs w:val="18"/>
                <w:vertAlign w:val="superscript"/>
              </w:rPr>
              <w:t xml:space="preserve"> 1</w:t>
            </w:r>
          </w:p>
        </w:tc>
        <w:tc>
          <w:tcPr>
            <w:tcW w:w="1079"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0</w:t>
            </w:r>
          </w:p>
        </w:tc>
        <w:tc>
          <w:tcPr>
            <w:tcW w:w="630"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1079"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340"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976"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380"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1097"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1067"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0</w:t>
            </w:r>
          </w:p>
        </w:tc>
        <w:tc>
          <w:tcPr>
            <w:tcW w:w="976"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r>
      <w:tr w:rsidR="00EE73F4" w:rsidRPr="00EE73F4">
        <w:trPr>
          <w:trHeight w:val="300"/>
        </w:trPr>
        <w:tc>
          <w:tcPr>
            <w:tcW w:w="3074" w:type="dxa"/>
            <w:gridSpan w:val="2"/>
            <w:tcBorders>
              <w:top w:val="nil"/>
              <w:left w:val="nil"/>
              <w:bottom w:val="nil"/>
              <w:right w:val="nil"/>
            </w:tcBorders>
            <w:shd w:val="clear" w:color="auto" w:fill="auto"/>
            <w:noWrap/>
            <w:vAlign w:val="center"/>
          </w:tcPr>
          <w:p w:rsidR="00EE73F4" w:rsidRPr="00EE73F4" w:rsidRDefault="00EE73F4" w:rsidP="00EE73F4">
            <w:pPr>
              <w:rPr>
                <w:rFonts w:ascii="Arial" w:hAnsi="Arial" w:cs="Arial"/>
                <w:color w:val="000000"/>
                <w:sz w:val="18"/>
                <w:szCs w:val="18"/>
              </w:rPr>
            </w:pPr>
            <w:r w:rsidRPr="00EE73F4">
              <w:rPr>
                <w:rFonts w:ascii="Arial" w:hAnsi="Arial" w:cs="Arial"/>
                <w:color w:val="000000"/>
                <w:sz w:val="18"/>
                <w:szCs w:val="18"/>
              </w:rPr>
              <w:t>Scholarship F</w:t>
            </w:r>
            <w:r w:rsidR="00A64C61">
              <w:rPr>
                <w:rFonts w:ascii="Arial" w:hAnsi="Arial" w:cs="Arial"/>
                <w:color w:val="000000"/>
                <w:sz w:val="18"/>
                <w:szCs w:val="18"/>
              </w:rPr>
              <w:t>u</w:t>
            </w:r>
            <w:r w:rsidRPr="00EE73F4">
              <w:rPr>
                <w:rFonts w:ascii="Arial" w:hAnsi="Arial" w:cs="Arial"/>
                <w:color w:val="000000"/>
                <w:sz w:val="18"/>
                <w:szCs w:val="18"/>
              </w:rPr>
              <w:t xml:space="preserve">nd for Ministry </w:t>
            </w:r>
            <w:r w:rsidRPr="00EE73F4">
              <w:rPr>
                <w:rFonts w:ascii="Arial" w:hAnsi="Arial" w:cs="Arial"/>
                <w:color w:val="000000"/>
                <w:sz w:val="18"/>
                <w:szCs w:val="18"/>
                <w:vertAlign w:val="superscript"/>
              </w:rPr>
              <w:t>1</w:t>
            </w:r>
          </w:p>
        </w:tc>
        <w:tc>
          <w:tcPr>
            <w:tcW w:w="1079"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500</w:t>
            </w:r>
          </w:p>
        </w:tc>
        <w:tc>
          <w:tcPr>
            <w:tcW w:w="630"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1079"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500</w:t>
            </w:r>
          </w:p>
        </w:tc>
        <w:tc>
          <w:tcPr>
            <w:tcW w:w="340"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976"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100%</w:t>
            </w:r>
          </w:p>
        </w:tc>
        <w:tc>
          <w:tcPr>
            <w:tcW w:w="380"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1097"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1067"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500</w:t>
            </w:r>
          </w:p>
        </w:tc>
        <w:tc>
          <w:tcPr>
            <w:tcW w:w="976"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100%</w:t>
            </w:r>
          </w:p>
        </w:tc>
      </w:tr>
      <w:tr w:rsidR="00EE73F4" w:rsidRPr="00EE73F4">
        <w:trPr>
          <w:trHeight w:val="300"/>
        </w:trPr>
        <w:tc>
          <w:tcPr>
            <w:tcW w:w="3074" w:type="dxa"/>
            <w:gridSpan w:val="2"/>
            <w:tcBorders>
              <w:top w:val="nil"/>
              <w:left w:val="nil"/>
              <w:bottom w:val="nil"/>
              <w:right w:val="nil"/>
            </w:tcBorders>
            <w:shd w:val="clear" w:color="auto" w:fill="auto"/>
            <w:noWrap/>
            <w:vAlign w:val="center"/>
          </w:tcPr>
          <w:p w:rsidR="00EE73F4" w:rsidRPr="00EE73F4" w:rsidRDefault="00EE73F4" w:rsidP="00EE73F4">
            <w:pPr>
              <w:rPr>
                <w:rFonts w:ascii="Arial" w:hAnsi="Arial" w:cs="Arial"/>
                <w:color w:val="000000"/>
                <w:sz w:val="18"/>
                <w:szCs w:val="18"/>
              </w:rPr>
            </w:pPr>
            <w:r w:rsidRPr="00EE73F4">
              <w:rPr>
                <w:rFonts w:ascii="Arial" w:hAnsi="Arial" w:cs="Arial"/>
                <w:color w:val="000000"/>
                <w:sz w:val="18"/>
                <w:szCs w:val="18"/>
              </w:rPr>
              <w:t>Summer Work Project</w:t>
            </w:r>
          </w:p>
        </w:tc>
        <w:tc>
          <w:tcPr>
            <w:tcW w:w="1079"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1200</w:t>
            </w:r>
          </w:p>
        </w:tc>
        <w:tc>
          <w:tcPr>
            <w:tcW w:w="630"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1079"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1200</w:t>
            </w:r>
          </w:p>
        </w:tc>
        <w:tc>
          <w:tcPr>
            <w:tcW w:w="340"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976"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100%</w:t>
            </w:r>
          </w:p>
        </w:tc>
        <w:tc>
          <w:tcPr>
            <w:tcW w:w="380"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1097"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1067"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1200</w:t>
            </w:r>
          </w:p>
        </w:tc>
        <w:tc>
          <w:tcPr>
            <w:tcW w:w="976"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100%</w:t>
            </w:r>
          </w:p>
        </w:tc>
      </w:tr>
      <w:tr w:rsidR="00EE73F4" w:rsidRPr="00EE73F4">
        <w:trPr>
          <w:trHeight w:val="300"/>
        </w:trPr>
        <w:tc>
          <w:tcPr>
            <w:tcW w:w="1474" w:type="dxa"/>
            <w:tcBorders>
              <w:top w:val="nil"/>
              <w:left w:val="nil"/>
              <w:bottom w:val="nil"/>
              <w:right w:val="nil"/>
            </w:tcBorders>
            <w:shd w:val="clear" w:color="auto" w:fill="auto"/>
            <w:noWrap/>
            <w:vAlign w:val="center"/>
          </w:tcPr>
          <w:p w:rsidR="00EE73F4" w:rsidRPr="00EE73F4" w:rsidRDefault="00EE73F4" w:rsidP="00EE73F4">
            <w:pPr>
              <w:rPr>
                <w:rFonts w:ascii="Arial" w:hAnsi="Arial" w:cs="Arial"/>
                <w:color w:val="000000"/>
                <w:sz w:val="18"/>
                <w:szCs w:val="18"/>
              </w:rPr>
            </w:pPr>
            <w:r w:rsidRPr="00EE73F4">
              <w:rPr>
                <w:rFonts w:ascii="Arial" w:hAnsi="Arial" w:cs="Arial"/>
                <w:color w:val="000000"/>
                <w:sz w:val="18"/>
                <w:szCs w:val="18"/>
              </w:rPr>
              <w:t>Insurance</w:t>
            </w:r>
          </w:p>
        </w:tc>
        <w:tc>
          <w:tcPr>
            <w:tcW w:w="1600"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1079"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500</w:t>
            </w:r>
          </w:p>
        </w:tc>
        <w:tc>
          <w:tcPr>
            <w:tcW w:w="630"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1079"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500</w:t>
            </w:r>
          </w:p>
        </w:tc>
        <w:tc>
          <w:tcPr>
            <w:tcW w:w="340"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976"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100%</w:t>
            </w:r>
          </w:p>
        </w:tc>
        <w:tc>
          <w:tcPr>
            <w:tcW w:w="380"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1097"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1067"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500</w:t>
            </w:r>
          </w:p>
        </w:tc>
        <w:tc>
          <w:tcPr>
            <w:tcW w:w="976"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100%</w:t>
            </w:r>
          </w:p>
        </w:tc>
      </w:tr>
      <w:tr w:rsidR="00EE73F4" w:rsidRPr="00EE73F4">
        <w:trPr>
          <w:trHeight w:val="300"/>
        </w:trPr>
        <w:tc>
          <w:tcPr>
            <w:tcW w:w="1474" w:type="dxa"/>
            <w:tcBorders>
              <w:top w:val="nil"/>
              <w:left w:val="nil"/>
              <w:bottom w:val="nil"/>
              <w:right w:val="nil"/>
            </w:tcBorders>
            <w:shd w:val="clear" w:color="auto" w:fill="auto"/>
            <w:noWrap/>
            <w:vAlign w:val="center"/>
          </w:tcPr>
          <w:p w:rsidR="00EE73F4" w:rsidRPr="00EE73F4" w:rsidRDefault="00EE73F4" w:rsidP="00EE73F4">
            <w:pPr>
              <w:rPr>
                <w:rFonts w:ascii="Arial" w:hAnsi="Arial" w:cs="Arial"/>
                <w:color w:val="000000"/>
                <w:sz w:val="18"/>
                <w:szCs w:val="18"/>
              </w:rPr>
            </w:pPr>
            <w:r w:rsidRPr="00EE73F4">
              <w:rPr>
                <w:rFonts w:ascii="Arial" w:hAnsi="Arial" w:cs="Arial"/>
                <w:color w:val="000000"/>
                <w:sz w:val="18"/>
                <w:szCs w:val="18"/>
              </w:rPr>
              <w:t>Sub-total</w:t>
            </w:r>
          </w:p>
        </w:tc>
        <w:tc>
          <w:tcPr>
            <w:tcW w:w="1600"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1079"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31,740.00</w:t>
            </w:r>
          </w:p>
        </w:tc>
        <w:tc>
          <w:tcPr>
            <w:tcW w:w="630"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1079"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29,855.47</w:t>
            </w:r>
          </w:p>
        </w:tc>
        <w:tc>
          <w:tcPr>
            <w:tcW w:w="340"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976"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380"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1097"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1,286.80</w:t>
            </w:r>
          </w:p>
        </w:tc>
        <w:tc>
          <w:tcPr>
            <w:tcW w:w="1067"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31,142.27</w:t>
            </w:r>
          </w:p>
        </w:tc>
        <w:tc>
          <w:tcPr>
            <w:tcW w:w="976"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r>
      <w:tr w:rsidR="00EE73F4" w:rsidRPr="00EE73F4">
        <w:trPr>
          <w:trHeight w:val="300"/>
        </w:trPr>
        <w:tc>
          <w:tcPr>
            <w:tcW w:w="1474" w:type="dxa"/>
            <w:tcBorders>
              <w:top w:val="nil"/>
              <w:left w:val="nil"/>
              <w:bottom w:val="nil"/>
              <w:right w:val="nil"/>
            </w:tcBorders>
            <w:shd w:val="clear" w:color="auto" w:fill="auto"/>
            <w:noWrap/>
            <w:vAlign w:val="center"/>
          </w:tcPr>
          <w:p w:rsidR="00EE73F4" w:rsidRPr="00EE73F4" w:rsidRDefault="00EE73F4" w:rsidP="00EE73F4">
            <w:pPr>
              <w:rPr>
                <w:rFonts w:ascii="Arial" w:hAnsi="Arial" w:cs="Arial"/>
                <w:color w:val="000000"/>
                <w:sz w:val="18"/>
                <w:szCs w:val="18"/>
              </w:rPr>
            </w:pPr>
            <w:r w:rsidRPr="00EE73F4">
              <w:rPr>
                <w:rFonts w:ascii="Arial" w:hAnsi="Arial" w:cs="Arial"/>
                <w:color w:val="000000"/>
                <w:sz w:val="18"/>
                <w:szCs w:val="18"/>
              </w:rPr>
              <w:t xml:space="preserve">Misc. </w:t>
            </w:r>
            <w:r w:rsidRPr="00EE73F4">
              <w:rPr>
                <w:rFonts w:ascii="Arial" w:hAnsi="Arial" w:cs="Arial"/>
                <w:color w:val="000000"/>
                <w:sz w:val="18"/>
                <w:szCs w:val="18"/>
                <w:vertAlign w:val="superscript"/>
              </w:rPr>
              <w:t>3</w:t>
            </w:r>
          </w:p>
        </w:tc>
        <w:tc>
          <w:tcPr>
            <w:tcW w:w="1600"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1079"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630"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1079"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340"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976"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380"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1097"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c>
          <w:tcPr>
            <w:tcW w:w="1067"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color w:val="000000"/>
                <w:sz w:val="18"/>
                <w:szCs w:val="18"/>
              </w:rPr>
            </w:pPr>
            <w:r w:rsidRPr="00EE73F4">
              <w:rPr>
                <w:rFonts w:ascii="Arial" w:hAnsi="Arial" w:cs="Arial"/>
                <w:color w:val="000000"/>
                <w:sz w:val="18"/>
                <w:szCs w:val="18"/>
              </w:rPr>
              <w:t>0</w:t>
            </w:r>
          </w:p>
        </w:tc>
        <w:tc>
          <w:tcPr>
            <w:tcW w:w="976"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color w:val="000000"/>
                <w:sz w:val="18"/>
                <w:szCs w:val="18"/>
              </w:rPr>
            </w:pPr>
          </w:p>
        </w:tc>
      </w:tr>
      <w:tr w:rsidR="00EE73F4" w:rsidRPr="00EE73F4">
        <w:trPr>
          <w:trHeight w:val="300"/>
        </w:trPr>
        <w:tc>
          <w:tcPr>
            <w:tcW w:w="1474" w:type="dxa"/>
            <w:tcBorders>
              <w:top w:val="nil"/>
              <w:left w:val="nil"/>
              <w:bottom w:val="nil"/>
              <w:right w:val="nil"/>
            </w:tcBorders>
            <w:shd w:val="clear" w:color="auto" w:fill="auto"/>
            <w:noWrap/>
            <w:vAlign w:val="center"/>
          </w:tcPr>
          <w:p w:rsidR="00EE73F4" w:rsidRPr="00EE73F4" w:rsidRDefault="00EE73F4" w:rsidP="00EE73F4">
            <w:pPr>
              <w:rPr>
                <w:rFonts w:ascii="Arial" w:hAnsi="Arial" w:cs="Arial"/>
                <w:b/>
                <w:bCs/>
                <w:color w:val="000000"/>
                <w:sz w:val="18"/>
                <w:szCs w:val="18"/>
              </w:rPr>
            </w:pPr>
            <w:r w:rsidRPr="00EE73F4">
              <w:rPr>
                <w:rFonts w:ascii="Arial" w:hAnsi="Arial" w:cs="Arial"/>
                <w:b/>
                <w:bCs/>
                <w:color w:val="000000"/>
                <w:sz w:val="18"/>
                <w:szCs w:val="18"/>
              </w:rPr>
              <w:t>Totals</w:t>
            </w:r>
          </w:p>
        </w:tc>
        <w:tc>
          <w:tcPr>
            <w:tcW w:w="1600"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b/>
                <w:bCs/>
                <w:color w:val="000000"/>
                <w:sz w:val="18"/>
                <w:szCs w:val="18"/>
              </w:rPr>
            </w:pPr>
          </w:p>
        </w:tc>
        <w:tc>
          <w:tcPr>
            <w:tcW w:w="1079"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b/>
                <w:bCs/>
                <w:color w:val="000000"/>
                <w:sz w:val="18"/>
                <w:szCs w:val="18"/>
              </w:rPr>
            </w:pPr>
            <w:r w:rsidRPr="00EE73F4">
              <w:rPr>
                <w:rFonts w:ascii="Arial" w:hAnsi="Arial" w:cs="Arial"/>
                <w:b/>
                <w:bCs/>
                <w:color w:val="000000"/>
                <w:sz w:val="18"/>
                <w:szCs w:val="18"/>
              </w:rPr>
              <w:t>31,740.00</w:t>
            </w:r>
          </w:p>
        </w:tc>
        <w:tc>
          <w:tcPr>
            <w:tcW w:w="630"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b/>
                <w:bCs/>
                <w:color w:val="000000"/>
                <w:sz w:val="18"/>
                <w:szCs w:val="18"/>
              </w:rPr>
            </w:pPr>
          </w:p>
        </w:tc>
        <w:tc>
          <w:tcPr>
            <w:tcW w:w="1079"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b/>
                <w:bCs/>
                <w:color w:val="000000"/>
                <w:sz w:val="18"/>
                <w:szCs w:val="18"/>
              </w:rPr>
            </w:pPr>
            <w:r w:rsidRPr="00EE73F4">
              <w:rPr>
                <w:rFonts w:ascii="Arial" w:hAnsi="Arial" w:cs="Arial"/>
                <w:b/>
                <w:bCs/>
                <w:color w:val="000000"/>
                <w:sz w:val="18"/>
                <w:szCs w:val="18"/>
              </w:rPr>
              <w:t>29,855.47</w:t>
            </w:r>
          </w:p>
        </w:tc>
        <w:tc>
          <w:tcPr>
            <w:tcW w:w="340"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b/>
                <w:bCs/>
                <w:color w:val="000000"/>
                <w:sz w:val="18"/>
                <w:szCs w:val="18"/>
              </w:rPr>
            </w:pPr>
          </w:p>
        </w:tc>
        <w:tc>
          <w:tcPr>
            <w:tcW w:w="976"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b/>
                <w:bCs/>
                <w:color w:val="000000"/>
                <w:sz w:val="18"/>
                <w:szCs w:val="18"/>
              </w:rPr>
            </w:pPr>
            <w:r w:rsidRPr="00EE73F4">
              <w:rPr>
                <w:rFonts w:ascii="Arial" w:hAnsi="Arial" w:cs="Arial"/>
                <w:b/>
                <w:bCs/>
                <w:color w:val="000000"/>
                <w:sz w:val="18"/>
                <w:szCs w:val="18"/>
              </w:rPr>
              <w:t>94%</w:t>
            </w:r>
          </w:p>
        </w:tc>
        <w:tc>
          <w:tcPr>
            <w:tcW w:w="380" w:type="dxa"/>
            <w:tcBorders>
              <w:top w:val="nil"/>
              <w:left w:val="nil"/>
              <w:bottom w:val="nil"/>
              <w:right w:val="nil"/>
            </w:tcBorders>
            <w:shd w:val="clear" w:color="auto" w:fill="auto"/>
            <w:noWrap/>
            <w:vAlign w:val="bottom"/>
          </w:tcPr>
          <w:p w:rsidR="00EE73F4" w:rsidRPr="00EE73F4" w:rsidRDefault="00EE73F4" w:rsidP="00EE73F4">
            <w:pPr>
              <w:rPr>
                <w:rFonts w:ascii="Arial" w:hAnsi="Arial" w:cs="Arial"/>
                <w:b/>
                <w:bCs/>
                <w:color w:val="000000"/>
                <w:sz w:val="18"/>
                <w:szCs w:val="18"/>
              </w:rPr>
            </w:pPr>
          </w:p>
        </w:tc>
        <w:tc>
          <w:tcPr>
            <w:tcW w:w="1097"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b/>
                <w:bCs/>
                <w:color w:val="000000"/>
                <w:sz w:val="18"/>
                <w:szCs w:val="18"/>
              </w:rPr>
            </w:pPr>
            <w:r w:rsidRPr="00EE73F4">
              <w:rPr>
                <w:rFonts w:ascii="Arial" w:hAnsi="Arial" w:cs="Arial"/>
                <w:b/>
                <w:bCs/>
                <w:color w:val="000000"/>
                <w:sz w:val="18"/>
                <w:szCs w:val="18"/>
              </w:rPr>
              <w:t>1,286.80</w:t>
            </w:r>
          </w:p>
        </w:tc>
        <w:tc>
          <w:tcPr>
            <w:tcW w:w="1067"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b/>
                <w:bCs/>
                <w:color w:val="000000"/>
                <w:sz w:val="18"/>
                <w:szCs w:val="18"/>
              </w:rPr>
            </w:pPr>
            <w:r w:rsidRPr="00EE73F4">
              <w:rPr>
                <w:rFonts w:ascii="Arial" w:hAnsi="Arial" w:cs="Arial"/>
                <w:b/>
                <w:bCs/>
                <w:color w:val="000000"/>
                <w:sz w:val="18"/>
                <w:szCs w:val="18"/>
              </w:rPr>
              <w:t>31,142.27</w:t>
            </w:r>
          </w:p>
        </w:tc>
        <w:tc>
          <w:tcPr>
            <w:tcW w:w="976" w:type="dxa"/>
            <w:tcBorders>
              <w:top w:val="nil"/>
              <w:left w:val="nil"/>
              <w:bottom w:val="nil"/>
              <w:right w:val="nil"/>
            </w:tcBorders>
            <w:shd w:val="clear" w:color="auto" w:fill="auto"/>
            <w:noWrap/>
            <w:vAlign w:val="center"/>
          </w:tcPr>
          <w:p w:rsidR="00EE73F4" w:rsidRPr="00EE73F4" w:rsidRDefault="00EE73F4" w:rsidP="00EE73F4">
            <w:pPr>
              <w:jc w:val="right"/>
              <w:rPr>
                <w:rFonts w:ascii="Arial" w:hAnsi="Arial" w:cs="Arial"/>
                <w:b/>
                <w:bCs/>
                <w:color w:val="000000"/>
                <w:sz w:val="18"/>
                <w:szCs w:val="18"/>
              </w:rPr>
            </w:pPr>
            <w:r w:rsidRPr="00EE73F4">
              <w:rPr>
                <w:rFonts w:ascii="Arial" w:hAnsi="Arial" w:cs="Arial"/>
                <w:b/>
                <w:bCs/>
                <w:color w:val="000000"/>
                <w:sz w:val="18"/>
                <w:szCs w:val="18"/>
              </w:rPr>
              <w:t>98%</w:t>
            </w:r>
          </w:p>
        </w:tc>
      </w:tr>
    </w:tbl>
    <w:p w:rsidR="00EE73F4" w:rsidRDefault="00EE73F4" w:rsidP="00847162"/>
    <w:tbl>
      <w:tblPr>
        <w:tblW w:w="10698" w:type="dxa"/>
        <w:tblInd w:w="94" w:type="dxa"/>
        <w:tblLook w:val="0000"/>
      </w:tblPr>
      <w:tblGrid>
        <w:gridCol w:w="4029"/>
        <w:gridCol w:w="6669"/>
      </w:tblGrid>
      <w:tr w:rsidR="00D560F4" w:rsidRPr="00EE73F4">
        <w:trPr>
          <w:gridAfter w:val="1"/>
          <w:wAfter w:w="5088" w:type="dxa"/>
          <w:trHeight w:val="300"/>
        </w:trPr>
        <w:tc>
          <w:tcPr>
            <w:tcW w:w="3074" w:type="dxa"/>
            <w:tcBorders>
              <w:top w:val="nil"/>
              <w:left w:val="nil"/>
              <w:bottom w:val="nil"/>
              <w:right w:val="nil"/>
            </w:tcBorders>
            <w:shd w:val="clear" w:color="auto" w:fill="auto"/>
            <w:noWrap/>
            <w:vAlign w:val="center"/>
          </w:tcPr>
          <w:p w:rsidR="00D560F4" w:rsidRPr="00EE73F4" w:rsidRDefault="00D560F4" w:rsidP="00037276">
            <w:pPr>
              <w:rPr>
                <w:rFonts w:ascii="Arial" w:hAnsi="Arial" w:cs="Arial"/>
                <w:color w:val="000000"/>
                <w:sz w:val="18"/>
                <w:szCs w:val="18"/>
              </w:rPr>
            </w:pPr>
            <w:r w:rsidRPr="00EE73F4">
              <w:rPr>
                <w:rFonts w:ascii="Arial" w:hAnsi="Arial" w:cs="Arial"/>
                <w:color w:val="000000"/>
                <w:sz w:val="18"/>
                <w:szCs w:val="18"/>
                <w:vertAlign w:val="superscript"/>
              </w:rPr>
              <w:t>1</w:t>
            </w:r>
            <w:r w:rsidRPr="00EE73F4">
              <w:rPr>
                <w:rFonts w:ascii="Arial" w:hAnsi="Arial" w:cs="Arial"/>
                <w:color w:val="000000"/>
                <w:sz w:val="18"/>
                <w:szCs w:val="18"/>
              </w:rPr>
              <w:t xml:space="preserve"> Subsidy from General Fund to other funds</w:t>
            </w:r>
          </w:p>
        </w:tc>
      </w:tr>
      <w:tr w:rsidR="00D560F4" w:rsidRPr="00EE73F4">
        <w:trPr>
          <w:gridAfter w:val="1"/>
          <w:wAfter w:w="5088" w:type="dxa"/>
          <w:trHeight w:val="300"/>
        </w:trPr>
        <w:tc>
          <w:tcPr>
            <w:tcW w:w="3074" w:type="dxa"/>
            <w:tcBorders>
              <w:top w:val="nil"/>
              <w:left w:val="nil"/>
              <w:bottom w:val="nil"/>
              <w:right w:val="nil"/>
            </w:tcBorders>
            <w:shd w:val="clear" w:color="auto" w:fill="auto"/>
            <w:noWrap/>
            <w:vAlign w:val="center"/>
          </w:tcPr>
          <w:p w:rsidR="00D560F4" w:rsidRPr="00EE73F4" w:rsidRDefault="00D560F4" w:rsidP="00037276">
            <w:pPr>
              <w:rPr>
                <w:rFonts w:ascii="Arial" w:hAnsi="Arial" w:cs="Arial"/>
                <w:color w:val="000000"/>
                <w:sz w:val="18"/>
                <w:szCs w:val="18"/>
              </w:rPr>
            </w:pPr>
            <w:r w:rsidRPr="00EE73F4">
              <w:rPr>
                <w:rFonts w:ascii="Arial" w:hAnsi="Arial" w:cs="Arial"/>
                <w:color w:val="000000"/>
                <w:sz w:val="18"/>
                <w:szCs w:val="18"/>
                <w:vertAlign w:val="superscript"/>
              </w:rPr>
              <w:t>2</w:t>
            </w:r>
            <w:r w:rsidRPr="00EE73F4">
              <w:rPr>
                <w:rFonts w:ascii="Arial" w:hAnsi="Arial" w:cs="Arial"/>
                <w:color w:val="000000"/>
                <w:sz w:val="18"/>
                <w:szCs w:val="18"/>
              </w:rPr>
              <w:t xml:space="preserve"> Includes banking costs</w:t>
            </w:r>
          </w:p>
        </w:tc>
      </w:tr>
      <w:tr w:rsidR="00D560F4" w:rsidRPr="00EE73F4">
        <w:trPr>
          <w:trHeight w:val="300"/>
        </w:trPr>
        <w:tc>
          <w:tcPr>
            <w:tcW w:w="5862" w:type="dxa"/>
            <w:gridSpan w:val="2"/>
            <w:tcBorders>
              <w:top w:val="nil"/>
              <w:left w:val="nil"/>
              <w:bottom w:val="nil"/>
              <w:right w:val="nil"/>
            </w:tcBorders>
            <w:shd w:val="clear" w:color="auto" w:fill="auto"/>
            <w:noWrap/>
            <w:vAlign w:val="center"/>
          </w:tcPr>
          <w:p w:rsidR="00D560F4" w:rsidRPr="00EE73F4" w:rsidRDefault="00D560F4" w:rsidP="00037276">
            <w:pPr>
              <w:rPr>
                <w:rFonts w:ascii="Arial" w:hAnsi="Arial" w:cs="Arial"/>
                <w:color w:val="000000"/>
                <w:sz w:val="18"/>
                <w:szCs w:val="18"/>
              </w:rPr>
            </w:pPr>
            <w:r w:rsidRPr="00EE73F4">
              <w:rPr>
                <w:rFonts w:ascii="Arial" w:hAnsi="Arial" w:cs="Arial"/>
                <w:color w:val="000000"/>
                <w:sz w:val="18"/>
                <w:szCs w:val="18"/>
                <w:vertAlign w:val="superscript"/>
              </w:rPr>
              <w:t>3</w:t>
            </w:r>
            <w:r w:rsidRPr="00EE73F4">
              <w:rPr>
                <w:rFonts w:ascii="Arial" w:hAnsi="Arial" w:cs="Arial"/>
                <w:color w:val="000000"/>
                <w:sz w:val="18"/>
                <w:szCs w:val="18"/>
              </w:rPr>
              <w:t xml:space="preserve"> FFC Dividends &amp; portfolio val</w:t>
            </w:r>
            <w:r w:rsidR="00A64C61">
              <w:rPr>
                <w:rFonts w:ascii="Arial" w:hAnsi="Arial" w:cs="Arial"/>
                <w:color w:val="000000"/>
                <w:sz w:val="18"/>
                <w:szCs w:val="18"/>
              </w:rPr>
              <w:t xml:space="preserve">ue changes, formerly shown here </w:t>
            </w:r>
            <w:r w:rsidRPr="00EE73F4">
              <w:rPr>
                <w:rFonts w:ascii="Arial" w:hAnsi="Arial" w:cs="Arial"/>
                <w:color w:val="000000"/>
                <w:sz w:val="18"/>
                <w:szCs w:val="18"/>
              </w:rPr>
              <w:t>are now on sheet 1</w:t>
            </w:r>
          </w:p>
        </w:tc>
      </w:tr>
    </w:tbl>
    <w:p w:rsidR="00037276" w:rsidRDefault="00037276" w:rsidP="00847162"/>
    <w:p w:rsidR="00037276" w:rsidRDefault="00037276" w:rsidP="00037276">
      <w:pPr>
        <w:rPr>
          <w:rFonts w:ascii="Arial" w:hAnsi="Arial" w:cs="Arial"/>
          <w:b/>
          <w:sz w:val="20"/>
          <w:szCs w:val="20"/>
        </w:rPr>
      </w:pPr>
      <w:r>
        <w:br w:type="page"/>
      </w:r>
      <w:r w:rsidRPr="00037276">
        <w:rPr>
          <w:rFonts w:ascii="Arial" w:hAnsi="Arial" w:cs="Arial"/>
          <w:b/>
          <w:sz w:val="20"/>
          <w:szCs w:val="20"/>
        </w:rPr>
        <w:lastRenderedPageBreak/>
        <w:t xml:space="preserve">Summary of Funds 2014-2015 Fiscal Year; as of </w:t>
      </w:r>
      <w:smartTag w:uri="urn:schemas-microsoft-com:office:smarttags" w:element="date">
        <w:smartTagPr>
          <w:attr w:name="Year" w:val="2015"/>
          <w:attr w:name="Day" w:val="30"/>
          <w:attr w:name="Month" w:val="6"/>
        </w:smartTagPr>
        <w:r w:rsidRPr="00037276">
          <w:rPr>
            <w:rFonts w:ascii="Arial" w:hAnsi="Arial" w:cs="Arial"/>
            <w:b/>
            <w:sz w:val="20"/>
            <w:szCs w:val="20"/>
          </w:rPr>
          <w:t>6/30/2015</w:t>
        </w:r>
      </w:smartTag>
    </w:p>
    <w:p w:rsidR="0028672C" w:rsidRDefault="0028672C" w:rsidP="0028672C">
      <w:pPr>
        <w:pStyle w:val="Style"/>
        <w:tabs>
          <w:tab w:val="center" w:pos="3240"/>
          <w:tab w:val="center" w:pos="4500"/>
          <w:tab w:val="center" w:pos="5760"/>
          <w:tab w:val="center" w:pos="6840"/>
          <w:tab w:val="center" w:pos="8100"/>
          <w:tab w:val="decimal" w:pos="9720"/>
        </w:tabs>
        <w:ind w:right="4"/>
        <w:rPr>
          <w:b/>
          <w:color w:val="080808"/>
          <w:sz w:val="19"/>
          <w:szCs w:val="19"/>
          <w:shd w:val="clear" w:color="auto" w:fill="FFFFFF"/>
        </w:rPr>
      </w:pPr>
    </w:p>
    <w:p w:rsidR="0028672C" w:rsidRDefault="0028672C" w:rsidP="0028672C">
      <w:pPr>
        <w:pStyle w:val="Style"/>
        <w:tabs>
          <w:tab w:val="center" w:pos="3240"/>
          <w:tab w:val="center" w:pos="4500"/>
          <w:tab w:val="center" w:pos="5760"/>
          <w:tab w:val="center" w:pos="6840"/>
          <w:tab w:val="center" w:pos="8100"/>
          <w:tab w:val="decimal" w:pos="9720"/>
        </w:tabs>
        <w:ind w:right="4"/>
        <w:rPr>
          <w:b/>
          <w:color w:val="080808"/>
          <w:sz w:val="19"/>
          <w:szCs w:val="19"/>
          <w:shd w:val="clear" w:color="auto" w:fill="FFFFFF"/>
        </w:rPr>
      </w:pPr>
      <w:r>
        <w:rPr>
          <w:b/>
          <w:color w:val="080808"/>
          <w:sz w:val="19"/>
          <w:szCs w:val="19"/>
          <w:shd w:val="clear" w:color="auto" w:fill="FFFFFF"/>
        </w:rPr>
        <w:tab/>
      </w:r>
      <w:r>
        <w:rPr>
          <w:b/>
          <w:color w:val="080808"/>
          <w:sz w:val="19"/>
          <w:szCs w:val="19"/>
          <w:shd w:val="clear" w:color="auto" w:fill="FFFFFF"/>
        </w:rPr>
        <w:tab/>
      </w:r>
      <w:r>
        <w:rPr>
          <w:b/>
          <w:color w:val="080808"/>
          <w:sz w:val="19"/>
          <w:szCs w:val="19"/>
          <w:shd w:val="clear" w:color="auto" w:fill="FFFFFF"/>
        </w:rPr>
        <w:tab/>
      </w:r>
    </w:p>
    <w:p w:rsidR="00DB5EFF" w:rsidRPr="00DB5EFF" w:rsidRDefault="00DB5EFF" w:rsidP="0028672C">
      <w:pPr>
        <w:pStyle w:val="Style"/>
        <w:tabs>
          <w:tab w:val="center" w:pos="3240"/>
          <w:tab w:val="center" w:pos="4500"/>
          <w:tab w:val="center" w:pos="5760"/>
          <w:tab w:val="center" w:pos="6840"/>
          <w:tab w:val="center" w:pos="8100"/>
          <w:tab w:val="decimal" w:pos="9720"/>
        </w:tabs>
        <w:ind w:right="4"/>
        <w:rPr>
          <w:b/>
          <w:color w:val="080808"/>
          <w:sz w:val="19"/>
          <w:szCs w:val="19"/>
          <w:shd w:val="clear" w:color="auto" w:fill="FFFFFF"/>
        </w:rPr>
      </w:pPr>
      <w:r w:rsidRPr="00DB5EFF">
        <w:rPr>
          <w:b/>
          <w:color w:val="080808"/>
          <w:sz w:val="19"/>
          <w:szCs w:val="19"/>
          <w:shd w:val="clear" w:color="auto" w:fill="FFFFFF"/>
        </w:rPr>
        <w:tab/>
        <w:t>Starting</w:t>
      </w:r>
      <w:r w:rsidRPr="00DB5EFF">
        <w:rPr>
          <w:b/>
          <w:color w:val="080808"/>
          <w:sz w:val="19"/>
          <w:szCs w:val="19"/>
          <w:shd w:val="clear" w:color="auto" w:fill="FFFFFF"/>
        </w:rPr>
        <w:tab/>
        <w:t>Income or</w:t>
      </w:r>
      <w:r w:rsidRPr="00DB5EFF">
        <w:rPr>
          <w:b/>
          <w:color w:val="080808"/>
          <w:sz w:val="19"/>
          <w:szCs w:val="19"/>
          <w:shd w:val="clear" w:color="auto" w:fill="FFFFFF"/>
        </w:rPr>
        <w:tab/>
      </w:r>
      <w:r w:rsidR="00A06CFE">
        <w:rPr>
          <w:b/>
          <w:color w:val="080808"/>
          <w:sz w:val="19"/>
          <w:szCs w:val="19"/>
          <w:shd w:val="clear" w:color="auto" w:fill="FFFFFF"/>
        </w:rPr>
        <w:t>Subsidy</w:t>
      </w:r>
      <w:r w:rsidRPr="00DB5EFF">
        <w:rPr>
          <w:b/>
          <w:color w:val="080808"/>
          <w:sz w:val="19"/>
          <w:szCs w:val="19"/>
          <w:shd w:val="clear" w:color="auto" w:fill="FFFFFF"/>
        </w:rPr>
        <w:tab/>
        <w:t>Cash</w:t>
      </w:r>
      <w:r w:rsidRPr="00DB5EFF">
        <w:rPr>
          <w:b/>
          <w:color w:val="080808"/>
          <w:sz w:val="19"/>
          <w:szCs w:val="19"/>
          <w:shd w:val="clear" w:color="auto" w:fill="FFFFFF"/>
        </w:rPr>
        <w:tab/>
        <w:t>End</w:t>
      </w:r>
    </w:p>
    <w:p w:rsidR="002D3BC9" w:rsidRPr="00DB5EFF" w:rsidRDefault="00DB5EFF" w:rsidP="0028672C">
      <w:pPr>
        <w:pStyle w:val="Style"/>
        <w:tabs>
          <w:tab w:val="center" w:pos="3240"/>
          <w:tab w:val="center" w:pos="4500"/>
          <w:tab w:val="center" w:pos="5760"/>
          <w:tab w:val="center" w:pos="6840"/>
          <w:tab w:val="center" w:pos="8100"/>
          <w:tab w:val="decimal" w:pos="9720"/>
        </w:tabs>
        <w:ind w:right="4"/>
        <w:rPr>
          <w:b/>
          <w:color w:val="080808"/>
          <w:sz w:val="19"/>
          <w:szCs w:val="19"/>
          <w:shd w:val="clear" w:color="auto" w:fill="FFFFFF"/>
        </w:rPr>
      </w:pPr>
      <w:r w:rsidRPr="00DB5EFF">
        <w:rPr>
          <w:b/>
          <w:color w:val="080808"/>
          <w:sz w:val="19"/>
          <w:szCs w:val="19"/>
          <w:shd w:val="clear" w:color="auto" w:fill="FFFFFF"/>
        </w:rPr>
        <w:tab/>
      </w:r>
      <w:r w:rsidR="002D3BC9" w:rsidRPr="00DB5EFF">
        <w:rPr>
          <w:b/>
          <w:color w:val="080808"/>
          <w:sz w:val="19"/>
          <w:szCs w:val="19"/>
          <w:shd w:val="clear" w:color="auto" w:fill="FFFFFF"/>
        </w:rPr>
        <w:t>Balance</w:t>
      </w:r>
      <w:r w:rsidR="002D3BC9" w:rsidRPr="00DB5EFF">
        <w:rPr>
          <w:b/>
          <w:color w:val="080808"/>
          <w:sz w:val="19"/>
          <w:szCs w:val="19"/>
          <w:shd w:val="clear" w:color="auto" w:fill="FFFFFF"/>
        </w:rPr>
        <w:tab/>
      </w:r>
      <w:r w:rsidRPr="00DB5EFF">
        <w:rPr>
          <w:b/>
          <w:color w:val="080808"/>
          <w:sz w:val="19"/>
          <w:szCs w:val="19"/>
          <w:shd w:val="clear" w:color="auto" w:fill="FFFFFF"/>
        </w:rPr>
        <w:t>Change</w:t>
      </w:r>
      <w:r w:rsidRPr="00DB5EFF">
        <w:rPr>
          <w:b/>
          <w:color w:val="080808"/>
          <w:sz w:val="19"/>
          <w:szCs w:val="19"/>
          <w:shd w:val="clear" w:color="auto" w:fill="FFFFFF"/>
        </w:rPr>
        <w:tab/>
      </w:r>
      <w:r w:rsidR="00A06CFE" w:rsidRPr="00DB5EFF">
        <w:rPr>
          <w:b/>
          <w:color w:val="080808"/>
          <w:sz w:val="19"/>
          <w:szCs w:val="19"/>
          <w:shd w:val="clear" w:color="auto" w:fill="FFFFFF"/>
        </w:rPr>
        <w:t>from</w:t>
      </w:r>
      <w:r w:rsidRPr="00DB5EFF">
        <w:rPr>
          <w:b/>
          <w:color w:val="080808"/>
          <w:sz w:val="19"/>
          <w:szCs w:val="19"/>
          <w:shd w:val="clear" w:color="auto" w:fill="FFFFFF"/>
        </w:rPr>
        <w:tab/>
      </w:r>
      <w:r w:rsidR="0028672C">
        <w:rPr>
          <w:b/>
          <w:color w:val="080808"/>
          <w:sz w:val="19"/>
          <w:szCs w:val="19"/>
          <w:shd w:val="clear" w:color="auto" w:fill="FFFFFF"/>
        </w:rPr>
        <w:t xml:space="preserve"> </w:t>
      </w:r>
      <w:r w:rsidRPr="00DB5EFF">
        <w:rPr>
          <w:b/>
          <w:color w:val="080808"/>
          <w:sz w:val="19"/>
          <w:szCs w:val="19"/>
          <w:shd w:val="clear" w:color="auto" w:fill="FFFFFF"/>
        </w:rPr>
        <w:t>Expenses</w:t>
      </w:r>
      <w:r w:rsidR="002D3BC9" w:rsidRPr="00DB5EFF">
        <w:rPr>
          <w:b/>
          <w:color w:val="080808"/>
          <w:sz w:val="19"/>
          <w:szCs w:val="19"/>
          <w:shd w:val="clear" w:color="auto" w:fill="FFFFFF"/>
        </w:rPr>
        <w:tab/>
      </w:r>
      <w:r w:rsidRPr="00DB5EFF">
        <w:rPr>
          <w:b/>
          <w:color w:val="080808"/>
          <w:sz w:val="19"/>
          <w:szCs w:val="19"/>
          <w:shd w:val="clear" w:color="auto" w:fill="FFFFFF"/>
        </w:rPr>
        <w:t>Balance</w:t>
      </w:r>
    </w:p>
    <w:p w:rsidR="00DB5EFF" w:rsidRDefault="004B7903" w:rsidP="00A06CFE">
      <w:pPr>
        <w:pStyle w:val="Style"/>
        <w:tabs>
          <w:tab w:val="center" w:pos="3240"/>
          <w:tab w:val="center" w:pos="4500"/>
          <w:tab w:val="center" w:pos="5760"/>
          <w:tab w:val="center" w:pos="6840"/>
          <w:tab w:val="center" w:pos="8100"/>
          <w:tab w:val="decimal" w:pos="9720"/>
        </w:tabs>
        <w:ind w:right="4"/>
        <w:rPr>
          <w:b/>
          <w:color w:val="080808"/>
          <w:sz w:val="19"/>
          <w:szCs w:val="19"/>
          <w:shd w:val="clear" w:color="auto" w:fill="FFFFFF"/>
        </w:rPr>
      </w:pPr>
      <w:r w:rsidRPr="00A06CFE">
        <w:rPr>
          <w:b/>
          <w:color w:val="080808"/>
          <w:sz w:val="19"/>
          <w:szCs w:val="19"/>
          <w:shd w:val="clear" w:color="auto" w:fill="FFFFFF"/>
        </w:rPr>
        <w:tab/>
      </w:r>
      <w:r w:rsidR="00A06CFE" w:rsidRPr="00A06CFE">
        <w:rPr>
          <w:b/>
          <w:color w:val="080808"/>
          <w:sz w:val="19"/>
          <w:szCs w:val="19"/>
          <w:shd w:val="clear" w:color="auto" w:fill="FFFFFF"/>
        </w:rPr>
        <w:tab/>
      </w:r>
      <w:r w:rsidR="00A06CFE" w:rsidRPr="00A06CFE">
        <w:rPr>
          <w:b/>
          <w:color w:val="080808"/>
          <w:sz w:val="19"/>
          <w:szCs w:val="19"/>
          <w:shd w:val="clear" w:color="auto" w:fill="FFFFFF"/>
        </w:rPr>
        <w:tab/>
      </w:r>
      <w:r w:rsidR="00A06CFE" w:rsidRPr="00DB5EFF">
        <w:rPr>
          <w:b/>
          <w:color w:val="080808"/>
          <w:sz w:val="19"/>
          <w:szCs w:val="19"/>
          <w:shd w:val="clear" w:color="auto" w:fill="FFFFFF"/>
        </w:rPr>
        <w:t>General Fund</w:t>
      </w:r>
    </w:p>
    <w:p w:rsidR="00324A41" w:rsidRPr="00A06CFE" w:rsidRDefault="00324A41" w:rsidP="00A06CFE">
      <w:pPr>
        <w:pStyle w:val="Style"/>
        <w:tabs>
          <w:tab w:val="center" w:pos="3240"/>
          <w:tab w:val="center" w:pos="4500"/>
          <w:tab w:val="center" w:pos="5760"/>
          <w:tab w:val="center" w:pos="6840"/>
          <w:tab w:val="center" w:pos="8100"/>
          <w:tab w:val="decimal" w:pos="9720"/>
        </w:tabs>
        <w:ind w:right="4"/>
        <w:rPr>
          <w:b/>
          <w:color w:val="080808"/>
          <w:sz w:val="19"/>
          <w:szCs w:val="19"/>
          <w:shd w:val="clear" w:color="auto" w:fill="FFFFFF"/>
        </w:rPr>
      </w:pPr>
    </w:p>
    <w:p w:rsidR="002D3BC9" w:rsidRPr="00D5578C" w:rsidRDefault="002D3BC9" w:rsidP="00DB5EFF">
      <w:pPr>
        <w:pStyle w:val="Style"/>
        <w:tabs>
          <w:tab w:val="decimal" w:pos="3420"/>
          <w:tab w:val="decimal" w:pos="4680"/>
          <w:tab w:val="decimal" w:pos="5940"/>
          <w:tab w:val="decimal" w:pos="7020"/>
          <w:tab w:val="decimal" w:pos="8280"/>
          <w:tab w:val="decimal" w:pos="9720"/>
        </w:tabs>
        <w:ind w:right="4"/>
        <w:rPr>
          <w:color w:val="080808"/>
          <w:sz w:val="19"/>
          <w:szCs w:val="19"/>
          <w:shd w:val="clear" w:color="auto" w:fill="FFFFFF"/>
        </w:rPr>
      </w:pPr>
      <w:r w:rsidRPr="00D5578C">
        <w:rPr>
          <w:color w:val="080808"/>
          <w:sz w:val="19"/>
          <w:szCs w:val="19"/>
          <w:shd w:val="clear" w:color="auto" w:fill="FFFFFF"/>
        </w:rPr>
        <w:t xml:space="preserve">General Fund </w:t>
      </w:r>
      <w:r w:rsidRPr="00D5578C">
        <w:rPr>
          <w:rFonts w:ascii="Times New Roman" w:hAnsi="Times New Roman" w:cs="Times New Roman"/>
          <w:color w:val="080808"/>
          <w:sz w:val="13"/>
          <w:szCs w:val="13"/>
          <w:shd w:val="clear" w:color="auto" w:fill="FFFFFF"/>
        </w:rPr>
        <w:t xml:space="preserve">1 </w:t>
      </w:r>
      <w:r w:rsidRPr="00D5578C">
        <w:rPr>
          <w:rFonts w:ascii="Times New Roman" w:hAnsi="Times New Roman" w:cs="Times New Roman"/>
          <w:color w:val="080808"/>
          <w:sz w:val="13"/>
          <w:szCs w:val="13"/>
          <w:shd w:val="clear" w:color="auto" w:fill="FFFFFF"/>
        </w:rPr>
        <w:tab/>
      </w:r>
      <w:r w:rsidRPr="00D5578C">
        <w:rPr>
          <w:color w:val="080808"/>
          <w:sz w:val="19"/>
          <w:szCs w:val="19"/>
          <w:shd w:val="clear" w:color="auto" w:fill="FFFFFF"/>
        </w:rPr>
        <w:t>23746</w:t>
      </w:r>
      <w:r w:rsidRPr="00D5578C">
        <w:rPr>
          <w:color w:val="000000"/>
          <w:sz w:val="19"/>
          <w:szCs w:val="19"/>
          <w:shd w:val="clear" w:color="auto" w:fill="FFFFFF"/>
        </w:rPr>
        <w:t>.</w:t>
      </w:r>
      <w:r w:rsidRPr="00D5578C">
        <w:rPr>
          <w:color w:val="080808"/>
          <w:sz w:val="19"/>
          <w:szCs w:val="19"/>
          <w:shd w:val="clear" w:color="auto" w:fill="FFFFFF"/>
        </w:rPr>
        <w:t xml:space="preserve">74 </w:t>
      </w:r>
      <w:r w:rsidRPr="00D5578C">
        <w:rPr>
          <w:color w:val="080808"/>
          <w:sz w:val="19"/>
          <w:szCs w:val="19"/>
          <w:shd w:val="clear" w:color="auto" w:fill="FFFFFF"/>
        </w:rPr>
        <w:tab/>
        <w:t>30814</w:t>
      </w:r>
      <w:r w:rsidRPr="00D5578C">
        <w:rPr>
          <w:color w:val="000000"/>
          <w:sz w:val="19"/>
          <w:szCs w:val="19"/>
          <w:shd w:val="clear" w:color="auto" w:fill="FFFFFF"/>
        </w:rPr>
        <w:t>.</w:t>
      </w:r>
      <w:r w:rsidRPr="00D5578C">
        <w:rPr>
          <w:color w:val="080808"/>
          <w:sz w:val="19"/>
          <w:szCs w:val="19"/>
          <w:shd w:val="clear" w:color="auto" w:fill="FFFFFF"/>
        </w:rPr>
        <w:t xml:space="preserve">86 </w:t>
      </w:r>
      <w:r w:rsidR="004B7903">
        <w:rPr>
          <w:color w:val="080808"/>
          <w:sz w:val="19"/>
          <w:szCs w:val="19"/>
          <w:shd w:val="clear" w:color="auto" w:fill="FFFFFF"/>
        </w:rPr>
        <w:tab/>
      </w:r>
      <w:r w:rsidR="004B7903">
        <w:rPr>
          <w:color w:val="080808"/>
          <w:sz w:val="19"/>
          <w:szCs w:val="19"/>
          <w:shd w:val="clear" w:color="auto" w:fill="FFFFFF"/>
        </w:rPr>
        <w:tab/>
      </w:r>
      <w:r w:rsidRPr="00D5578C">
        <w:rPr>
          <w:color w:val="080808"/>
          <w:sz w:val="19"/>
          <w:szCs w:val="19"/>
          <w:shd w:val="clear" w:color="auto" w:fill="FFFFFF"/>
        </w:rPr>
        <w:t>29855</w:t>
      </w:r>
      <w:r w:rsidRPr="00D5578C">
        <w:rPr>
          <w:color w:val="000000"/>
          <w:sz w:val="19"/>
          <w:szCs w:val="19"/>
          <w:shd w:val="clear" w:color="auto" w:fill="FFFFFF"/>
        </w:rPr>
        <w:t>.</w:t>
      </w:r>
      <w:r w:rsidRPr="00D5578C">
        <w:rPr>
          <w:color w:val="080808"/>
          <w:sz w:val="19"/>
          <w:szCs w:val="19"/>
          <w:shd w:val="clear" w:color="auto" w:fill="FFFFFF"/>
        </w:rPr>
        <w:t xml:space="preserve">47 </w:t>
      </w:r>
      <w:r w:rsidRPr="00D5578C">
        <w:rPr>
          <w:color w:val="080808"/>
          <w:sz w:val="19"/>
          <w:szCs w:val="19"/>
          <w:shd w:val="clear" w:color="auto" w:fill="FFFFFF"/>
        </w:rPr>
        <w:tab/>
        <w:t>24706.13</w:t>
      </w:r>
    </w:p>
    <w:p w:rsidR="002D3BC9" w:rsidRPr="00D5578C" w:rsidRDefault="002D3BC9" w:rsidP="00DB5EFF">
      <w:pPr>
        <w:pStyle w:val="Style"/>
        <w:tabs>
          <w:tab w:val="decimal" w:pos="3420"/>
          <w:tab w:val="decimal" w:pos="4680"/>
          <w:tab w:val="decimal" w:pos="5940"/>
          <w:tab w:val="decimal" w:pos="7020"/>
          <w:tab w:val="decimal" w:pos="8280"/>
          <w:tab w:val="decimal" w:pos="9720"/>
        </w:tabs>
        <w:rPr>
          <w:color w:val="080808"/>
          <w:sz w:val="19"/>
          <w:szCs w:val="19"/>
          <w:shd w:val="clear" w:color="auto" w:fill="FFFFFF"/>
        </w:rPr>
      </w:pPr>
      <w:r w:rsidRPr="00D5578C">
        <w:rPr>
          <w:color w:val="080808"/>
          <w:sz w:val="19"/>
          <w:szCs w:val="19"/>
          <w:shd w:val="clear" w:color="auto" w:fill="FFFFFF"/>
        </w:rPr>
        <w:t xml:space="preserve">Granville Youth Fund </w:t>
      </w:r>
      <w:r w:rsidRPr="00D5578C">
        <w:rPr>
          <w:rFonts w:ascii="Times New Roman" w:hAnsi="Times New Roman" w:cs="Times New Roman"/>
          <w:color w:val="080808"/>
          <w:w w:val="107"/>
          <w:sz w:val="13"/>
          <w:szCs w:val="13"/>
          <w:shd w:val="clear" w:color="auto" w:fill="FFFFFF"/>
        </w:rPr>
        <w:t xml:space="preserve">2 </w:t>
      </w:r>
      <w:r w:rsidRPr="00D5578C">
        <w:rPr>
          <w:rFonts w:ascii="Times New Roman" w:hAnsi="Times New Roman" w:cs="Times New Roman"/>
          <w:color w:val="080808"/>
          <w:w w:val="107"/>
          <w:sz w:val="13"/>
          <w:szCs w:val="13"/>
          <w:shd w:val="clear" w:color="auto" w:fill="FFFFFF"/>
        </w:rPr>
        <w:tab/>
      </w:r>
      <w:r w:rsidRPr="00D5578C">
        <w:rPr>
          <w:color w:val="080808"/>
          <w:sz w:val="19"/>
          <w:szCs w:val="19"/>
          <w:shd w:val="clear" w:color="auto" w:fill="FFFFFF"/>
        </w:rPr>
        <w:t>7192</w:t>
      </w:r>
      <w:r w:rsidRPr="00D5578C">
        <w:rPr>
          <w:color w:val="000000"/>
          <w:sz w:val="19"/>
          <w:szCs w:val="19"/>
          <w:shd w:val="clear" w:color="auto" w:fill="FFFFFF"/>
        </w:rPr>
        <w:t>.</w:t>
      </w:r>
      <w:r w:rsidRPr="00D5578C">
        <w:rPr>
          <w:color w:val="080808"/>
          <w:sz w:val="19"/>
          <w:szCs w:val="19"/>
          <w:shd w:val="clear" w:color="auto" w:fill="FFFFFF"/>
        </w:rPr>
        <w:t xml:space="preserve">02 </w:t>
      </w:r>
      <w:r w:rsidRPr="00D5578C">
        <w:rPr>
          <w:color w:val="080808"/>
          <w:sz w:val="19"/>
          <w:szCs w:val="19"/>
          <w:shd w:val="clear" w:color="auto" w:fill="FFFFFF"/>
        </w:rPr>
        <w:tab/>
        <w:t xml:space="preserve">310.92 </w:t>
      </w:r>
      <w:r w:rsidR="004B7903">
        <w:rPr>
          <w:color w:val="080808"/>
          <w:sz w:val="19"/>
          <w:szCs w:val="19"/>
          <w:shd w:val="clear" w:color="auto" w:fill="FFFFFF"/>
        </w:rPr>
        <w:tab/>
      </w:r>
      <w:r w:rsidR="004B7903">
        <w:rPr>
          <w:color w:val="080808"/>
          <w:sz w:val="19"/>
          <w:szCs w:val="19"/>
          <w:shd w:val="clear" w:color="auto" w:fill="FFFFFF"/>
        </w:rPr>
        <w:tab/>
      </w:r>
      <w:r w:rsidRPr="00D5578C">
        <w:rPr>
          <w:color w:val="080808"/>
          <w:sz w:val="19"/>
          <w:szCs w:val="19"/>
          <w:shd w:val="clear" w:color="auto" w:fill="FFFFFF"/>
        </w:rPr>
        <w:t xml:space="preserve">245.87 </w:t>
      </w:r>
      <w:r w:rsidRPr="00D5578C">
        <w:rPr>
          <w:color w:val="080808"/>
          <w:sz w:val="19"/>
          <w:szCs w:val="19"/>
          <w:shd w:val="clear" w:color="auto" w:fill="FFFFFF"/>
        </w:rPr>
        <w:tab/>
        <w:t xml:space="preserve">7257.07 </w:t>
      </w:r>
    </w:p>
    <w:p w:rsidR="002D3BC9" w:rsidRPr="00D5578C" w:rsidRDefault="002D3BC9" w:rsidP="00DB5EFF">
      <w:pPr>
        <w:pStyle w:val="Style"/>
        <w:tabs>
          <w:tab w:val="decimal" w:pos="3420"/>
          <w:tab w:val="decimal" w:pos="4680"/>
          <w:tab w:val="decimal" w:pos="5940"/>
          <w:tab w:val="decimal" w:pos="7020"/>
          <w:tab w:val="decimal" w:pos="8280"/>
          <w:tab w:val="decimal" w:pos="9720"/>
        </w:tabs>
        <w:rPr>
          <w:color w:val="080808"/>
          <w:sz w:val="19"/>
          <w:szCs w:val="19"/>
          <w:shd w:val="clear" w:color="auto" w:fill="FFFFFF"/>
        </w:rPr>
      </w:pPr>
      <w:r w:rsidRPr="00D5578C">
        <w:rPr>
          <w:color w:val="080808"/>
          <w:sz w:val="19"/>
          <w:szCs w:val="19"/>
          <w:shd w:val="clear" w:color="auto" w:fill="FFFFFF"/>
        </w:rPr>
        <w:t xml:space="preserve">Annual Meeting Fund </w:t>
      </w:r>
      <w:r w:rsidRPr="00D5578C">
        <w:rPr>
          <w:rFonts w:ascii="Times New Roman" w:hAnsi="Times New Roman" w:cs="Times New Roman"/>
          <w:color w:val="080808"/>
          <w:w w:val="135"/>
          <w:sz w:val="12"/>
          <w:szCs w:val="12"/>
          <w:shd w:val="clear" w:color="auto" w:fill="FFFFFF"/>
        </w:rPr>
        <w:t xml:space="preserve">3 </w:t>
      </w:r>
      <w:r w:rsidRPr="00D5578C">
        <w:rPr>
          <w:rFonts w:ascii="Times New Roman" w:hAnsi="Times New Roman" w:cs="Times New Roman"/>
          <w:color w:val="080808"/>
          <w:w w:val="135"/>
          <w:sz w:val="12"/>
          <w:szCs w:val="12"/>
          <w:shd w:val="clear" w:color="auto" w:fill="FFFFFF"/>
        </w:rPr>
        <w:tab/>
      </w:r>
      <w:r w:rsidRPr="00D5578C">
        <w:rPr>
          <w:color w:val="080808"/>
          <w:sz w:val="19"/>
          <w:szCs w:val="19"/>
          <w:shd w:val="clear" w:color="auto" w:fill="FFFFFF"/>
        </w:rPr>
        <w:t>1473</w:t>
      </w:r>
      <w:r w:rsidRPr="00D5578C">
        <w:rPr>
          <w:color w:val="000000"/>
          <w:sz w:val="19"/>
          <w:szCs w:val="19"/>
          <w:shd w:val="clear" w:color="auto" w:fill="FFFFFF"/>
        </w:rPr>
        <w:t>.</w:t>
      </w:r>
      <w:r w:rsidRPr="00D5578C">
        <w:rPr>
          <w:color w:val="080808"/>
          <w:sz w:val="19"/>
          <w:szCs w:val="19"/>
          <w:shd w:val="clear" w:color="auto" w:fill="FFFFFF"/>
        </w:rPr>
        <w:t xml:space="preserve">31 </w:t>
      </w:r>
      <w:r w:rsidRPr="00D5578C">
        <w:rPr>
          <w:color w:val="080808"/>
          <w:sz w:val="19"/>
          <w:szCs w:val="19"/>
          <w:shd w:val="clear" w:color="auto" w:fill="FFFFFF"/>
        </w:rPr>
        <w:tab/>
        <w:t>15530</w:t>
      </w:r>
      <w:r w:rsidRPr="00D5578C">
        <w:rPr>
          <w:color w:val="000000"/>
          <w:sz w:val="19"/>
          <w:szCs w:val="19"/>
          <w:shd w:val="clear" w:color="auto" w:fill="FFFFFF"/>
        </w:rPr>
        <w:t>.</w:t>
      </w:r>
      <w:r w:rsidRPr="00D5578C">
        <w:rPr>
          <w:color w:val="080808"/>
          <w:sz w:val="19"/>
          <w:szCs w:val="19"/>
          <w:shd w:val="clear" w:color="auto" w:fill="FFFFFF"/>
        </w:rPr>
        <w:t xml:space="preserve">41 </w:t>
      </w:r>
      <w:r w:rsidR="004B7903">
        <w:rPr>
          <w:color w:val="080808"/>
          <w:sz w:val="19"/>
          <w:szCs w:val="19"/>
          <w:shd w:val="clear" w:color="auto" w:fill="FFFFFF"/>
        </w:rPr>
        <w:tab/>
      </w:r>
      <w:r w:rsidRPr="00D5578C">
        <w:rPr>
          <w:color w:val="080808"/>
          <w:sz w:val="19"/>
          <w:szCs w:val="19"/>
          <w:shd w:val="clear" w:color="auto" w:fill="FFFFFF"/>
        </w:rPr>
        <w:tab/>
        <w:t xml:space="preserve">14271.55 </w:t>
      </w:r>
      <w:r w:rsidRPr="00D5578C">
        <w:rPr>
          <w:color w:val="080808"/>
          <w:sz w:val="19"/>
          <w:szCs w:val="19"/>
          <w:shd w:val="clear" w:color="auto" w:fill="FFFFFF"/>
        </w:rPr>
        <w:tab/>
        <w:t>2732</w:t>
      </w:r>
      <w:r w:rsidRPr="00D5578C">
        <w:rPr>
          <w:color w:val="3E3E3E"/>
          <w:sz w:val="19"/>
          <w:szCs w:val="19"/>
          <w:shd w:val="clear" w:color="auto" w:fill="FFFFFF"/>
        </w:rPr>
        <w:t>.</w:t>
      </w:r>
      <w:r w:rsidRPr="00D5578C">
        <w:rPr>
          <w:color w:val="080808"/>
          <w:sz w:val="19"/>
          <w:szCs w:val="19"/>
          <w:shd w:val="clear" w:color="auto" w:fill="FFFFFF"/>
        </w:rPr>
        <w:t xml:space="preserve">17 </w:t>
      </w:r>
    </w:p>
    <w:p w:rsidR="002D3BC9" w:rsidRPr="00D5578C" w:rsidRDefault="002D3BC9" w:rsidP="00DB5EFF">
      <w:pPr>
        <w:pStyle w:val="Style"/>
        <w:tabs>
          <w:tab w:val="decimal" w:pos="3420"/>
          <w:tab w:val="decimal" w:pos="4680"/>
          <w:tab w:val="decimal" w:pos="5940"/>
          <w:tab w:val="decimal" w:pos="7020"/>
          <w:tab w:val="decimal" w:pos="8280"/>
          <w:tab w:val="decimal" w:pos="9720"/>
        </w:tabs>
        <w:rPr>
          <w:color w:val="080808"/>
          <w:sz w:val="19"/>
          <w:szCs w:val="19"/>
          <w:shd w:val="clear" w:color="auto" w:fill="FFFFFF"/>
        </w:rPr>
      </w:pPr>
      <w:r w:rsidRPr="00D5578C">
        <w:rPr>
          <w:color w:val="080808"/>
          <w:sz w:val="19"/>
          <w:szCs w:val="19"/>
          <w:shd w:val="clear" w:color="auto" w:fill="FFFFFF"/>
        </w:rPr>
        <w:t xml:space="preserve">Youth Activities Fund </w:t>
      </w:r>
      <w:r w:rsidRPr="00D5578C">
        <w:rPr>
          <w:color w:val="080808"/>
          <w:sz w:val="13"/>
          <w:szCs w:val="13"/>
          <w:shd w:val="clear" w:color="auto" w:fill="FFFFFF"/>
        </w:rPr>
        <w:t xml:space="preserve">4 5 </w:t>
      </w:r>
      <w:r w:rsidRPr="00D5578C">
        <w:rPr>
          <w:color w:val="080808"/>
          <w:sz w:val="13"/>
          <w:szCs w:val="13"/>
          <w:shd w:val="clear" w:color="auto" w:fill="FFFFFF"/>
        </w:rPr>
        <w:tab/>
      </w:r>
      <w:r w:rsidRPr="00D5578C">
        <w:rPr>
          <w:color w:val="080808"/>
          <w:sz w:val="19"/>
          <w:szCs w:val="19"/>
          <w:shd w:val="clear" w:color="auto" w:fill="FFFFFF"/>
        </w:rPr>
        <w:t xml:space="preserve">7092.37 </w:t>
      </w:r>
      <w:r w:rsidRPr="00D5578C">
        <w:rPr>
          <w:color w:val="080808"/>
          <w:sz w:val="19"/>
          <w:szCs w:val="19"/>
          <w:shd w:val="clear" w:color="auto" w:fill="FFFFFF"/>
        </w:rPr>
        <w:tab/>
        <w:t xml:space="preserve">1175.87 </w:t>
      </w:r>
      <w:r w:rsidR="004B7903">
        <w:rPr>
          <w:color w:val="080808"/>
          <w:sz w:val="19"/>
          <w:szCs w:val="19"/>
          <w:shd w:val="clear" w:color="auto" w:fill="FFFFFF"/>
        </w:rPr>
        <w:tab/>
      </w:r>
      <w:r w:rsidR="00DB5EFF">
        <w:rPr>
          <w:color w:val="080808"/>
          <w:sz w:val="19"/>
          <w:szCs w:val="19"/>
          <w:shd w:val="clear" w:color="auto" w:fill="FFFFFF"/>
        </w:rPr>
        <w:t>1000.00</w:t>
      </w:r>
      <w:r w:rsidRPr="00D5578C">
        <w:rPr>
          <w:color w:val="080808"/>
          <w:sz w:val="19"/>
          <w:szCs w:val="19"/>
          <w:shd w:val="clear" w:color="auto" w:fill="FFFFFF"/>
        </w:rPr>
        <w:tab/>
        <w:t xml:space="preserve">2861.08 </w:t>
      </w:r>
      <w:r w:rsidRPr="00D5578C">
        <w:rPr>
          <w:color w:val="080808"/>
          <w:sz w:val="19"/>
          <w:szCs w:val="19"/>
          <w:shd w:val="clear" w:color="auto" w:fill="FFFFFF"/>
        </w:rPr>
        <w:tab/>
        <w:t>6407</w:t>
      </w:r>
      <w:r w:rsidRPr="00D5578C">
        <w:rPr>
          <w:color w:val="3E3E3E"/>
          <w:sz w:val="19"/>
          <w:szCs w:val="19"/>
          <w:shd w:val="clear" w:color="auto" w:fill="FFFFFF"/>
        </w:rPr>
        <w:t>.</w:t>
      </w:r>
      <w:r w:rsidRPr="00D5578C">
        <w:rPr>
          <w:color w:val="080808"/>
          <w:sz w:val="19"/>
          <w:szCs w:val="19"/>
          <w:shd w:val="clear" w:color="auto" w:fill="FFFFFF"/>
        </w:rPr>
        <w:t xml:space="preserve">16 </w:t>
      </w:r>
    </w:p>
    <w:p w:rsidR="002D3BC9" w:rsidRPr="00D5578C" w:rsidRDefault="002D3BC9" w:rsidP="00DB5EFF">
      <w:pPr>
        <w:pStyle w:val="Style"/>
        <w:tabs>
          <w:tab w:val="decimal" w:pos="3420"/>
          <w:tab w:val="decimal" w:pos="4680"/>
          <w:tab w:val="decimal" w:pos="5940"/>
          <w:tab w:val="decimal" w:pos="7020"/>
          <w:tab w:val="decimal" w:pos="8280"/>
          <w:tab w:val="decimal" w:pos="9720"/>
        </w:tabs>
        <w:rPr>
          <w:color w:val="080808"/>
          <w:sz w:val="19"/>
          <w:szCs w:val="19"/>
          <w:shd w:val="clear" w:color="auto" w:fill="FFFFFF"/>
        </w:rPr>
      </w:pPr>
      <w:r w:rsidRPr="00D5578C">
        <w:rPr>
          <w:color w:val="080808"/>
          <w:sz w:val="19"/>
          <w:szCs w:val="19"/>
          <w:shd w:val="clear" w:color="auto" w:fill="FFFFFF"/>
        </w:rPr>
        <w:t xml:space="preserve">High School Teen retreat Fund </w:t>
      </w:r>
      <w:r w:rsidRPr="00D5578C">
        <w:rPr>
          <w:color w:val="080808"/>
          <w:sz w:val="13"/>
          <w:szCs w:val="13"/>
          <w:shd w:val="clear" w:color="auto" w:fill="FFFFFF"/>
        </w:rPr>
        <w:t xml:space="preserve">4 </w:t>
      </w:r>
      <w:r w:rsidRPr="00D5578C">
        <w:rPr>
          <w:color w:val="080808"/>
          <w:sz w:val="13"/>
          <w:szCs w:val="13"/>
          <w:shd w:val="clear" w:color="auto" w:fill="FFFFFF"/>
        </w:rPr>
        <w:tab/>
      </w:r>
      <w:r w:rsidR="004B7903">
        <w:rPr>
          <w:color w:val="080808"/>
          <w:sz w:val="19"/>
          <w:szCs w:val="19"/>
          <w:shd w:val="clear" w:color="auto" w:fill="FFFFFF"/>
        </w:rPr>
        <w:t>5773.30</w:t>
      </w:r>
      <w:r w:rsidRPr="00D5578C">
        <w:rPr>
          <w:color w:val="080808"/>
          <w:sz w:val="19"/>
          <w:szCs w:val="19"/>
          <w:shd w:val="clear" w:color="auto" w:fill="FFFFFF"/>
        </w:rPr>
        <w:tab/>
        <w:t>215</w:t>
      </w:r>
      <w:r w:rsidR="00DB5EFF">
        <w:rPr>
          <w:color w:val="080808"/>
          <w:sz w:val="19"/>
          <w:szCs w:val="19"/>
          <w:shd w:val="clear" w:color="auto" w:fill="FFFFFF"/>
        </w:rPr>
        <w:t>.00</w:t>
      </w:r>
      <w:r w:rsidRPr="00D5578C">
        <w:rPr>
          <w:color w:val="080808"/>
          <w:sz w:val="19"/>
          <w:szCs w:val="19"/>
          <w:shd w:val="clear" w:color="auto" w:fill="FFFFFF"/>
        </w:rPr>
        <w:t xml:space="preserve"> </w:t>
      </w:r>
      <w:r w:rsidR="004B7903">
        <w:rPr>
          <w:color w:val="080808"/>
          <w:sz w:val="19"/>
          <w:szCs w:val="19"/>
          <w:shd w:val="clear" w:color="auto" w:fill="FFFFFF"/>
        </w:rPr>
        <w:tab/>
      </w:r>
      <w:r w:rsidR="00DB5EFF">
        <w:rPr>
          <w:color w:val="080808"/>
          <w:sz w:val="19"/>
          <w:szCs w:val="19"/>
          <w:shd w:val="clear" w:color="auto" w:fill="FFFFFF"/>
        </w:rPr>
        <w:t>6300.00</w:t>
      </w:r>
      <w:r w:rsidRPr="00D5578C">
        <w:rPr>
          <w:color w:val="080808"/>
          <w:sz w:val="19"/>
          <w:szCs w:val="19"/>
          <w:shd w:val="clear" w:color="auto" w:fill="FFFFFF"/>
        </w:rPr>
        <w:tab/>
        <w:t xml:space="preserve">4213.91 </w:t>
      </w:r>
      <w:r w:rsidRPr="00D5578C">
        <w:rPr>
          <w:color w:val="080808"/>
          <w:sz w:val="19"/>
          <w:szCs w:val="19"/>
          <w:shd w:val="clear" w:color="auto" w:fill="FFFFFF"/>
        </w:rPr>
        <w:tab/>
        <w:t>8074</w:t>
      </w:r>
      <w:r w:rsidRPr="00D5578C">
        <w:rPr>
          <w:color w:val="000000"/>
          <w:sz w:val="19"/>
          <w:szCs w:val="19"/>
          <w:shd w:val="clear" w:color="auto" w:fill="FFFFFF"/>
        </w:rPr>
        <w:t>.</w:t>
      </w:r>
      <w:r w:rsidRPr="00D5578C">
        <w:rPr>
          <w:color w:val="080808"/>
          <w:sz w:val="19"/>
          <w:szCs w:val="19"/>
          <w:shd w:val="clear" w:color="auto" w:fill="FFFFFF"/>
        </w:rPr>
        <w:t xml:space="preserve">39 </w:t>
      </w:r>
    </w:p>
    <w:p w:rsidR="002D3BC9" w:rsidRPr="00D5578C" w:rsidRDefault="002D3BC9" w:rsidP="00DB5EFF">
      <w:pPr>
        <w:pStyle w:val="Style"/>
        <w:tabs>
          <w:tab w:val="decimal" w:pos="3420"/>
          <w:tab w:val="decimal" w:pos="4680"/>
          <w:tab w:val="decimal" w:pos="5940"/>
          <w:tab w:val="decimal" w:pos="7020"/>
          <w:tab w:val="decimal" w:pos="8280"/>
          <w:tab w:val="decimal" w:pos="9720"/>
        </w:tabs>
        <w:rPr>
          <w:color w:val="080808"/>
          <w:sz w:val="19"/>
          <w:szCs w:val="19"/>
          <w:shd w:val="clear" w:color="auto" w:fill="FFFFFF"/>
        </w:rPr>
      </w:pPr>
      <w:r w:rsidRPr="00D5578C">
        <w:rPr>
          <w:color w:val="080808"/>
          <w:sz w:val="19"/>
          <w:szCs w:val="19"/>
          <w:shd w:val="clear" w:color="auto" w:fill="FFFFFF"/>
        </w:rPr>
        <w:t xml:space="preserve">Spiritual Formation Fund </w:t>
      </w:r>
      <w:r w:rsidRPr="00D5578C">
        <w:rPr>
          <w:color w:val="080808"/>
          <w:sz w:val="13"/>
          <w:szCs w:val="13"/>
          <w:shd w:val="clear" w:color="auto" w:fill="FFFFFF"/>
        </w:rPr>
        <w:t xml:space="preserve">4 </w:t>
      </w:r>
      <w:r w:rsidRPr="00D5578C">
        <w:rPr>
          <w:color w:val="080808"/>
          <w:sz w:val="13"/>
          <w:szCs w:val="13"/>
          <w:shd w:val="clear" w:color="auto" w:fill="FFFFFF"/>
        </w:rPr>
        <w:tab/>
      </w:r>
      <w:r w:rsidRPr="00D5578C">
        <w:rPr>
          <w:color w:val="080808"/>
          <w:sz w:val="19"/>
          <w:szCs w:val="19"/>
          <w:shd w:val="clear" w:color="auto" w:fill="FFFFFF"/>
        </w:rPr>
        <w:t xml:space="preserve">1107.51 </w:t>
      </w:r>
      <w:r w:rsidRPr="00D5578C">
        <w:rPr>
          <w:color w:val="080808"/>
          <w:sz w:val="19"/>
          <w:szCs w:val="19"/>
          <w:shd w:val="clear" w:color="auto" w:fill="FFFFFF"/>
        </w:rPr>
        <w:tab/>
      </w:r>
      <w:r w:rsidR="00DB5EFF">
        <w:rPr>
          <w:color w:val="080808"/>
          <w:sz w:val="19"/>
          <w:szCs w:val="19"/>
          <w:shd w:val="clear" w:color="auto" w:fill="FFFFFF"/>
        </w:rPr>
        <w:t>5335.00</w:t>
      </w:r>
      <w:r w:rsidR="004B7903">
        <w:rPr>
          <w:color w:val="080808"/>
          <w:sz w:val="19"/>
          <w:szCs w:val="19"/>
          <w:shd w:val="clear" w:color="auto" w:fill="FFFFFF"/>
        </w:rPr>
        <w:tab/>
      </w:r>
      <w:r w:rsidR="00DB5EFF">
        <w:rPr>
          <w:color w:val="080808"/>
          <w:sz w:val="19"/>
          <w:szCs w:val="19"/>
          <w:shd w:val="clear" w:color="auto" w:fill="FFFFFF"/>
        </w:rPr>
        <w:t>800.00</w:t>
      </w:r>
      <w:r w:rsidRPr="00D5578C">
        <w:rPr>
          <w:color w:val="080808"/>
          <w:sz w:val="19"/>
          <w:szCs w:val="19"/>
          <w:shd w:val="clear" w:color="auto" w:fill="FFFFFF"/>
        </w:rPr>
        <w:tab/>
        <w:t xml:space="preserve">4915.31 </w:t>
      </w:r>
      <w:r w:rsidRPr="00D5578C">
        <w:rPr>
          <w:color w:val="080808"/>
          <w:sz w:val="19"/>
          <w:szCs w:val="19"/>
          <w:shd w:val="clear" w:color="auto" w:fill="FFFFFF"/>
        </w:rPr>
        <w:tab/>
        <w:t>2327.2</w:t>
      </w:r>
      <w:r w:rsidR="004B7903">
        <w:rPr>
          <w:color w:val="080808"/>
          <w:sz w:val="19"/>
          <w:szCs w:val="19"/>
          <w:shd w:val="clear" w:color="auto" w:fill="FFFFFF"/>
        </w:rPr>
        <w:t>0</w:t>
      </w:r>
      <w:r w:rsidRPr="00D5578C">
        <w:rPr>
          <w:color w:val="080808"/>
          <w:sz w:val="19"/>
          <w:szCs w:val="19"/>
          <w:shd w:val="clear" w:color="auto" w:fill="FFFFFF"/>
        </w:rPr>
        <w:t xml:space="preserve"> </w:t>
      </w:r>
    </w:p>
    <w:p w:rsidR="002D3BC9" w:rsidRPr="00D5578C" w:rsidRDefault="002D3BC9" w:rsidP="00DB5EFF">
      <w:pPr>
        <w:pStyle w:val="Style"/>
        <w:tabs>
          <w:tab w:val="decimal" w:pos="3420"/>
          <w:tab w:val="decimal" w:pos="4680"/>
          <w:tab w:val="decimal" w:pos="5940"/>
          <w:tab w:val="decimal" w:pos="7020"/>
          <w:tab w:val="decimal" w:pos="8280"/>
          <w:tab w:val="decimal" w:pos="9720"/>
        </w:tabs>
        <w:rPr>
          <w:color w:val="080808"/>
          <w:sz w:val="19"/>
          <w:szCs w:val="19"/>
          <w:shd w:val="clear" w:color="auto" w:fill="FFFFFF"/>
        </w:rPr>
      </w:pPr>
      <w:r w:rsidRPr="00D5578C">
        <w:rPr>
          <w:color w:val="080808"/>
          <w:sz w:val="19"/>
          <w:szCs w:val="19"/>
          <w:shd w:val="clear" w:color="auto" w:fill="FFFFFF"/>
        </w:rPr>
        <w:t xml:space="preserve">FWCC Travel Fund </w:t>
      </w:r>
      <w:r w:rsidRPr="00D5578C">
        <w:rPr>
          <w:color w:val="080808"/>
          <w:sz w:val="13"/>
          <w:szCs w:val="13"/>
          <w:shd w:val="clear" w:color="auto" w:fill="FFFFFF"/>
        </w:rPr>
        <w:t xml:space="preserve">4 </w:t>
      </w:r>
      <w:r w:rsidRPr="00D5578C">
        <w:rPr>
          <w:color w:val="080808"/>
          <w:sz w:val="13"/>
          <w:szCs w:val="13"/>
          <w:shd w:val="clear" w:color="auto" w:fill="FFFFFF"/>
        </w:rPr>
        <w:tab/>
      </w:r>
      <w:r w:rsidRPr="00D5578C">
        <w:rPr>
          <w:color w:val="080808"/>
          <w:sz w:val="19"/>
          <w:szCs w:val="19"/>
          <w:shd w:val="clear" w:color="auto" w:fill="FFFFFF"/>
        </w:rPr>
        <w:t>2339</w:t>
      </w:r>
      <w:r w:rsidRPr="00D5578C">
        <w:rPr>
          <w:color w:val="3E3E3E"/>
          <w:sz w:val="19"/>
          <w:szCs w:val="19"/>
          <w:shd w:val="clear" w:color="auto" w:fill="FFFFFF"/>
        </w:rPr>
        <w:t>.</w:t>
      </w:r>
      <w:r w:rsidRPr="00D5578C">
        <w:rPr>
          <w:color w:val="080808"/>
          <w:sz w:val="19"/>
          <w:szCs w:val="19"/>
          <w:shd w:val="clear" w:color="auto" w:fill="FFFFFF"/>
        </w:rPr>
        <w:t xml:space="preserve">83 </w:t>
      </w:r>
      <w:r w:rsidR="004B7903">
        <w:rPr>
          <w:color w:val="080808"/>
          <w:sz w:val="19"/>
          <w:szCs w:val="19"/>
          <w:shd w:val="clear" w:color="auto" w:fill="FFFFFF"/>
        </w:rPr>
        <w:tab/>
      </w:r>
      <w:r w:rsidRPr="00D5578C">
        <w:rPr>
          <w:color w:val="080808"/>
          <w:sz w:val="19"/>
          <w:szCs w:val="19"/>
          <w:shd w:val="clear" w:color="auto" w:fill="FFFFFF"/>
        </w:rPr>
        <w:tab/>
      </w:r>
      <w:r w:rsidR="00DB5EFF">
        <w:rPr>
          <w:color w:val="080808"/>
          <w:sz w:val="19"/>
          <w:szCs w:val="19"/>
          <w:shd w:val="clear" w:color="auto" w:fill="FFFFFF"/>
        </w:rPr>
        <w:t>2400.00</w:t>
      </w:r>
      <w:r w:rsidR="004B7903">
        <w:rPr>
          <w:color w:val="080808"/>
          <w:sz w:val="19"/>
          <w:szCs w:val="19"/>
          <w:shd w:val="clear" w:color="auto" w:fill="FFFFFF"/>
        </w:rPr>
        <w:tab/>
      </w:r>
      <w:r w:rsidR="00F94DC4">
        <w:rPr>
          <w:color w:val="080808"/>
          <w:sz w:val="19"/>
          <w:szCs w:val="19"/>
          <w:shd w:val="clear" w:color="auto" w:fill="FFFFFF"/>
        </w:rPr>
        <w:tab/>
      </w:r>
      <w:r w:rsidRPr="00D5578C">
        <w:rPr>
          <w:color w:val="080808"/>
          <w:sz w:val="19"/>
          <w:szCs w:val="19"/>
          <w:shd w:val="clear" w:color="auto" w:fill="FFFFFF"/>
        </w:rPr>
        <w:t xml:space="preserve">4739.83 </w:t>
      </w:r>
    </w:p>
    <w:p w:rsidR="002D3BC9" w:rsidRPr="00D5578C" w:rsidRDefault="002D3BC9" w:rsidP="00DB5EFF">
      <w:pPr>
        <w:pStyle w:val="Style"/>
        <w:tabs>
          <w:tab w:val="decimal" w:pos="3420"/>
          <w:tab w:val="decimal" w:pos="4680"/>
          <w:tab w:val="decimal" w:pos="5940"/>
          <w:tab w:val="decimal" w:pos="7020"/>
          <w:tab w:val="decimal" w:pos="8280"/>
          <w:tab w:val="decimal" w:pos="9720"/>
        </w:tabs>
        <w:rPr>
          <w:color w:val="080808"/>
          <w:sz w:val="19"/>
          <w:szCs w:val="19"/>
          <w:shd w:val="clear" w:color="auto" w:fill="FFFFFF"/>
        </w:rPr>
      </w:pPr>
      <w:r w:rsidRPr="00D5578C">
        <w:rPr>
          <w:color w:val="080808"/>
          <w:sz w:val="19"/>
          <w:szCs w:val="19"/>
          <w:shd w:val="clear" w:color="auto" w:fill="FFFFFF"/>
        </w:rPr>
        <w:t xml:space="preserve">Consultation Fund </w:t>
      </w:r>
      <w:r w:rsidRPr="00D5578C">
        <w:rPr>
          <w:color w:val="080808"/>
          <w:sz w:val="13"/>
          <w:szCs w:val="13"/>
          <w:shd w:val="clear" w:color="auto" w:fill="FFFFFF"/>
        </w:rPr>
        <w:t xml:space="preserve">4 </w:t>
      </w:r>
      <w:r w:rsidRPr="00D5578C">
        <w:rPr>
          <w:color w:val="080808"/>
          <w:sz w:val="13"/>
          <w:szCs w:val="13"/>
          <w:shd w:val="clear" w:color="auto" w:fill="FFFFFF"/>
        </w:rPr>
        <w:tab/>
      </w:r>
      <w:r w:rsidRPr="00D5578C">
        <w:rPr>
          <w:color w:val="080808"/>
          <w:sz w:val="19"/>
          <w:szCs w:val="19"/>
          <w:shd w:val="clear" w:color="auto" w:fill="FFFFFF"/>
        </w:rPr>
        <w:t>3143</w:t>
      </w:r>
      <w:r w:rsidRPr="00D5578C">
        <w:rPr>
          <w:color w:val="3E3E3E"/>
          <w:sz w:val="19"/>
          <w:szCs w:val="19"/>
          <w:shd w:val="clear" w:color="auto" w:fill="FFFFFF"/>
        </w:rPr>
        <w:t>.</w:t>
      </w:r>
      <w:r w:rsidRPr="00D5578C">
        <w:rPr>
          <w:color w:val="080808"/>
          <w:sz w:val="19"/>
          <w:szCs w:val="19"/>
          <w:shd w:val="clear" w:color="auto" w:fill="FFFFFF"/>
        </w:rPr>
        <w:t xml:space="preserve">68 </w:t>
      </w:r>
      <w:r w:rsidR="004B7903">
        <w:rPr>
          <w:color w:val="080808"/>
          <w:sz w:val="19"/>
          <w:szCs w:val="19"/>
          <w:shd w:val="clear" w:color="auto" w:fill="FFFFFF"/>
        </w:rPr>
        <w:tab/>
      </w:r>
      <w:r w:rsidR="004B7903">
        <w:rPr>
          <w:color w:val="080808"/>
          <w:sz w:val="19"/>
          <w:szCs w:val="19"/>
          <w:shd w:val="clear" w:color="auto" w:fill="FFFFFF"/>
        </w:rPr>
        <w:tab/>
      </w:r>
      <w:r w:rsidRPr="00D5578C">
        <w:rPr>
          <w:color w:val="080808"/>
          <w:sz w:val="19"/>
          <w:szCs w:val="19"/>
          <w:shd w:val="clear" w:color="auto" w:fill="FFFFFF"/>
        </w:rPr>
        <w:tab/>
      </w:r>
      <w:r w:rsidR="00F94DC4">
        <w:rPr>
          <w:color w:val="080808"/>
          <w:sz w:val="19"/>
          <w:szCs w:val="19"/>
          <w:shd w:val="clear" w:color="auto" w:fill="FFFFFF"/>
        </w:rPr>
        <w:tab/>
      </w:r>
      <w:r w:rsidRPr="00D5578C">
        <w:rPr>
          <w:color w:val="080808"/>
          <w:sz w:val="19"/>
          <w:szCs w:val="19"/>
          <w:shd w:val="clear" w:color="auto" w:fill="FFFFFF"/>
        </w:rPr>
        <w:t>3143</w:t>
      </w:r>
      <w:r w:rsidRPr="00D5578C">
        <w:rPr>
          <w:color w:val="3E3E3E"/>
          <w:sz w:val="19"/>
          <w:szCs w:val="19"/>
          <w:shd w:val="clear" w:color="auto" w:fill="FFFFFF"/>
        </w:rPr>
        <w:t>.</w:t>
      </w:r>
      <w:r w:rsidRPr="00D5578C">
        <w:rPr>
          <w:color w:val="080808"/>
          <w:sz w:val="19"/>
          <w:szCs w:val="19"/>
          <w:shd w:val="clear" w:color="auto" w:fill="FFFFFF"/>
        </w:rPr>
        <w:t xml:space="preserve">68 </w:t>
      </w:r>
    </w:p>
    <w:p w:rsidR="002D3BC9" w:rsidRPr="00D5578C" w:rsidRDefault="002D3BC9" w:rsidP="00DB5EFF">
      <w:pPr>
        <w:pStyle w:val="Style"/>
        <w:tabs>
          <w:tab w:val="decimal" w:pos="3420"/>
          <w:tab w:val="decimal" w:pos="4680"/>
          <w:tab w:val="decimal" w:pos="5940"/>
          <w:tab w:val="decimal" w:pos="7020"/>
          <w:tab w:val="decimal" w:pos="8280"/>
          <w:tab w:val="decimal" w:pos="9720"/>
        </w:tabs>
        <w:rPr>
          <w:color w:val="080808"/>
          <w:sz w:val="19"/>
          <w:szCs w:val="19"/>
          <w:shd w:val="clear" w:color="auto" w:fill="FFFFFF"/>
        </w:rPr>
      </w:pPr>
      <w:r w:rsidRPr="00D5578C">
        <w:rPr>
          <w:color w:val="080808"/>
          <w:sz w:val="19"/>
          <w:szCs w:val="19"/>
          <w:shd w:val="clear" w:color="auto" w:fill="FFFFFF"/>
        </w:rPr>
        <w:t xml:space="preserve">Ministry Scholarship Fund </w:t>
      </w:r>
      <w:r w:rsidRPr="00D5578C">
        <w:rPr>
          <w:color w:val="080808"/>
          <w:sz w:val="13"/>
          <w:szCs w:val="13"/>
          <w:shd w:val="clear" w:color="auto" w:fill="FFFFFF"/>
        </w:rPr>
        <w:t xml:space="preserve">4 </w:t>
      </w:r>
      <w:r w:rsidRPr="00D5578C">
        <w:rPr>
          <w:color w:val="080808"/>
          <w:sz w:val="13"/>
          <w:szCs w:val="13"/>
          <w:shd w:val="clear" w:color="auto" w:fill="FFFFFF"/>
        </w:rPr>
        <w:tab/>
      </w:r>
      <w:r w:rsidRPr="00D5578C">
        <w:rPr>
          <w:color w:val="080808"/>
          <w:sz w:val="19"/>
          <w:szCs w:val="19"/>
          <w:shd w:val="clear" w:color="auto" w:fill="FFFFFF"/>
        </w:rPr>
        <w:t>1000</w:t>
      </w:r>
      <w:r w:rsidR="00DB5EFF">
        <w:rPr>
          <w:color w:val="080808"/>
          <w:sz w:val="19"/>
          <w:szCs w:val="19"/>
          <w:shd w:val="clear" w:color="auto" w:fill="FFFFFF"/>
        </w:rPr>
        <w:t>.00</w:t>
      </w:r>
      <w:r w:rsidRPr="00D5578C">
        <w:rPr>
          <w:color w:val="080808"/>
          <w:sz w:val="19"/>
          <w:szCs w:val="19"/>
          <w:shd w:val="clear" w:color="auto" w:fill="FFFFFF"/>
        </w:rPr>
        <w:t xml:space="preserve"> </w:t>
      </w:r>
      <w:r w:rsidR="004B7903">
        <w:rPr>
          <w:color w:val="080808"/>
          <w:sz w:val="19"/>
          <w:szCs w:val="19"/>
          <w:shd w:val="clear" w:color="auto" w:fill="FFFFFF"/>
        </w:rPr>
        <w:tab/>
      </w:r>
      <w:r w:rsidRPr="00D5578C">
        <w:rPr>
          <w:color w:val="080808"/>
          <w:sz w:val="19"/>
          <w:szCs w:val="19"/>
          <w:shd w:val="clear" w:color="auto" w:fill="FFFFFF"/>
        </w:rPr>
        <w:tab/>
      </w:r>
      <w:r w:rsidR="00DB5EFF">
        <w:rPr>
          <w:color w:val="080808"/>
          <w:sz w:val="19"/>
          <w:szCs w:val="19"/>
          <w:shd w:val="clear" w:color="auto" w:fill="FFFFFF"/>
        </w:rPr>
        <w:t>500.00</w:t>
      </w:r>
      <w:r w:rsidR="004B7903">
        <w:rPr>
          <w:color w:val="080808"/>
          <w:sz w:val="19"/>
          <w:szCs w:val="19"/>
          <w:shd w:val="clear" w:color="auto" w:fill="FFFFFF"/>
        </w:rPr>
        <w:tab/>
      </w:r>
      <w:r w:rsidR="00F94DC4">
        <w:rPr>
          <w:color w:val="080808"/>
          <w:sz w:val="19"/>
          <w:szCs w:val="19"/>
          <w:shd w:val="clear" w:color="auto" w:fill="FFFFFF"/>
        </w:rPr>
        <w:tab/>
      </w:r>
      <w:r w:rsidRPr="00D5578C">
        <w:rPr>
          <w:color w:val="080808"/>
          <w:sz w:val="19"/>
          <w:szCs w:val="19"/>
          <w:shd w:val="clear" w:color="auto" w:fill="FFFFFF"/>
        </w:rPr>
        <w:t>1500</w:t>
      </w:r>
      <w:r w:rsidR="00DB5EFF">
        <w:rPr>
          <w:color w:val="080808"/>
          <w:sz w:val="19"/>
          <w:szCs w:val="19"/>
          <w:shd w:val="clear" w:color="auto" w:fill="FFFFFF"/>
        </w:rPr>
        <w:t>.00</w:t>
      </w:r>
    </w:p>
    <w:p w:rsidR="002D3BC9" w:rsidRPr="00D5578C" w:rsidRDefault="002D3BC9" w:rsidP="00DB5EFF">
      <w:pPr>
        <w:pStyle w:val="Style"/>
        <w:tabs>
          <w:tab w:val="decimal" w:pos="3420"/>
          <w:tab w:val="decimal" w:pos="4680"/>
          <w:tab w:val="decimal" w:pos="5940"/>
          <w:tab w:val="decimal" w:pos="7020"/>
          <w:tab w:val="decimal" w:pos="8280"/>
          <w:tab w:val="decimal" w:pos="9720"/>
        </w:tabs>
        <w:rPr>
          <w:color w:val="080808"/>
          <w:sz w:val="19"/>
          <w:szCs w:val="19"/>
          <w:shd w:val="clear" w:color="auto" w:fill="FFFFFF"/>
        </w:rPr>
      </w:pPr>
      <w:r w:rsidRPr="00D5578C">
        <w:rPr>
          <w:color w:val="080808"/>
          <w:sz w:val="19"/>
          <w:szCs w:val="19"/>
          <w:shd w:val="clear" w:color="auto" w:fill="FFFFFF"/>
        </w:rPr>
        <w:t xml:space="preserve">Summer Work Project Fund </w:t>
      </w:r>
      <w:r w:rsidRPr="00D5578C">
        <w:rPr>
          <w:color w:val="080808"/>
          <w:sz w:val="13"/>
          <w:szCs w:val="13"/>
          <w:shd w:val="clear" w:color="auto" w:fill="FFFFFF"/>
        </w:rPr>
        <w:t xml:space="preserve">4 </w:t>
      </w:r>
      <w:r w:rsidRPr="00D5578C">
        <w:rPr>
          <w:color w:val="080808"/>
          <w:sz w:val="13"/>
          <w:szCs w:val="13"/>
          <w:shd w:val="clear" w:color="auto" w:fill="FFFFFF"/>
        </w:rPr>
        <w:tab/>
      </w:r>
      <w:r w:rsidRPr="00D5578C">
        <w:rPr>
          <w:color w:val="080808"/>
          <w:sz w:val="19"/>
          <w:szCs w:val="19"/>
          <w:shd w:val="clear" w:color="auto" w:fill="FFFFFF"/>
        </w:rPr>
        <w:t>100</w:t>
      </w:r>
      <w:r w:rsidR="00DB5EFF">
        <w:rPr>
          <w:color w:val="080808"/>
          <w:sz w:val="19"/>
          <w:szCs w:val="19"/>
          <w:shd w:val="clear" w:color="auto" w:fill="FFFFFF"/>
        </w:rPr>
        <w:t>.00</w:t>
      </w:r>
      <w:r w:rsidRPr="00D5578C">
        <w:rPr>
          <w:color w:val="080808"/>
          <w:sz w:val="19"/>
          <w:szCs w:val="19"/>
          <w:shd w:val="clear" w:color="auto" w:fill="FFFFFF"/>
        </w:rPr>
        <w:t xml:space="preserve"> </w:t>
      </w:r>
      <w:r w:rsidRPr="00D5578C">
        <w:rPr>
          <w:color w:val="080808"/>
          <w:sz w:val="19"/>
          <w:szCs w:val="19"/>
          <w:shd w:val="clear" w:color="auto" w:fill="FFFFFF"/>
        </w:rPr>
        <w:tab/>
      </w:r>
      <w:r w:rsidR="00DB5EFF">
        <w:rPr>
          <w:color w:val="080808"/>
          <w:sz w:val="19"/>
          <w:szCs w:val="19"/>
          <w:shd w:val="clear" w:color="auto" w:fill="FFFFFF"/>
        </w:rPr>
        <w:t>975.00</w:t>
      </w:r>
      <w:r w:rsidR="004B7903">
        <w:rPr>
          <w:color w:val="080808"/>
          <w:sz w:val="19"/>
          <w:szCs w:val="19"/>
          <w:shd w:val="clear" w:color="auto" w:fill="FFFFFF"/>
        </w:rPr>
        <w:tab/>
      </w:r>
      <w:r w:rsidR="00DB5EFF">
        <w:rPr>
          <w:color w:val="080808"/>
          <w:sz w:val="19"/>
          <w:szCs w:val="19"/>
          <w:shd w:val="clear" w:color="auto" w:fill="FFFFFF"/>
        </w:rPr>
        <w:t>1200.00</w:t>
      </w:r>
      <w:r w:rsidRPr="00D5578C">
        <w:rPr>
          <w:color w:val="080808"/>
          <w:sz w:val="19"/>
          <w:szCs w:val="19"/>
          <w:shd w:val="clear" w:color="auto" w:fill="FFFFFF"/>
        </w:rPr>
        <w:tab/>
        <w:t>920</w:t>
      </w:r>
      <w:r w:rsidR="00DB5EFF">
        <w:rPr>
          <w:color w:val="080808"/>
          <w:sz w:val="19"/>
          <w:szCs w:val="19"/>
          <w:shd w:val="clear" w:color="auto" w:fill="FFFFFF"/>
        </w:rPr>
        <w:t>.00</w:t>
      </w:r>
      <w:r w:rsidRPr="00D5578C">
        <w:rPr>
          <w:color w:val="080808"/>
          <w:sz w:val="19"/>
          <w:szCs w:val="19"/>
          <w:shd w:val="clear" w:color="auto" w:fill="FFFFFF"/>
        </w:rPr>
        <w:tab/>
      </w:r>
      <w:r w:rsidR="00DB5EFF">
        <w:rPr>
          <w:color w:val="080808"/>
          <w:sz w:val="19"/>
          <w:szCs w:val="19"/>
          <w:shd w:val="clear" w:color="auto" w:fill="FFFFFF"/>
        </w:rPr>
        <w:t>1355.00</w:t>
      </w:r>
    </w:p>
    <w:p w:rsidR="002D3BC9" w:rsidRPr="00D5578C" w:rsidRDefault="00A64C61" w:rsidP="00DB5EFF">
      <w:pPr>
        <w:pStyle w:val="Style"/>
        <w:tabs>
          <w:tab w:val="decimal" w:pos="3420"/>
          <w:tab w:val="decimal" w:pos="4680"/>
          <w:tab w:val="decimal" w:pos="5940"/>
          <w:tab w:val="decimal" w:pos="7020"/>
          <w:tab w:val="decimal" w:pos="8280"/>
          <w:tab w:val="decimal" w:pos="9720"/>
        </w:tabs>
        <w:rPr>
          <w:color w:val="080808"/>
          <w:sz w:val="19"/>
          <w:szCs w:val="19"/>
          <w:shd w:val="clear" w:color="auto" w:fill="FFFFFF"/>
        </w:rPr>
      </w:pPr>
      <w:r w:rsidRPr="00D5578C">
        <w:rPr>
          <w:color w:val="080808"/>
          <w:sz w:val="19"/>
          <w:szCs w:val="19"/>
          <w:shd w:val="clear" w:color="auto" w:fill="FFFFFF"/>
        </w:rPr>
        <w:t>Traveling</w:t>
      </w:r>
      <w:r w:rsidR="002D3BC9" w:rsidRPr="00D5578C">
        <w:rPr>
          <w:color w:val="080808"/>
          <w:sz w:val="19"/>
          <w:szCs w:val="19"/>
          <w:shd w:val="clear" w:color="auto" w:fill="FFFFFF"/>
        </w:rPr>
        <w:t xml:space="preserve"> Ministries Fund </w:t>
      </w:r>
      <w:r w:rsidR="002D3BC9" w:rsidRPr="00D5578C">
        <w:rPr>
          <w:color w:val="080808"/>
          <w:sz w:val="19"/>
          <w:szCs w:val="19"/>
          <w:shd w:val="clear" w:color="auto" w:fill="FFFFFF"/>
        </w:rPr>
        <w:tab/>
        <w:t>3500</w:t>
      </w:r>
      <w:r w:rsidR="00DB5EFF">
        <w:rPr>
          <w:color w:val="080808"/>
          <w:sz w:val="19"/>
          <w:szCs w:val="19"/>
          <w:shd w:val="clear" w:color="auto" w:fill="FFFFFF"/>
        </w:rPr>
        <w:t>.00</w:t>
      </w:r>
      <w:r w:rsidR="002D3BC9" w:rsidRPr="00D5578C">
        <w:rPr>
          <w:color w:val="080808"/>
          <w:sz w:val="19"/>
          <w:szCs w:val="19"/>
          <w:shd w:val="clear" w:color="auto" w:fill="FFFFFF"/>
        </w:rPr>
        <w:t xml:space="preserve"> </w:t>
      </w:r>
      <w:r w:rsidR="004B7903">
        <w:rPr>
          <w:color w:val="080808"/>
          <w:sz w:val="19"/>
          <w:szCs w:val="19"/>
          <w:shd w:val="clear" w:color="auto" w:fill="FFFFFF"/>
        </w:rPr>
        <w:tab/>
      </w:r>
      <w:r w:rsidR="004B7903">
        <w:rPr>
          <w:color w:val="080808"/>
          <w:sz w:val="19"/>
          <w:szCs w:val="19"/>
          <w:shd w:val="clear" w:color="auto" w:fill="FFFFFF"/>
        </w:rPr>
        <w:tab/>
      </w:r>
      <w:r w:rsidR="002D3BC9" w:rsidRPr="00D5578C">
        <w:rPr>
          <w:color w:val="080808"/>
          <w:sz w:val="19"/>
          <w:szCs w:val="19"/>
          <w:shd w:val="clear" w:color="auto" w:fill="FFFFFF"/>
        </w:rPr>
        <w:tab/>
      </w:r>
      <w:r w:rsidR="004B7903">
        <w:rPr>
          <w:color w:val="080808"/>
          <w:sz w:val="19"/>
          <w:szCs w:val="19"/>
          <w:shd w:val="clear" w:color="auto" w:fill="FFFFFF"/>
        </w:rPr>
        <w:tab/>
      </w:r>
      <w:r w:rsidR="00DB5EFF">
        <w:rPr>
          <w:color w:val="080808"/>
          <w:sz w:val="19"/>
          <w:szCs w:val="19"/>
          <w:shd w:val="clear" w:color="auto" w:fill="FFFFFF"/>
        </w:rPr>
        <w:t>3500.00</w:t>
      </w:r>
    </w:p>
    <w:p w:rsidR="002D3BC9" w:rsidRPr="00D5578C" w:rsidRDefault="002D3BC9" w:rsidP="00DB5EFF">
      <w:pPr>
        <w:pStyle w:val="Style"/>
        <w:tabs>
          <w:tab w:val="decimal" w:pos="3420"/>
          <w:tab w:val="decimal" w:pos="4680"/>
          <w:tab w:val="decimal" w:pos="5940"/>
          <w:tab w:val="decimal" w:pos="7020"/>
          <w:tab w:val="decimal" w:pos="8280"/>
          <w:tab w:val="decimal" w:pos="9720"/>
        </w:tabs>
        <w:rPr>
          <w:color w:val="080808"/>
          <w:sz w:val="19"/>
          <w:szCs w:val="19"/>
          <w:shd w:val="clear" w:color="auto" w:fill="FFFFFF"/>
        </w:rPr>
      </w:pPr>
      <w:r w:rsidRPr="00D5578C">
        <w:rPr>
          <w:color w:val="080808"/>
          <w:sz w:val="19"/>
          <w:szCs w:val="19"/>
          <w:shd w:val="clear" w:color="auto" w:fill="FFFFFF"/>
        </w:rPr>
        <w:t xml:space="preserve">Travel Contingency Fund </w:t>
      </w:r>
      <w:r w:rsidRPr="00D5578C">
        <w:rPr>
          <w:color w:val="080808"/>
          <w:sz w:val="13"/>
          <w:szCs w:val="13"/>
          <w:shd w:val="clear" w:color="auto" w:fill="FFFFFF"/>
        </w:rPr>
        <w:t xml:space="preserve">4 </w:t>
      </w:r>
      <w:r w:rsidRPr="00D5578C">
        <w:rPr>
          <w:color w:val="080808"/>
          <w:sz w:val="13"/>
          <w:szCs w:val="13"/>
          <w:shd w:val="clear" w:color="auto" w:fill="FFFFFF"/>
        </w:rPr>
        <w:tab/>
      </w:r>
      <w:r w:rsidRPr="00D5578C">
        <w:rPr>
          <w:color w:val="080808"/>
          <w:sz w:val="19"/>
          <w:szCs w:val="19"/>
          <w:shd w:val="clear" w:color="auto" w:fill="FFFFFF"/>
        </w:rPr>
        <w:t>3000</w:t>
      </w:r>
      <w:r w:rsidR="00DB5EFF">
        <w:rPr>
          <w:color w:val="080808"/>
          <w:sz w:val="19"/>
          <w:szCs w:val="19"/>
          <w:shd w:val="clear" w:color="auto" w:fill="FFFFFF"/>
        </w:rPr>
        <w:t>.00</w:t>
      </w:r>
      <w:r w:rsidRPr="00D5578C">
        <w:rPr>
          <w:color w:val="080808"/>
          <w:sz w:val="19"/>
          <w:szCs w:val="19"/>
          <w:shd w:val="clear" w:color="auto" w:fill="FFFFFF"/>
        </w:rPr>
        <w:t xml:space="preserve"> </w:t>
      </w:r>
      <w:r w:rsidR="004B7903">
        <w:rPr>
          <w:color w:val="080808"/>
          <w:sz w:val="19"/>
          <w:szCs w:val="19"/>
          <w:shd w:val="clear" w:color="auto" w:fill="FFFFFF"/>
        </w:rPr>
        <w:tab/>
      </w:r>
      <w:r w:rsidR="004B7903">
        <w:rPr>
          <w:color w:val="080808"/>
          <w:sz w:val="19"/>
          <w:szCs w:val="19"/>
          <w:shd w:val="clear" w:color="auto" w:fill="FFFFFF"/>
        </w:rPr>
        <w:tab/>
      </w:r>
      <w:r w:rsidR="004B7903">
        <w:rPr>
          <w:color w:val="080808"/>
          <w:sz w:val="19"/>
          <w:szCs w:val="19"/>
          <w:shd w:val="clear" w:color="auto" w:fill="FFFFFF"/>
        </w:rPr>
        <w:tab/>
      </w:r>
      <w:r w:rsidRPr="00D5578C">
        <w:rPr>
          <w:color w:val="080808"/>
          <w:sz w:val="19"/>
          <w:szCs w:val="19"/>
          <w:shd w:val="clear" w:color="auto" w:fill="FFFFFF"/>
        </w:rPr>
        <w:t>727</w:t>
      </w:r>
      <w:r w:rsidRPr="00D5578C">
        <w:rPr>
          <w:color w:val="3E3E3E"/>
          <w:sz w:val="19"/>
          <w:szCs w:val="19"/>
          <w:shd w:val="clear" w:color="auto" w:fill="FFFFFF"/>
        </w:rPr>
        <w:t>.</w:t>
      </w:r>
      <w:r w:rsidR="004B7903">
        <w:rPr>
          <w:color w:val="080808"/>
          <w:sz w:val="19"/>
          <w:szCs w:val="19"/>
          <w:shd w:val="clear" w:color="auto" w:fill="FFFFFF"/>
        </w:rPr>
        <w:t>87</w:t>
      </w:r>
      <w:r w:rsidRPr="00D5578C">
        <w:rPr>
          <w:color w:val="080808"/>
          <w:sz w:val="19"/>
          <w:szCs w:val="19"/>
          <w:shd w:val="clear" w:color="auto" w:fill="FFFFFF"/>
        </w:rPr>
        <w:tab/>
        <w:t xml:space="preserve">2272.13 </w:t>
      </w:r>
    </w:p>
    <w:p w:rsidR="00324A41" w:rsidRDefault="00324A41" w:rsidP="00DB5EFF">
      <w:pPr>
        <w:pStyle w:val="Style"/>
        <w:tabs>
          <w:tab w:val="decimal" w:pos="3420"/>
          <w:tab w:val="decimal" w:pos="4680"/>
          <w:tab w:val="decimal" w:pos="5940"/>
          <w:tab w:val="decimal" w:pos="7020"/>
          <w:tab w:val="decimal" w:pos="8280"/>
          <w:tab w:val="decimal" w:pos="9720"/>
        </w:tabs>
        <w:rPr>
          <w:b/>
          <w:color w:val="080808"/>
          <w:sz w:val="19"/>
          <w:szCs w:val="19"/>
          <w:shd w:val="clear" w:color="auto" w:fill="FFFFFF"/>
        </w:rPr>
      </w:pPr>
    </w:p>
    <w:p w:rsidR="002D3BC9" w:rsidRPr="004B7903" w:rsidRDefault="002D3BC9" w:rsidP="00DB5EFF">
      <w:pPr>
        <w:pStyle w:val="Style"/>
        <w:tabs>
          <w:tab w:val="decimal" w:pos="3420"/>
          <w:tab w:val="decimal" w:pos="4680"/>
          <w:tab w:val="decimal" w:pos="5940"/>
          <w:tab w:val="decimal" w:pos="7020"/>
          <w:tab w:val="decimal" w:pos="8280"/>
          <w:tab w:val="decimal" w:pos="9720"/>
        </w:tabs>
        <w:rPr>
          <w:b/>
          <w:color w:val="080808"/>
          <w:sz w:val="19"/>
          <w:szCs w:val="19"/>
          <w:shd w:val="clear" w:color="auto" w:fill="FFFFFF"/>
        </w:rPr>
      </w:pPr>
      <w:r w:rsidRPr="004B7903">
        <w:rPr>
          <w:b/>
          <w:color w:val="080808"/>
          <w:sz w:val="19"/>
          <w:szCs w:val="19"/>
          <w:shd w:val="clear" w:color="auto" w:fill="FFFFFF"/>
        </w:rPr>
        <w:t>TOTAL</w:t>
      </w:r>
      <w:r w:rsidRPr="004B7903">
        <w:rPr>
          <w:rFonts w:ascii="Times New Roman" w:hAnsi="Times New Roman" w:cs="Times New Roman"/>
          <w:b/>
          <w:bCs/>
          <w:color w:val="080808"/>
          <w:w w:val="82"/>
          <w:sz w:val="22"/>
          <w:szCs w:val="22"/>
          <w:shd w:val="clear" w:color="auto" w:fill="FFFFFF"/>
        </w:rPr>
        <w:t xml:space="preserve"> </w:t>
      </w:r>
      <w:r w:rsidRPr="004B7903">
        <w:rPr>
          <w:rFonts w:ascii="Times New Roman" w:hAnsi="Times New Roman" w:cs="Times New Roman"/>
          <w:b/>
          <w:bCs/>
          <w:color w:val="080808"/>
          <w:w w:val="82"/>
          <w:sz w:val="22"/>
          <w:szCs w:val="22"/>
          <w:shd w:val="clear" w:color="auto" w:fill="FFFFFF"/>
        </w:rPr>
        <w:tab/>
      </w:r>
      <w:r w:rsidRPr="004B7903">
        <w:rPr>
          <w:b/>
          <w:color w:val="080808"/>
          <w:sz w:val="19"/>
          <w:szCs w:val="19"/>
          <w:shd w:val="clear" w:color="auto" w:fill="FFFFFF"/>
        </w:rPr>
        <w:t xml:space="preserve">59468.76 </w:t>
      </w:r>
      <w:r w:rsidR="004B7903" w:rsidRPr="004B7903">
        <w:rPr>
          <w:b/>
          <w:color w:val="080808"/>
          <w:sz w:val="19"/>
          <w:szCs w:val="19"/>
          <w:shd w:val="clear" w:color="auto" w:fill="FFFFFF"/>
        </w:rPr>
        <w:tab/>
      </w:r>
      <w:r w:rsidRPr="004B7903">
        <w:rPr>
          <w:b/>
          <w:color w:val="080808"/>
          <w:sz w:val="19"/>
          <w:szCs w:val="19"/>
          <w:shd w:val="clear" w:color="auto" w:fill="FFFFFF"/>
        </w:rPr>
        <w:t xml:space="preserve">54357.06 </w:t>
      </w:r>
      <w:r w:rsidRPr="004B7903">
        <w:rPr>
          <w:b/>
          <w:color w:val="080808"/>
          <w:sz w:val="19"/>
          <w:szCs w:val="19"/>
          <w:shd w:val="clear" w:color="auto" w:fill="FFFFFF"/>
        </w:rPr>
        <w:tab/>
        <w:t>12200</w:t>
      </w:r>
      <w:r w:rsidR="004B7903" w:rsidRPr="004B7903">
        <w:rPr>
          <w:b/>
          <w:color w:val="080808"/>
          <w:sz w:val="19"/>
          <w:szCs w:val="19"/>
          <w:shd w:val="clear" w:color="auto" w:fill="FFFFFF"/>
        </w:rPr>
        <w:t>.00</w:t>
      </w:r>
      <w:r w:rsidRPr="004B7903">
        <w:rPr>
          <w:b/>
          <w:color w:val="080808"/>
          <w:sz w:val="19"/>
          <w:szCs w:val="19"/>
          <w:shd w:val="clear" w:color="auto" w:fill="FFFFFF"/>
        </w:rPr>
        <w:t xml:space="preserve"> </w:t>
      </w:r>
      <w:r w:rsidR="004B7903" w:rsidRPr="004B7903">
        <w:rPr>
          <w:b/>
          <w:color w:val="080808"/>
          <w:sz w:val="19"/>
          <w:szCs w:val="19"/>
          <w:shd w:val="clear" w:color="auto" w:fill="FFFFFF"/>
        </w:rPr>
        <w:tab/>
      </w:r>
      <w:r w:rsidRPr="004B7903">
        <w:rPr>
          <w:b/>
          <w:color w:val="080808"/>
          <w:sz w:val="19"/>
          <w:szCs w:val="19"/>
          <w:shd w:val="clear" w:color="auto" w:fill="FFFFFF"/>
        </w:rPr>
        <w:t>58011</w:t>
      </w:r>
      <w:r w:rsidRPr="004B7903">
        <w:rPr>
          <w:b/>
          <w:color w:val="000000"/>
          <w:sz w:val="19"/>
          <w:szCs w:val="19"/>
          <w:shd w:val="clear" w:color="auto" w:fill="FFFFFF"/>
        </w:rPr>
        <w:t>.</w:t>
      </w:r>
      <w:r w:rsidRPr="004B7903">
        <w:rPr>
          <w:b/>
          <w:color w:val="080808"/>
          <w:sz w:val="19"/>
          <w:szCs w:val="19"/>
          <w:shd w:val="clear" w:color="auto" w:fill="FFFFFF"/>
        </w:rPr>
        <w:t>06</w:t>
      </w:r>
      <w:r w:rsidR="004B7903" w:rsidRPr="004B7903">
        <w:rPr>
          <w:b/>
          <w:color w:val="080808"/>
          <w:sz w:val="19"/>
          <w:szCs w:val="19"/>
          <w:shd w:val="clear" w:color="auto" w:fill="FFFFFF"/>
        </w:rPr>
        <w:tab/>
      </w:r>
      <w:r w:rsidRPr="004B7903">
        <w:rPr>
          <w:b/>
          <w:color w:val="080808"/>
          <w:sz w:val="19"/>
          <w:szCs w:val="19"/>
          <w:shd w:val="clear" w:color="auto" w:fill="FFFFFF"/>
        </w:rPr>
        <w:t>68014.7</w:t>
      </w:r>
      <w:r w:rsidR="004B7903">
        <w:rPr>
          <w:b/>
          <w:color w:val="080808"/>
          <w:sz w:val="19"/>
          <w:szCs w:val="19"/>
          <w:shd w:val="clear" w:color="auto" w:fill="FFFFFF"/>
        </w:rPr>
        <w:t>6</w:t>
      </w:r>
    </w:p>
    <w:p w:rsidR="00DB5EFF" w:rsidRDefault="00DB5EFF" w:rsidP="00037276">
      <w:pPr>
        <w:pStyle w:val="Style"/>
        <w:shd w:val="clear" w:color="auto" w:fill="FFFFFF"/>
        <w:spacing w:before="120" w:line="249" w:lineRule="exact"/>
        <w:ind w:left="1440" w:right="144" w:hanging="144"/>
        <w:rPr>
          <w:rFonts w:ascii="Times New Roman" w:hAnsi="Times New Roman" w:cs="Times New Roman"/>
          <w:b/>
          <w:bCs/>
          <w:color w:val="080808"/>
          <w:w w:val="82"/>
          <w:sz w:val="22"/>
          <w:szCs w:val="22"/>
          <w:shd w:val="clear" w:color="auto" w:fill="FFFFFF"/>
        </w:rPr>
      </w:pPr>
    </w:p>
    <w:p w:rsidR="00037276" w:rsidRDefault="00037276" w:rsidP="004B7903">
      <w:pPr>
        <w:pStyle w:val="Style"/>
        <w:shd w:val="clear" w:color="auto" w:fill="FFFFFF"/>
        <w:spacing w:before="120" w:line="249" w:lineRule="exact"/>
        <w:ind w:left="144" w:right="144" w:hanging="144"/>
        <w:rPr>
          <w:color w:val="080808"/>
          <w:sz w:val="19"/>
          <w:szCs w:val="19"/>
          <w:shd w:val="clear" w:color="auto" w:fill="FFFFFF"/>
        </w:rPr>
      </w:pPr>
      <w:r w:rsidRPr="007219B2">
        <w:rPr>
          <w:color w:val="080808"/>
          <w:sz w:val="19"/>
          <w:szCs w:val="19"/>
          <w:shd w:val="clear" w:color="auto" w:fill="FFFFFF"/>
        </w:rPr>
        <w:t xml:space="preserve">1 Includes line item accounting from Budget plus contributions; also reflects dividends and changes in net portfolio value, FFC base account </w:t>
      </w:r>
    </w:p>
    <w:p w:rsidR="00037276" w:rsidRDefault="00037276" w:rsidP="004B7903">
      <w:pPr>
        <w:pStyle w:val="Style"/>
        <w:shd w:val="clear" w:color="auto" w:fill="FFFFFF"/>
        <w:spacing w:line="249" w:lineRule="exact"/>
        <w:ind w:left="144" w:right="144" w:hanging="144"/>
        <w:rPr>
          <w:color w:val="080808"/>
          <w:sz w:val="19"/>
          <w:szCs w:val="19"/>
          <w:shd w:val="clear" w:color="auto" w:fill="FFFFFF"/>
        </w:rPr>
      </w:pPr>
      <w:r w:rsidRPr="007219B2">
        <w:rPr>
          <w:color w:val="080808"/>
          <w:sz w:val="19"/>
          <w:szCs w:val="19"/>
          <w:shd w:val="clear" w:color="auto" w:fill="FFFFFF"/>
        </w:rPr>
        <w:t>2 Granville Youth Fund is separate FFC account; 'Income or Change' reflects both dividend and change in portfolio value; 'Cash Expense' reflects dividends that have been paid and are then are transferred to Youth Activities Fund</w:t>
      </w:r>
      <w:r>
        <w:rPr>
          <w:color w:val="080808"/>
          <w:sz w:val="19"/>
          <w:szCs w:val="19"/>
          <w:shd w:val="clear" w:color="auto" w:fill="FFFFFF"/>
        </w:rPr>
        <w:t>.</w:t>
      </w:r>
      <w:r w:rsidRPr="007219B2">
        <w:rPr>
          <w:color w:val="080808"/>
          <w:sz w:val="19"/>
          <w:szCs w:val="19"/>
          <w:shd w:val="clear" w:color="auto" w:fill="FFFFFF"/>
        </w:rPr>
        <w:t xml:space="preserve"> </w:t>
      </w:r>
    </w:p>
    <w:p w:rsidR="00037276" w:rsidRPr="007219B2" w:rsidRDefault="00037276" w:rsidP="004B7903">
      <w:pPr>
        <w:pStyle w:val="Style"/>
        <w:shd w:val="clear" w:color="auto" w:fill="FFFFFF"/>
        <w:spacing w:line="249" w:lineRule="exact"/>
        <w:ind w:left="144" w:right="144" w:hanging="144"/>
        <w:rPr>
          <w:color w:val="080808"/>
          <w:sz w:val="19"/>
          <w:szCs w:val="19"/>
          <w:shd w:val="clear" w:color="auto" w:fill="FFFFFF"/>
        </w:rPr>
      </w:pPr>
      <w:r w:rsidRPr="007219B2">
        <w:rPr>
          <w:color w:val="080808"/>
          <w:w w:val="113"/>
          <w:sz w:val="19"/>
          <w:szCs w:val="19"/>
          <w:shd w:val="clear" w:color="auto" w:fill="FFFFFF"/>
        </w:rPr>
        <w:t xml:space="preserve">3 </w:t>
      </w:r>
      <w:r w:rsidR="007213D2">
        <w:rPr>
          <w:color w:val="080808"/>
          <w:sz w:val="19"/>
          <w:szCs w:val="19"/>
          <w:shd w:val="clear" w:color="auto" w:fill="FFFFFF"/>
        </w:rPr>
        <w:t>Income includes -0-</w:t>
      </w:r>
      <w:r w:rsidRPr="007219B2">
        <w:rPr>
          <w:color w:val="080808"/>
          <w:sz w:val="19"/>
          <w:szCs w:val="19"/>
          <w:shd w:val="clear" w:color="auto" w:fill="FFFFFF"/>
        </w:rPr>
        <w:t xml:space="preserve"> in individual donations</w:t>
      </w:r>
      <w:r>
        <w:rPr>
          <w:color w:val="080808"/>
          <w:sz w:val="19"/>
          <w:szCs w:val="19"/>
          <w:shd w:val="clear" w:color="auto" w:fill="FFFFFF"/>
        </w:rPr>
        <w:t>.</w:t>
      </w:r>
      <w:r w:rsidRPr="007219B2">
        <w:rPr>
          <w:color w:val="080808"/>
          <w:sz w:val="19"/>
          <w:szCs w:val="19"/>
          <w:shd w:val="clear" w:color="auto" w:fill="FFFFFF"/>
        </w:rPr>
        <w:t xml:space="preserve"> </w:t>
      </w:r>
    </w:p>
    <w:p w:rsidR="00037276" w:rsidRDefault="00037276" w:rsidP="004B7903">
      <w:pPr>
        <w:pStyle w:val="Style"/>
        <w:shd w:val="clear" w:color="auto" w:fill="FFFFFF"/>
        <w:spacing w:line="288" w:lineRule="exact"/>
        <w:ind w:left="144" w:right="144" w:hanging="144"/>
        <w:rPr>
          <w:color w:val="080808"/>
          <w:sz w:val="19"/>
          <w:szCs w:val="19"/>
          <w:shd w:val="clear" w:color="auto" w:fill="FFFFFF"/>
        </w:rPr>
      </w:pPr>
      <w:r>
        <w:rPr>
          <w:color w:val="080808"/>
          <w:sz w:val="19"/>
          <w:szCs w:val="19"/>
          <w:shd w:val="clear" w:color="auto" w:fill="FFFFFF"/>
        </w:rPr>
        <w:t>4</w:t>
      </w:r>
      <w:r w:rsidRPr="007219B2">
        <w:rPr>
          <w:color w:val="080808"/>
          <w:w w:val="82"/>
          <w:sz w:val="19"/>
          <w:szCs w:val="19"/>
          <w:shd w:val="clear" w:color="auto" w:fill="FFFFFF"/>
        </w:rPr>
        <w:t xml:space="preserve"> </w:t>
      </w:r>
      <w:r>
        <w:rPr>
          <w:color w:val="080808"/>
          <w:sz w:val="19"/>
          <w:szCs w:val="19"/>
          <w:shd w:val="clear" w:color="auto" w:fill="FFFFFF"/>
        </w:rPr>
        <w:t>Other funds are managed through accounting and may be subsidized by the corresponding budget lines of the General Fund.</w:t>
      </w:r>
    </w:p>
    <w:p w:rsidR="00037276" w:rsidRPr="007219B2" w:rsidRDefault="00037276" w:rsidP="004B7903">
      <w:pPr>
        <w:pStyle w:val="Style"/>
        <w:shd w:val="clear" w:color="auto" w:fill="FFFFFF"/>
        <w:spacing w:line="288" w:lineRule="exact"/>
        <w:ind w:left="144" w:right="144" w:hanging="144"/>
        <w:rPr>
          <w:color w:val="080808"/>
          <w:sz w:val="19"/>
          <w:szCs w:val="19"/>
          <w:shd w:val="clear" w:color="auto" w:fill="FFFFFF"/>
        </w:rPr>
      </w:pPr>
      <w:r w:rsidRPr="007219B2">
        <w:rPr>
          <w:color w:val="080808"/>
          <w:sz w:val="19"/>
          <w:szCs w:val="19"/>
          <w:shd w:val="clear" w:color="auto" w:fill="FFFFFF"/>
        </w:rPr>
        <w:t>5 Income includes dividends from FFC Granville YF account</w:t>
      </w:r>
      <w:r>
        <w:rPr>
          <w:color w:val="080808"/>
          <w:sz w:val="19"/>
          <w:szCs w:val="19"/>
          <w:shd w:val="clear" w:color="auto" w:fill="FFFFFF"/>
        </w:rPr>
        <w:t>.</w:t>
      </w:r>
      <w:r w:rsidRPr="007219B2">
        <w:rPr>
          <w:color w:val="080808"/>
          <w:sz w:val="19"/>
          <w:szCs w:val="19"/>
          <w:shd w:val="clear" w:color="auto" w:fill="FFFFFF"/>
        </w:rPr>
        <w:t xml:space="preserve"> </w:t>
      </w:r>
    </w:p>
    <w:p w:rsidR="00037276" w:rsidRPr="007219B2" w:rsidRDefault="00037276" w:rsidP="00037276">
      <w:pPr>
        <w:pStyle w:val="Style"/>
        <w:ind w:left="1440" w:right="288" w:hanging="288"/>
        <w:rPr>
          <w:sz w:val="19"/>
          <w:szCs w:val="19"/>
        </w:rPr>
      </w:pPr>
    </w:p>
    <w:p w:rsidR="00090061" w:rsidRPr="00C17877" w:rsidRDefault="00BB5DC6" w:rsidP="00F77157">
      <w:pPr>
        <w:pStyle w:val="Heading2"/>
        <w:rPr>
          <w:kern w:val="28"/>
        </w:rPr>
      </w:pPr>
      <w:bookmarkStart w:id="70" w:name="_Toc462930552"/>
      <w:r>
        <w:rPr>
          <w:kern w:val="28"/>
        </w:rPr>
        <w:t xml:space="preserve">Finance Committee </w:t>
      </w:r>
      <w:r w:rsidR="00E13368">
        <w:rPr>
          <w:kern w:val="28"/>
        </w:rPr>
        <w:t>Report</w:t>
      </w:r>
      <w:bookmarkEnd w:id="70"/>
      <w:r w:rsidR="00090061" w:rsidRPr="00C17877">
        <w:rPr>
          <w:kern w:val="28"/>
        </w:rPr>
        <w:t xml:space="preserve"> </w:t>
      </w:r>
    </w:p>
    <w:p w:rsidR="006E5059" w:rsidRPr="00C17877" w:rsidRDefault="006E5059" w:rsidP="006E5059">
      <w:pPr>
        <w:pStyle w:val="Minutes"/>
        <w:rPr>
          <w:kern w:val="28"/>
        </w:rPr>
      </w:pPr>
      <w:r w:rsidRPr="00C17877">
        <w:rPr>
          <w:kern w:val="28"/>
        </w:rPr>
        <w:t>Jeff Cooper reported.</w:t>
      </w:r>
    </w:p>
    <w:p w:rsidR="00090061" w:rsidRPr="00C17877" w:rsidRDefault="00090061" w:rsidP="00F77157">
      <w:pPr>
        <w:pStyle w:val="CommitteeReport"/>
        <w:rPr>
          <w:kern w:val="28"/>
        </w:rPr>
      </w:pPr>
      <w:r w:rsidRPr="00C17877">
        <w:rPr>
          <w:kern w:val="28"/>
        </w:rPr>
        <w:t xml:space="preserve">Unlike in the past few years, all we are bringing today is a budget. The draft budget was presented at Representative Meeting, printed in the spring </w:t>
      </w:r>
      <w:r w:rsidRPr="00C17877">
        <w:rPr>
          <w:i/>
          <w:iCs/>
          <w:kern w:val="28"/>
        </w:rPr>
        <w:t>Bulletin</w:t>
      </w:r>
      <w:r w:rsidRPr="00C17877">
        <w:rPr>
          <w:kern w:val="28"/>
        </w:rPr>
        <w:t xml:space="preserve">, and, a few weeks ago, distributed to </w:t>
      </w:r>
      <w:r w:rsidR="00147851">
        <w:rPr>
          <w:kern w:val="28"/>
        </w:rPr>
        <w:t>Monthly Meeting</w:t>
      </w:r>
      <w:r w:rsidRPr="00C17877">
        <w:rPr>
          <w:kern w:val="28"/>
        </w:rPr>
        <w:t xml:space="preserve">s, along with a message noting three lines where changes from that budget might be expected. We now have recommended amounts for those lines, as well as changes in two other lines, the total of which results in surprisingly little change to the total expenses. </w:t>
      </w:r>
    </w:p>
    <w:p w:rsidR="00090061" w:rsidRPr="00C17877" w:rsidRDefault="00090061" w:rsidP="00F77157">
      <w:pPr>
        <w:pStyle w:val="CommitteeReport"/>
        <w:rPr>
          <w:kern w:val="28"/>
        </w:rPr>
      </w:pPr>
      <w:r w:rsidRPr="00C17877">
        <w:rPr>
          <w:kern w:val="28"/>
        </w:rPr>
        <w:t>The changes are:</w:t>
      </w:r>
    </w:p>
    <w:p w:rsidR="00090061" w:rsidRPr="007A7814" w:rsidRDefault="00090061" w:rsidP="00F77157">
      <w:pPr>
        <w:pStyle w:val="a"/>
        <w:ind w:left="288"/>
        <w:rPr>
          <w:kern w:val="28"/>
          <w:sz w:val="21"/>
          <w:szCs w:val="21"/>
        </w:rPr>
      </w:pPr>
      <w:r w:rsidRPr="007A7814">
        <w:rPr>
          <w:kern w:val="28"/>
          <w:sz w:val="21"/>
          <w:szCs w:val="21"/>
        </w:rPr>
        <w:t xml:space="preserve">1) </w:t>
      </w:r>
      <w:r w:rsidR="00F77157" w:rsidRPr="007A7814">
        <w:rPr>
          <w:kern w:val="28"/>
          <w:sz w:val="21"/>
          <w:szCs w:val="21"/>
        </w:rPr>
        <w:tab/>
      </w:r>
      <w:r w:rsidRPr="007A7814">
        <w:rPr>
          <w:b/>
          <w:bCs/>
          <w:kern w:val="28"/>
          <w:sz w:val="21"/>
          <w:szCs w:val="21"/>
        </w:rPr>
        <w:t>Travel:</w:t>
      </w:r>
      <w:r w:rsidRPr="007A7814">
        <w:rPr>
          <w:kern w:val="28"/>
          <w:sz w:val="21"/>
          <w:szCs w:val="21"/>
        </w:rPr>
        <w:t xml:space="preserve"> Added $1000, reflecting actual expenses for last year.</w:t>
      </w:r>
    </w:p>
    <w:p w:rsidR="00090061" w:rsidRPr="007A7814" w:rsidRDefault="00090061" w:rsidP="00F77157">
      <w:pPr>
        <w:pStyle w:val="a"/>
        <w:ind w:left="288"/>
        <w:rPr>
          <w:kern w:val="28"/>
          <w:sz w:val="21"/>
          <w:szCs w:val="21"/>
        </w:rPr>
      </w:pPr>
      <w:r w:rsidRPr="007A7814">
        <w:rPr>
          <w:kern w:val="28"/>
          <w:sz w:val="21"/>
          <w:szCs w:val="21"/>
        </w:rPr>
        <w:t xml:space="preserve">2) </w:t>
      </w:r>
      <w:r w:rsidR="00F77157" w:rsidRPr="007A7814">
        <w:rPr>
          <w:kern w:val="28"/>
          <w:sz w:val="21"/>
          <w:szCs w:val="21"/>
        </w:rPr>
        <w:tab/>
      </w:r>
      <w:r w:rsidRPr="007A7814">
        <w:rPr>
          <w:b/>
          <w:bCs/>
          <w:kern w:val="28"/>
          <w:sz w:val="21"/>
          <w:szCs w:val="21"/>
        </w:rPr>
        <w:t>Publications &amp; Archives:</w:t>
      </w:r>
      <w:r w:rsidRPr="007A7814">
        <w:rPr>
          <w:kern w:val="28"/>
          <w:sz w:val="21"/>
          <w:szCs w:val="21"/>
        </w:rPr>
        <w:t xml:space="preserve"> At Representative Meeting, while we were in one corner of the room reducing that committee’s budget line by $600 to reflect actual spending, they were in another corner proposing to mail printed copies of the spring </w:t>
      </w:r>
      <w:r w:rsidRPr="007A7814">
        <w:rPr>
          <w:i/>
          <w:iCs/>
          <w:kern w:val="28"/>
          <w:sz w:val="21"/>
          <w:szCs w:val="21"/>
        </w:rPr>
        <w:t>Bulletin</w:t>
      </w:r>
      <w:r w:rsidRPr="007A7814">
        <w:rPr>
          <w:kern w:val="28"/>
          <w:sz w:val="21"/>
          <w:szCs w:val="21"/>
        </w:rPr>
        <w:t xml:space="preserve"> to all households. This resulted in adding about $900 in cost. P&amp;A may wish to repeat this practice with the spring </w:t>
      </w:r>
      <w:r w:rsidRPr="007A7814">
        <w:rPr>
          <w:i/>
          <w:iCs/>
          <w:kern w:val="28"/>
          <w:sz w:val="21"/>
          <w:szCs w:val="21"/>
        </w:rPr>
        <w:t xml:space="preserve">Bulletin </w:t>
      </w:r>
      <w:r w:rsidRPr="007A7814">
        <w:rPr>
          <w:kern w:val="28"/>
          <w:sz w:val="21"/>
          <w:szCs w:val="21"/>
        </w:rPr>
        <w:t xml:space="preserve">next year, but apparently will not decide until Representative Meeting. We have added $800 to the P&amp;A budget line to cover this potential cost. </w:t>
      </w:r>
    </w:p>
    <w:p w:rsidR="007A7814" w:rsidRPr="007A7814" w:rsidRDefault="00090061" w:rsidP="00F77157">
      <w:pPr>
        <w:pStyle w:val="a"/>
        <w:ind w:left="288"/>
        <w:rPr>
          <w:kern w:val="28"/>
          <w:sz w:val="21"/>
          <w:szCs w:val="21"/>
        </w:rPr>
      </w:pPr>
      <w:r w:rsidRPr="007A7814">
        <w:rPr>
          <w:kern w:val="28"/>
          <w:sz w:val="21"/>
          <w:szCs w:val="21"/>
        </w:rPr>
        <w:t xml:space="preserve">3) </w:t>
      </w:r>
      <w:r w:rsidR="00F77157" w:rsidRPr="007A7814">
        <w:rPr>
          <w:kern w:val="28"/>
          <w:sz w:val="21"/>
          <w:szCs w:val="21"/>
        </w:rPr>
        <w:tab/>
      </w:r>
      <w:r w:rsidRPr="007A7814">
        <w:rPr>
          <w:kern w:val="28"/>
          <w:sz w:val="21"/>
          <w:szCs w:val="21"/>
        </w:rPr>
        <w:t xml:space="preserve">A new line: Since Representative Meeting we have received a request from </w:t>
      </w:r>
      <w:r w:rsidRPr="007A7814">
        <w:rPr>
          <w:b/>
          <w:bCs/>
          <w:kern w:val="28"/>
          <w:sz w:val="21"/>
          <w:szCs w:val="21"/>
        </w:rPr>
        <w:t xml:space="preserve">Michigan Friends Center </w:t>
      </w:r>
      <w:r w:rsidRPr="007A7814">
        <w:rPr>
          <w:kern w:val="28"/>
          <w:sz w:val="21"/>
          <w:szCs w:val="21"/>
        </w:rPr>
        <w:t>for a one-time $1</w:t>
      </w:r>
      <w:r w:rsidR="007A7814" w:rsidRPr="007A7814">
        <w:rPr>
          <w:kern w:val="28"/>
          <w:sz w:val="21"/>
          <w:szCs w:val="21"/>
        </w:rPr>
        <w:t>,</w:t>
      </w:r>
      <w:r w:rsidRPr="007A7814">
        <w:rPr>
          <w:kern w:val="28"/>
          <w:sz w:val="21"/>
          <w:szCs w:val="21"/>
        </w:rPr>
        <w:t xml:space="preserve">000 contribution to support a building project to make the entranceway more welcoming and accessible to individuals with mobility issues, with the goal of increasing use of the building. </w:t>
      </w:r>
    </w:p>
    <w:p w:rsidR="00090061" w:rsidRPr="007A7814" w:rsidRDefault="00F77157" w:rsidP="00F77157">
      <w:pPr>
        <w:pStyle w:val="a"/>
        <w:ind w:left="288"/>
        <w:rPr>
          <w:kern w:val="28"/>
          <w:sz w:val="21"/>
          <w:szCs w:val="21"/>
        </w:rPr>
      </w:pPr>
      <w:r w:rsidRPr="007A7814">
        <w:rPr>
          <w:kern w:val="28"/>
          <w:sz w:val="21"/>
          <w:szCs w:val="21"/>
        </w:rPr>
        <w:tab/>
      </w:r>
      <w:r w:rsidR="00090061" w:rsidRPr="007A7814">
        <w:rPr>
          <w:kern w:val="28"/>
          <w:sz w:val="21"/>
          <w:szCs w:val="21"/>
        </w:rPr>
        <w:t xml:space="preserve">Michigan Friends Center is an independent non-profit facility for meetings, retreats, and community events on the grounds of Friends Lake, near Chelsea, Michigan. It is used by Green Pastures Quarterly Meeting, Ann Arbor Meeting, and community groups, and over the past few years has hosted a one-day retreat of the LEYM Spiritual Formation Group, a day for at least one LEYM teen retreat, and, this spring, one day of the Quaker Earthcare Witness steering committee meeting held in Ann Arbor. </w:t>
      </w:r>
    </w:p>
    <w:p w:rsidR="00090061" w:rsidRPr="007A7814" w:rsidRDefault="00F77157" w:rsidP="00F77157">
      <w:pPr>
        <w:pStyle w:val="a"/>
        <w:ind w:left="288"/>
        <w:rPr>
          <w:kern w:val="28"/>
          <w:sz w:val="21"/>
          <w:szCs w:val="21"/>
        </w:rPr>
      </w:pPr>
      <w:r w:rsidRPr="007A7814">
        <w:rPr>
          <w:kern w:val="28"/>
          <w:sz w:val="21"/>
          <w:szCs w:val="21"/>
        </w:rPr>
        <w:lastRenderedPageBreak/>
        <w:tab/>
      </w:r>
      <w:r w:rsidR="00090061" w:rsidRPr="007A7814">
        <w:rPr>
          <w:kern w:val="28"/>
          <w:sz w:val="21"/>
          <w:szCs w:val="21"/>
        </w:rPr>
        <w:t>The building project improvement plan was developed with the help of an architect and advice from disability advocates. It includes new and larger entrance decks with handrails, a cement ramp to an entrance, and an enlarged parking area with dedicated disability parking. The project, partly completed, is budgeted at $16,000 to $18,000. Both GPQM and AAFM have contributed $1</w:t>
      </w:r>
      <w:r w:rsidR="007A7814" w:rsidRPr="007A7814">
        <w:rPr>
          <w:kern w:val="28"/>
          <w:sz w:val="21"/>
          <w:szCs w:val="21"/>
        </w:rPr>
        <w:t>,</w:t>
      </w:r>
      <w:r w:rsidR="00090061" w:rsidRPr="007A7814">
        <w:rPr>
          <w:kern w:val="28"/>
          <w:sz w:val="21"/>
          <w:szCs w:val="21"/>
        </w:rPr>
        <w:t xml:space="preserve">000. As of the date of the request (May 25), </w:t>
      </w:r>
      <w:smartTag w:uri="urn:schemas-microsoft-com:office:smarttags" w:element="stockticker">
        <w:r w:rsidR="00090061" w:rsidRPr="007A7814">
          <w:rPr>
            <w:kern w:val="28"/>
            <w:sz w:val="21"/>
            <w:szCs w:val="21"/>
          </w:rPr>
          <w:t>MFC</w:t>
        </w:r>
      </w:smartTag>
      <w:r w:rsidR="00090061" w:rsidRPr="007A7814">
        <w:rPr>
          <w:kern w:val="28"/>
          <w:sz w:val="21"/>
          <w:szCs w:val="21"/>
        </w:rPr>
        <w:t xml:space="preserve"> was embarking on a fundraising campaign with the aid of a $5</w:t>
      </w:r>
      <w:r w:rsidR="007A7814" w:rsidRPr="007A7814">
        <w:rPr>
          <w:kern w:val="28"/>
          <w:sz w:val="21"/>
          <w:szCs w:val="21"/>
        </w:rPr>
        <w:t>,</w:t>
      </w:r>
      <w:r w:rsidR="00090061" w:rsidRPr="007A7814">
        <w:rPr>
          <w:kern w:val="28"/>
          <w:sz w:val="21"/>
          <w:szCs w:val="21"/>
        </w:rPr>
        <w:t>000 donation of matching funds.</w:t>
      </w:r>
    </w:p>
    <w:p w:rsidR="00090061" w:rsidRPr="007A7814" w:rsidRDefault="00F77157" w:rsidP="00F77157">
      <w:pPr>
        <w:pStyle w:val="a"/>
        <w:ind w:left="288"/>
        <w:rPr>
          <w:kern w:val="28"/>
          <w:sz w:val="21"/>
          <w:szCs w:val="21"/>
        </w:rPr>
      </w:pPr>
      <w:r w:rsidRPr="007A7814">
        <w:rPr>
          <w:kern w:val="28"/>
          <w:sz w:val="21"/>
          <w:szCs w:val="21"/>
        </w:rPr>
        <w:tab/>
      </w:r>
      <w:r w:rsidR="00090061" w:rsidRPr="007A7814">
        <w:rPr>
          <w:kern w:val="28"/>
          <w:sz w:val="21"/>
          <w:szCs w:val="21"/>
        </w:rPr>
        <w:t>Finance Committee recommends this one-time contribution, especially because it would improve access for the physically disabled, while also recognizing that three-quarters of our small committee are Michigan Friends.</w:t>
      </w:r>
    </w:p>
    <w:p w:rsidR="00090061" w:rsidRPr="007A7814" w:rsidRDefault="00090061" w:rsidP="00F77157">
      <w:pPr>
        <w:pStyle w:val="a"/>
        <w:ind w:left="288"/>
        <w:rPr>
          <w:kern w:val="28"/>
          <w:sz w:val="21"/>
          <w:szCs w:val="21"/>
        </w:rPr>
      </w:pPr>
      <w:r w:rsidRPr="007A7814">
        <w:rPr>
          <w:kern w:val="28"/>
          <w:sz w:val="21"/>
          <w:szCs w:val="21"/>
        </w:rPr>
        <w:t xml:space="preserve">4) </w:t>
      </w:r>
      <w:r w:rsidR="00F77157" w:rsidRPr="007A7814">
        <w:rPr>
          <w:kern w:val="28"/>
          <w:sz w:val="21"/>
          <w:szCs w:val="21"/>
        </w:rPr>
        <w:tab/>
      </w:r>
      <w:r w:rsidRPr="007A7814">
        <w:rPr>
          <w:b/>
          <w:bCs/>
          <w:kern w:val="28"/>
          <w:sz w:val="21"/>
          <w:szCs w:val="21"/>
        </w:rPr>
        <w:t>Friends School in Detroit.</w:t>
      </w:r>
      <w:r w:rsidRPr="007A7814">
        <w:rPr>
          <w:kern w:val="28"/>
          <w:sz w:val="21"/>
          <w:szCs w:val="21"/>
        </w:rPr>
        <w:t xml:space="preserve"> For the past many years our budget has included a contribution of $4500 to FSD. Yesterday you heard a description of the bleak situation there. While we acknowledge the plea for continuing contributions to assist with the closing costs, we have also heard many Friends’ desire to contribute mainly toward the payments owed to the teachers and staff, which will not likely happen with a contribution directly to the School. Hence we propose that we make no contribution to Friends School in Detroit. You will of course tell us if we are misreading the sense of the Meeting. </w:t>
      </w:r>
    </w:p>
    <w:p w:rsidR="00090061" w:rsidRPr="007A7814" w:rsidRDefault="00F77157" w:rsidP="00F77157">
      <w:pPr>
        <w:pStyle w:val="a"/>
        <w:ind w:left="288"/>
        <w:rPr>
          <w:kern w:val="28"/>
          <w:sz w:val="21"/>
          <w:szCs w:val="21"/>
        </w:rPr>
      </w:pPr>
      <w:r w:rsidRPr="007A7814">
        <w:rPr>
          <w:kern w:val="28"/>
          <w:sz w:val="21"/>
          <w:szCs w:val="21"/>
        </w:rPr>
        <w:tab/>
      </w:r>
      <w:r w:rsidR="00090061" w:rsidRPr="007A7814">
        <w:rPr>
          <w:kern w:val="28"/>
          <w:sz w:val="21"/>
          <w:szCs w:val="21"/>
        </w:rPr>
        <w:t xml:space="preserve">Yesterday Joe Mills expressed the hope that Green Pastures Quarterly might establish a fund to assist in payment of teachers and staff. If such a fund is established, we encourage donations to it from Friends individually or from </w:t>
      </w:r>
      <w:r w:rsidR="00147851" w:rsidRPr="007A7814">
        <w:rPr>
          <w:kern w:val="28"/>
          <w:sz w:val="21"/>
          <w:szCs w:val="21"/>
        </w:rPr>
        <w:t>Monthly Meeting</w:t>
      </w:r>
      <w:r w:rsidR="00090061" w:rsidRPr="007A7814">
        <w:rPr>
          <w:kern w:val="28"/>
          <w:sz w:val="21"/>
          <w:szCs w:val="21"/>
        </w:rPr>
        <w:t xml:space="preserve">s or worship groups, and will happily help publicize this to Friends in the Yearly Meeting. </w:t>
      </w:r>
    </w:p>
    <w:p w:rsidR="00090061" w:rsidRPr="007A7814" w:rsidRDefault="00090061" w:rsidP="00F77157">
      <w:pPr>
        <w:pStyle w:val="a"/>
        <w:ind w:left="288"/>
        <w:rPr>
          <w:kern w:val="28"/>
          <w:sz w:val="21"/>
          <w:szCs w:val="21"/>
        </w:rPr>
      </w:pPr>
      <w:r w:rsidRPr="007A7814">
        <w:rPr>
          <w:kern w:val="28"/>
          <w:sz w:val="21"/>
          <w:szCs w:val="21"/>
        </w:rPr>
        <w:t xml:space="preserve">5) </w:t>
      </w:r>
      <w:r w:rsidR="00F77157" w:rsidRPr="007A7814">
        <w:rPr>
          <w:kern w:val="28"/>
          <w:sz w:val="21"/>
          <w:szCs w:val="21"/>
        </w:rPr>
        <w:tab/>
      </w:r>
      <w:r w:rsidRPr="007A7814">
        <w:rPr>
          <w:b/>
          <w:bCs/>
          <w:kern w:val="28"/>
          <w:sz w:val="21"/>
          <w:szCs w:val="21"/>
        </w:rPr>
        <w:t xml:space="preserve">Olney Friends School. </w:t>
      </w:r>
      <w:r w:rsidRPr="007A7814">
        <w:rPr>
          <w:kern w:val="28"/>
          <w:sz w:val="21"/>
          <w:szCs w:val="21"/>
        </w:rPr>
        <w:t>Because of our testimony on education, we propose increasing our contribution to Olney Friends School from $600 to $2</w:t>
      </w:r>
      <w:r w:rsidR="007A7814" w:rsidRPr="007A7814">
        <w:rPr>
          <w:kern w:val="28"/>
          <w:sz w:val="21"/>
          <w:szCs w:val="21"/>
        </w:rPr>
        <w:t>,</w:t>
      </w:r>
      <w:r w:rsidRPr="007A7814">
        <w:rPr>
          <w:kern w:val="28"/>
          <w:sz w:val="21"/>
          <w:szCs w:val="21"/>
        </w:rPr>
        <w:t xml:space="preserve">000. (This increase would remain in place only if we agree to discontinue our contribution to Friends School in Detroit.) </w:t>
      </w:r>
    </w:p>
    <w:p w:rsidR="00090061" w:rsidRPr="00C17877" w:rsidRDefault="00090061" w:rsidP="00F77157">
      <w:pPr>
        <w:pStyle w:val="CommitteeReport"/>
        <w:rPr>
          <w:b/>
          <w:bCs/>
          <w:kern w:val="28"/>
        </w:rPr>
      </w:pPr>
      <w:r w:rsidRPr="00C17877">
        <w:rPr>
          <w:kern w:val="28"/>
        </w:rPr>
        <w:t xml:space="preserve">With these changes, the </w:t>
      </w:r>
      <w:r w:rsidRPr="00C17877">
        <w:rPr>
          <w:b/>
          <w:bCs/>
          <w:kern w:val="28"/>
        </w:rPr>
        <w:t>total expenses</w:t>
      </w:r>
      <w:r w:rsidRPr="00C17877">
        <w:rPr>
          <w:kern w:val="28"/>
        </w:rPr>
        <w:t xml:space="preserve"> become $24,500 ($300 less than in the draft budget), enabling us to keep the draft budget’s </w:t>
      </w:r>
      <w:r w:rsidRPr="00C17877">
        <w:rPr>
          <w:b/>
          <w:bCs/>
          <w:kern w:val="28"/>
        </w:rPr>
        <w:t>suggested per-member contribution of $32</w:t>
      </w:r>
      <w:r w:rsidRPr="00C17877">
        <w:rPr>
          <w:kern w:val="28"/>
        </w:rPr>
        <w:t xml:space="preserve"> (down from $41 in the year just completed). This budget again has a slight deficit ($410, or just over a third the size of last year’s deficit) which, if need be, can be </w:t>
      </w:r>
      <w:r w:rsidRPr="00C17877">
        <w:rPr>
          <w:b/>
          <w:bCs/>
          <w:kern w:val="28"/>
        </w:rPr>
        <w:t xml:space="preserve">covered through the General Fund. </w:t>
      </w:r>
    </w:p>
    <w:p w:rsidR="00112C5C" w:rsidRDefault="00112C5C" w:rsidP="00F2102F">
      <w:pPr>
        <w:pStyle w:val="Heading2"/>
        <w:rPr>
          <w:kern w:val="28"/>
        </w:rPr>
        <w:sectPr w:rsidR="00112C5C" w:rsidSect="00847162">
          <w:pgSz w:w="12240" w:h="15840" w:code="1"/>
          <w:pgMar w:top="792" w:right="1080" w:bottom="792" w:left="792" w:header="720" w:footer="720" w:gutter="0"/>
          <w:cols w:space="720"/>
          <w:docGrid w:linePitch="360"/>
        </w:sectPr>
      </w:pPr>
    </w:p>
    <w:p w:rsidR="00BB302D" w:rsidRDefault="00BB302D" w:rsidP="00BB302D">
      <w:pPr>
        <w:tabs>
          <w:tab w:val="left" w:pos="10089"/>
          <w:tab w:val="left" w:pos="10829"/>
          <w:tab w:val="left" w:pos="12089"/>
        </w:tabs>
        <w:ind w:left="88"/>
        <w:jc w:val="center"/>
        <w:rPr>
          <w:b/>
        </w:rPr>
      </w:pPr>
      <w:r w:rsidRPr="00BB302D">
        <w:rPr>
          <w:b/>
        </w:rPr>
        <w:lastRenderedPageBreak/>
        <w:t>LEYM 2015 - 2016 Budget</w:t>
      </w:r>
    </w:p>
    <w:p w:rsidR="00BB302D" w:rsidRPr="00667C15" w:rsidRDefault="00BB302D" w:rsidP="00BB302D">
      <w:pPr>
        <w:tabs>
          <w:tab w:val="left" w:pos="10089"/>
          <w:tab w:val="left" w:pos="10829"/>
          <w:tab w:val="left" w:pos="12089"/>
        </w:tabs>
        <w:ind w:left="88"/>
        <w:jc w:val="center"/>
        <w:rPr>
          <w:rFonts w:ascii="Arial" w:hAnsi="Arial" w:cs="Arial"/>
          <w:color w:val="000000"/>
          <w:sz w:val="14"/>
          <w:szCs w:val="14"/>
        </w:rPr>
      </w:pPr>
    </w:p>
    <w:tbl>
      <w:tblPr>
        <w:tblW w:w="13161" w:type="dxa"/>
        <w:tblInd w:w="88" w:type="dxa"/>
        <w:tblLook w:val="0000"/>
      </w:tblPr>
      <w:tblGrid>
        <w:gridCol w:w="3140"/>
        <w:gridCol w:w="922"/>
        <w:gridCol w:w="987"/>
        <w:gridCol w:w="922"/>
        <w:gridCol w:w="987"/>
        <w:gridCol w:w="1061"/>
        <w:gridCol w:w="921"/>
        <w:gridCol w:w="1061"/>
        <w:gridCol w:w="740"/>
        <w:gridCol w:w="1260"/>
        <w:gridCol w:w="1160"/>
      </w:tblGrid>
      <w:tr w:rsidR="00667C15" w:rsidRPr="00667C15">
        <w:trPr>
          <w:trHeight w:val="255"/>
        </w:trPr>
        <w:tc>
          <w:tcPr>
            <w:tcW w:w="31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667C15" w:rsidRPr="00667C15" w:rsidRDefault="00667C15" w:rsidP="00667C15">
            <w:pPr>
              <w:jc w:val="center"/>
              <w:rPr>
                <w:rFonts w:ascii="Arial" w:hAnsi="Arial" w:cs="Arial"/>
                <w:b/>
                <w:bCs/>
                <w:sz w:val="14"/>
                <w:szCs w:val="14"/>
              </w:rPr>
            </w:pPr>
            <w:r w:rsidRPr="00667C15">
              <w:rPr>
                <w:rFonts w:ascii="Arial" w:hAnsi="Arial" w:cs="Arial"/>
                <w:b/>
                <w:bCs/>
                <w:sz w:val="14"/>
                <w:szCs w:val="14"/>
              </w:rPr>
              <w:t>General Fund Expenses</w:t>
            </w:r>
          </w:p>
        </w:tc>
        <w:tc>
          <w:tcPr>
            <w:tcW w:w="922" w:type="dxa"/>
            <w:tcBorders>
              <w:top w:val="single" w:sz="8" w:space="0" w:color="auto"/>
              <w:left w:val="nil"/>
              <w:bottom w:val="single" w:sz="8" w:space="0" w:color="auto"/>
              <w:right w:val="nil"/>
            </w:tcBorders>
            <w:shd w:val="clear" w:color="auto" w:fill="auto"/>
            <w:noWrap/>
            <w:vAlign w:val="center"/>
          </w:tcPr>
          <w:p w:rsidR="00667C15" w:rsidRPr="00667C15" w:rsidRDefault="00667C15" w:rsidP="00667C15">
            <w:pPr>
              <w:jc w:val="center"/>
              <w:rPr>
                <w:rFonts w:ascii="Arial" w:hAnsi="Arial" w:cs="Arial"/>
                <w:b/>
                <w:bCs/>
                <w:color w:val="000000"/>
                <w:sz w:val="14"/>
                <w:szCs w:val="14"/>
              </w:rPr>
            </w:pPr>
            <w:r w:rsidRPr="00667C15">
              <w:rPr>
                <w:rFonts w:ascii="Arial" w:hAnsi="Arial" w:cs="Arial"/>
                <w:b/>
                <w:bCs/>
                <w:color w:val="000000"/>
                <w:sz w:val="14"/>
                <w:szCs w:val="14"/>
              </w:rPr>
              <w:t>FY 11-12</w:t>
            </w:r>
          </w:p>
        </w:tc>
        <w:tc>
          <w:tcPr>
            <w:tcW w:w="190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rsidR="00667C15" w:rsidRPr="00667C15" w:rsidRDefault="00667C15" w:rsidP="00667C15">
            <w:pPr>
              <w:jc w:val="center"/>
              <w:rPr>
                <w:rFonts w:ascii="Arial" w:hAnsi="Arial" w:cs="Arial"/>
                <w:b/>
                <w:bCs/>
                <w:color w:val="000000"/>
                <w:sz w:val="14"/>
                <w:szCs w:val="14"/>
              </w:rPr>
            </w:pPr>
            <w:r w:rsidRPr="00667C15">
              <w:rPr>
                <w:rFonts w:ascii="Arial" w:hAnsi="Arial" w:cs="Arial"/>
                <w:b/>
                <w:bCs/>
                <w:color w:val="000000"/>
                <w:sz w:val="14"/>
                <w:szCs w:val="14"/>
              </w:rPr>
              <w:t>FY 2012 - 2013</w:t>
            </w:r>
          </w:p>
        </w:tc>
        <w:tc>
          <w:tcPr>
            <w:tcW w:w="2048" w:type="dxa"/>
            <w:gridSpan w:val="2"/>
            <w:tcBorders>
              <w:top w:val="single" w:sz="8" w:space="0" w:color="auto"/>
              <w:left w:val="nil"/>
              <w:bottom w:val="single" w:sz="8" w:space="0" w:color="auto"/>
              <w:right w:val="single" w:sz="8" w:space="0" w:color="000000"/>
            </w:tcBorders>
            <w:shd w:val="clear" w:color="auto" w:fill="auto"/>
            <w:noWrap/>
            <w:vAlign w:val="center"/>
          </w:tcPr>
          <w:p w:rsidR="00667C15" w:rsidRPr="00667C15" w:rsidRDefault="00667C15" w:rsidP="00667C15">
            <w:pPr>
              <w:jc w:val="center"/>
              <w:rPr>
                <w:rFonts w:ascii="Arial" w:hAnsi="Arial" w:cs="Arial"/>
                <w:b/>
                <w:bCs/>
                <w:color w:val="000000"/>
                <w:sz w:val="14"/>
                <w:szCs w:val="14"/>
              </w:rPr>
            </w:pPr>
            <w:r w:rsidRPr="00667C15">
              <w:rPr>
                <w:rFonts w:ascii="Arial" w:hAnsi="Arial" w:cs="Arial"/>
                <w:b/>
                <w:bCs/>
                <w:color w:val="000000"/>
                <w:sz w:val="14"/>
                <w:szCs w:val="14"/>
              </w:rPr>
              <w:t>FY 2013 -2014</w:t>
            </w:r>
          </w:p>
        </w:tc>
        <w:tc>
          <w:tcPr>
            <w:tcW w:w="1982" w:type="dxa"/>
            <w:gridSpan w:val="2"/>
            <w:tcBorders>
              <w:top w:val="single" w:sz="8" w:space="0" w:color="auto"/>
              <w:left w:val="nil"/>
              <w:bottom w:val="single" w:sz="8" w:space="0" w:color="auto"/>
              <w:right w:val="single" w:sz="8" w:space="0" w:color="000000"/>
            </w:tcBorders>
            <w:shd w:val="clear" w:color="auto" w:fill="auto"/>
            <w:noWrap/>
            <w:vAlign w:val="center"/>
          </w:tcPr>
          <w:p w:rsidR="00667C15" w:rsidRPr="00667C15" w:rsidRDefault="00667C15" w:rsidP="00667C15">
            <w:pPr>
              <w:jc w:val="center"/>
              <w:rPr>
                <w:rFonts w:ascii="Arial" w:hAnsi="Arial" w:cs="Arial"/>
                <w:b/>
                <w:bCs/>
                <w:color w:val="000000"/>
                <w:sz w:val="14"/>
                <w:szCs w:val="14"/>
              </w:rPr>
            </w:pPr>
            <w:r w:rsidRPr="00667C15">
              <w:rPr>
                <w:rFonts w:ascii="Arial" w:hAnsi="Arial" w:cs="Arial"/>
                <w:b/>
                <w:bCs/>
                <w:color w:val="000000"/>
                <w:sz w:val="14"/>
                <w:szCs w:val="14"/>
              </w:rPr>
              <w:t>FY 2014-2015</w:t>
            </w:r>
          </w:p>
        </w:tc>
        <w:tc>
          <w:tcPr>
            <w:tcW w:w="740" w:type="dxa"/>
            <w:tcBorders>
              <w:top w:val="nil"/>
              <w:left w:val="nil"/>
              <w:bottom w:val="nil"/>
              <w:right w:val="nil"/>
            </w:tcBorders>
            <w:shd w:val="clear" w:color="auto" w:fill="auto"/>
            <w:noWrap/>
            <w:vAlign w:val="center"/>
          </w:tcPr>
          <w:p w:rsidR="00667C15" w:rsidRPr="00667C15" w:rsidRDefault="00667C15" w:rsidP="00667C15">
            <w:pPr>
              <w:rPr>
                <w:rFonts w:ascii="Arial" w:hAnsi="Arial" w:cs="Arial"/>
                <w:b/>
                <w:bCs/>
                <w:color w:val="000000"/>
                <w:sz w:val="14"/>
                <w:szCs w:val="14"/>
              </w:rPr>
            </w:pPr>
          </w:p>
        </w:tc>
        <w:tc>
          <w:tcPr>
            <w:tcW w:w="2420" w:type="dxa"/>
            <w:gridSpan w:val="2"/>
            <w:tcBorders>
              <w:top w:val="single" w:sz="8" w:space="0" w:color="auto"/>
              <w:left w:val="single" w:sz="8" w:space="0" w:color="auto"/>
              <w:bottom w:val="nil"/>
              <w:right w:val="single" w:sz="8" w:space="0" w:color="000000"/>
            </w:tcBorders>
            <w:shd w:val="clear" w:color="auto" w:fill="auto"/>
            <w:noWrap/>
            <w:vAlign w:val="center"/>
          </w:tcPr>
          <w:p w:rsidR="00667C15" w:rsidRPr="00667C15" w:rsidRDefault="00667C15" w:rsidP="00667C15">
            <w:pPr>
              <w:jc w:val="center"/>
              <w:rPr>
                <w:rFonts w:ascii="Arial" w:hAnsi="Arial" w:cs="Arial"/>
                <w:b/>
                <w:bCs/>
                <w:color w:val="000000"/>
                <w:sz w:val="14"/>
                <w:szCs w:val="14"/>
              </w:rPr>
            </w:pPr>
            <w:r w:rsidRPr="00667C15">
              <w:rPr>
                <w:rFonts w:ascii="Arial" w:hAnsi="Arial" w:cs="Arial"/>
                <w:b/>
                <w:bCs/>
                <w:color w:val="000000"/>
                <w:sz w:val="14"/>
                <w:szCs w:val="14"/>
              </w:rPr>
              <w:t>FY 2015-2016</w:t>
            </w:r>
          </w:p>
        </w:tc>
      </w:tr>
      <w:tr w:rsidR="00667C15" w:rsidRPr="00667C15">
        <w:trPr>
          <w:trHeight w:val="375"/>
        </w:trPr>
        <w:tc>
          <w:tcPr>
            <w:tcW w:w="3140" w:type="dxa"/>
            <w:tcBorders>
              <w:top w:val="nil"/>
              <w:left w:val="single" w:sz="8" w:space="0" w:color="auto"/>
              <w:bottom w:val="single" w:sz="4" w:space="0" w:color="auto"/>
              <w:right w:val="single" w:sz="8" w:space="0" w:color="auto"/>
            </w:tcBorders>
            <w:shd w:val="clear" w:color="auto" w:fill="auto"/>
            <w:noWrap/>
            <w:vAlign w:val="center"/>
          </w:tcPr>
          <w:p w:rsidR="00667C15" w:rsidRPr="00667C15" w:rsidRDefault="00667C15" w:rsidP="00667C15">
            <w:pPr>
              <w:rPr>
                <w:rFonts w:ascii="Arial" w:hAnsi="Arial" w:cs="Arial"/>
                <w:sz w:val="14"/>
                <w:szCs w:val="14"/>
              </w:rPr>
            </w:pPr>
            <w:r w:rsidRPr="00667C15">
              <w:rPr>
                <w:rFonts w:ascii="Arial" w:hAnsi="Arial" w:cs="Arial"/>
                <w:sz w:val="14"/>
                <w:szCs w:val="14"/>
              </w:rPr>
              <w:t>(* = transfers)</w:t>
            </w:r>
          </w:p>
        </w:tc>
        <w:tc>
          <w:tcPr>
            <w:tcW w:w="922" w:type="dxa"/>
            <w:tcBorders>
              <w:top w:val="nil"/>
              <w:left w:val="nil"/>
              <w:bottom w:val="single" w:sz="4" w:space="0" w:color="auto"/>
              <w:right w:val="nil"/>
            </w:tcBorders>
            <w:shd w:val="clear" w:color="auto" w:fill="auto"/>
            <w:noWrap/>
            <w:vAlign w:val="center"/>
          </w:tcPr>
          <w:p w:rsidR="00667C15" w:rsidRPr="00667C15" w:rsidRDefault="00667C15" w:rsidP="00667C15">
            <w:pPr>
              <w:jc w:val="center"/>
              <w:rPr>
                <w:rFonts w:ascii="Arial" w:hAnsi="Arial" w:cs="Arial"/>
                <w:sz w:val="14"/>
                <w:szCs w:val="14"/>
              </w:rPr>
            </w:pPr>
            <w:r w:rsidRPr="00667C15">
              <w:rPr>
                <w:rFonts w:ascii="Arial" w:hAnsi="Arial" w:cs="Arial"/>
                <w:sz w:val="14"/>
                <w:szCs w:val="14"/>
                <w:u w:val="single"/>
              </w:rPr>
              <w:t>Act</w:t>
            </w:r>
            <w:r w:rsidRPr="00667C15">
              <w:rPr>
                <w:rFonts w:ascii="Arial" w:hAnsi="Arial" w:cs="Arial"/>
                <w:sz w:val="14"/>
                <w:szCs w:val="14"/>
              </w:rPr>
              <w:t xml:space="preserve"> 11-12</w:t>
            </w:r>
          </w:p>
        </w:tc>
        <w:tc>
          <w:tcPr>
            <w:tcW w:w="987" w:type="dxa"/>
            <w:tcBorders>
              <w:top w:val="nil"/>
              <w:left w:val="single" w:sz="8" w:space="0" w:color="auto"/>
              <w:bottom w:val="single" w:sz="4" w:space="0" w:color="auto"/>
              <w:right w:val="single" w:sz="4" w:space="0" w:color="auto"/>
            </w:tcBorders>
            <w:shd w:val="clear" w:color="auto" w:fill="auto"/>
            <w:noWrap/>
            <w:vAlign w:val="center"/>
          </w:tcPr>
          <w:p w:rsidR="00667C15" w:rsidRPr="00667C15" w:rsidRDefault="00667C15" w:rsidP="00667C15">
            <w:pPr>
              <w:jc w:val="center"/>
              <w:rPr>
                <w:rFonts w:ascii="Arial" w:hAnsi="Arial" w:cs="Arial"/>
                <w:b/>
                <w:bCs/>
                <w:sz w:val="14"/>
                <w:szCs w:val="14"/>
              </w:rPr>
            </w:pPr>
            <w:r w:rsidRPr="00667C15">
              <w:rPr>
                <w:rFonts w:ascii="Arial" w:hAnsi="Arial" w:cs="Arial"/>
                <w:b/>
                <w:bCs/>
                <w:sz w:val="14"/>
                <w:szCs w:val="14"/>
              </w:rPr>
              <w:t>Bud 12-13</w:t>
            </w:r>
          </w:p>
        </w:tc>
        <w:tc>
          <w:tcPr>
            <w:tcW w:w="922" w:type="dxa"/>
            <w:tcBorders>
              <w:top w:val="nil"/>
              <w:left w:val="nil"/>
              <w:bottom w:val="single" w:sz="4" w:space="0" w:color="auto"/>
              <w:right w:val="single" w:sz="8" w:space="0" w:color="auto"/>
            </w:tcBorders>
            <w:shd w:val="clear" w:color="auto" w:fill="auto"/>
            <w:noWrap/>
            <w:vAlign w:val="center"/>
          </w:tcPr>
          <w:p w:rsidR="00667C15" w:rsidRPr="00667C15" w:rsidRDefault="00667C15" w:rsidP="00667C15">
            <w:pPr>
              <w:jc w:val="center"/>
              <w:rPr>
                <w:rFonts w:ascii="Arial" w:hAnsi="Arial" w:cs="Arial"/>
                <w:sz w:val="14"/>
                <w:szCs w:val="14"/>
              </w:rPr>
            </w:pPr>
            <w:r w:rsidRPr="00667C15">
              <w:rPr>
                <w:rFonts w:ascii="Arial" w:hAnsi="Arial" w:cs="Arial"/>
                <w:sz w:val="14"/>
                <w:szCs w:val="14"/>
                <w:u w:val="single"/>
              </w:rPr>
              <w:t xml:space="preserve">Act </w:t>
            </w:r>
            <w:r w:rsidRPr="00667C15">
              <w:rPr>
                <w:rFonts w:ascii="Arial" w:hAnsi="Arial" w:cs="Arial"/>
                <w:sz w:val="14"/>
                <w:szCs w:val="14"/>
              </w:rPr>
              <w:t>12-13</w:t>
            </w:r>
          </w:p>
        </w:tc>
        <w:tc>
          <w:tcPr>
            <w:tcW w:w="987" w:type="dxa"/>
            <w:tcBorders>
              <w:top w:val="nil"/>
              <w:left w:val="nil"/>
              <w:bottom w:val="single" w:sz="4" w:space="0" w:color="auto"/>
              <w:right w:val="single" w:sz="4" w:space="0" w:color="auto"/>
            </w:tcBorders>
            <w:shd w:val="clear" w:color="auto" w:fill="auto"/>
            <w:noWrap/>
            <w:vAlign w:val="center"/>
          </w:tcPr>
          <w:p w:rsidR="00667C15" w:rsidRPr="00667C15" w:rsidRDefault="00667C15" w:rsidP="00667C15">
            <w:pPr>
              <w:jc w:val="center"/>
              <w:rPr>
                <w:rFonts w:ascii="Arial" w:hAnsi="Arial" w:cs="Arial"/>
                <w:b/>
                <w:bCs/>
                <w:sz w:val="14"/>
                <w:szCs w:val="14"/>
              </w:rPr>
            </w:pPr>
            <w:r w:rsidRPr="00667C15">
              <w:rPr>
                <w:rFonts w:ascii="Arial" w:hAnsi="Arial" w:cs="Arial"/>
                <w:b/>
                <w:bCs/>
                <w:sz w:val="14"/>
                <w:szCs w:val="14"/>
              </w:rPr>
              <w:t>Bud 13-14</w:t>
            </w:r>
          </w:p>
        </w:tc>
        <w:tc>
          <w:tcPr>
            <w:tcW w:w="1061" w:type="dxa"/>
            <w:tcBorders>
              <w:top w:val="nil"/>
              <w:left w:val="nil"/>
              <w:bottom w:val="single" w:sz="4" w:space="0" w:color="auto"/>
              <w:right w:val="single" w:sz="8" w:space="0" w:color="auto"/>
            </w:tcBorders>
            <w:shd w:val="clear" w:color="auto" w:fill="auto"/>
            <w:vAlign w:val="center"/>
          </w:tcPr>
          <w:p w:rsidR="00667C15" w:rsidRPr="00667C15" w:rsidRDefault="00667C15" w:rsidP="00667C15">
            <w:pPr>
              <w:jc w:val="center"/>
              <w:rPr>
                <w:rFonts w:ascii="Arial" w:hAnsi="Arial" w:cs="Arial"/>
                <w:sz w:val="14"/>
                <w:szCs w:val="14"/>
              </w:rPr>
            </w:pPr>
            <w:r w:rsidRPr="00667C15">
              <w:rPr>
                <w:rFonts w:ascii="Arial" w:hAnsi="Arial" w:cs="Arial"/>
                <w:sz w:val="14"/>
                <w:szCs w:val="14"/>
                <w:u w:val="single"/>
              </w:rPr>
              <w:t>Act</w:t>
            </w:r>
            <w:r w:rsidRPr="00667C15">
              <w:rPr>
                <w:rFonts w:ascii="Arial" w:hAnsi="Arial" w:cs="Arial"/>
                <w:sz w:val="14"/>
                <w:szCs w:val="14"/>
              </w:rPr>
              <w:t xml:space="preserve"> 13-14</w:t>
            </w:r>
          </w:p>
        </w:tc>
        <w:tc>
          <w:tcPr>
            <w:tcW w:w="921" w:type="dxa"/>
            <w:tcBorders>
              <w:top w:val="nil"/>
              <w:left w:val="nil"/>
              <w:bottom w:val="single" w:sz="4" w:space="0" w:color="auto"/>
              <w:right w:val="single" w:sz="4" w:space="0" w:color="auto"/>
            </w:tcBorders>
            <w:shd w:val="clear" w:color="auto" w:fill="auto"/>
            <w:vAlign w:val="center"/>
          </w:tcPr>
          <w:p w:rsidR="00667C15" w:rsidRPr="00667C15" w:rsidRDefault="00667C15" w:rsidP="00667C15">
            <w:pPr>
              <w:jc w:val="center"/>
              <w:rPr>
                <w:rFonts w:ascii="Arial" w:hAnsi="Arial" w:cs="Arial"/>
                <w:b/>
                <w:bCs/>
                <w:color w:val="000000"/>
                <w:sz w:val="14"/>
                <w:szCs w:val="14"/>
              </w:rPr>
            </w:pPr>
            <w:r w:rsidRPr="00667C15">
              <w:rPr>
                <w:rFonts w:ascii="Arial" w:hAnsi="Arial" w:cs="Arial"/>
                <w:b/>
                <w:bCs/>
                <w:color w:val="000000"/>
                <w:sz w:val="14"/>
                <w:szCs w:val="14"/>
              </w:rPr>
              <w:t xml:space="preserve"> Budget</w:t>
            </w:r>
          </w:p>
        </w:tc>
        <w:tc>
          <w:tcPr>
            <w:tcW w:w="1061" w:type="dxa"/>
            <w:tcBorders>
              <w:top w:val="nil"/>
              <w:left w:val="nil"/>
              <w:bottom w:val="single" w:sz="4" w:space="0" w:color="auto"/>
              <w:right w:val="single" w:sz="8" w:space="0" w:color="auto"/>
            </w:tcBorders>
            <w:shd w:val="clear" w:color="auto" w:fill="auto"/>
            <w:vAlign w:val="center"/>
          </w:tcPr>
          <w:p w:rsidR="00667C15" w:rsidRPr="00667C15" w:rsidRDefault="00667C15" w:rsidP="00667C15">
            <w:pPr>
              <w:jc w:val="center"/>
              <w:rPr>
                <w:rFonts w:ascii="Arial" w:hAnsi="Arial" w:cs="Arial"/>
                <w:color w:val="000000"/>
                <w:sz w:val="14"/>
                <w:szCs w:val="14"/>
              </w:rPr>
            </w:pPr>
            <w:r w:rsidRPr="00667C15">
              <w:rPr>
                <w:rFonts w:ascii="Arial" w:hAnsi="Arial" w:cs="Arial"/>
                <w:color w:val="000000"/>
                <w:sz w:val="14"/>
                <w:szCs w:val="14"/>
              </w:rPr>
              <w:t>ACTUAL    14-15</w:t>
            </w:r>
          </w:p>
        </w:tc>
        <w:tc>
          <w:tcPr>
            <w:tcW w:w="740" w:type="dxa"/>
            <w:tcBorders>
              <w:top w:val="nil"/>
              <w:left w:val="nil"/>
              <w:bottom w:val="nil"/>
              <w:right w:val="nil"/>
            </w:tcBorders>
            <w:shd w:val="clear" w:color="auto" w:fill="auto"/>
            <w:noWrap/>
            <w:vAlign w:val="center"/>
          </w:tcPr>
          <w:p w:rsidR="00667C15" w:rsidRPr="00667C15" w:rsidRDefault="00667C15" w:rsidP="00667C15">
            <w:pPr>
              <w:rPr>
                <w:rFonts w:ascii="Arial" w:hAnsi="Arial" w:cs="Arial"/>
                <w:color w:val="000000"/>
                <w:sz w:val="14"/>
                <w:szCs w:val="14"/>
              </w:rPr>
            </w:pPr>
          </w:p>
        </w:tc>
        <w:tc>
          <w:tcPr>
            <w:tcW w:w="1260" w:type="dxa"/>
            <w:tcBorders>
              <w:top w:val="single" w:sz="8" w:space="0" w:color="auto"/>
              <w:left w:val="single" w:sz="8" w:space="0" w:color="auto"/>
              <w:bottom w:val="single" w:sz="8" w:space="0" w:color="auto"/>
              <w:right w:val="single" w:sz="4" w:space="0" w:color="auto"/>
            </w:tcBorders>
            <w:shd w:val="clear" w:color="auto" w:fill="auto"/>
            <w:noWrap/>
            <w:vAlign w:val="center"/>
          </w:tcPr>
          <w:p w:rsidR="00667C15" w:rsidRPr="00667C15" w:rsidRDefault="00667C15" w:rsidP="00667C15">
            <w:pPr>
              <w:jc w:val="center"/>
              <w:rPr>
                <w:rFonts w:ascii="Arial" w:hAnsi="Arial" w:cs="Arial"/>
                <w:b/>
                <w:bCs/>
                <w:color w:val="000000"/>
                <w:sz w:val="14"/>
                <w:szCs w:val="14"/>
              </w:rPr>
            </w:pPr>
            <w:r w:rsidRPr="00667C15">
              <w:rPr>
                <w:rFonts w:ascii="Arial" w:hAnsi="Arial" w:cs="Arial"/>
                <w:b/>
                <w:bCs/>
                <w:color w:val="000000"/>
                <w:sz w:val="14"/>
                <w:szCs w:val="14"/>
              </w:rPr>
              <w:t>BUDGET</w:t>
            </w:r>
          </w:p>
        </w:tc>
        <w:tc>
          <w:tcPr>
            <w:tcW w:w="1160" w:type="dxa"/>
            <w:tcBorders>
              <w:top w:val="single" w:sz="8" w:space="0" w:color="auto"/>
              <w:left w:val="nil"/>
              <w:bottom w:val="single" w:sz="8" w:space="0" w:color="auto"/>
              <w:right w:val="single" w:sz="8" w:space="0" w:color="auto"/>
            </w:tcBorders>
            <w:shd w:val="clear" w:color="auto" w:fill="auto"/>
            <w:vAlign w:val="center"/>
          </w:tcPr>
          <w:p w:rsidR="00667C15" w:rsidRPr="00667C15" w:rsidRDefault="00667C15" w:rsidP="00667C15">
            <w:pPr>
              <w:jc w:val="center"/>
              <w:rPr>
                <w:rFonts w:ascii="Arial" w:hAnsi="Arial" w:cs="Arial"/>
                <w:b/>
                <w:bCs/>
                <w:color w:val="000000"/>
                <w:sz w:val="14"/>
                <w:szCs w:val="14"/>
              </w:rPr>
            </w:pPr>
            <w:r w:rsidRPr="00667C15">
              <w:rPr>
                <w:rFonts w:ascii="Arial" w:hAnsi="Arial" w:cs="Arial"/>
                <w:b/>
                <w:bCs/>
                <w:color w:val="000000"/>
                <w:sz w:val="14"/>
                <w:szCs w:val="14"/>
              </w:rPr>
              <w:t>CHANGE From 14-15</w:t>
            </w:r>
          </w:p>
        </w:tc>
      </w:tr>
      <w:tr w:rsidR="00667C15" w:rsidRPr="00667C15">
        <w:trPr>
          <w:trHeight w:val="259"/>
        </w:trPr>
        <w:tc>
          <w:tcPr>
            <w:tcW w:w="3140" w:type="dxa"/>
            <w:tcBorders>
              <w:top w:val="nil"/>
              <w:left w:val="single" w:sz="8" w:space="0" w:color="auto"/>
              <w:bottom w:val="single" w:sz="4" w:space="0" w:color="auto"/>
              <w:right w:val="single" w:sz="8" w:space="0" w:color="auto"/>
            </w:tcBorders>
            <w:shd w:val="clear" w:color="auto" w:fill="auto"/>
            <w:noWrap/>
            <w:vAlign w:val="center"/>
          </w:tcPr>
          <w:p w:rsidR="00667C15" w:rsidRPr="00667C15" w:rsidRDefault="00667C15" w:rsidP="00667C15">
            <w:pPr>
              <w:rPr>
                <w:rFonts w:ascii="Arial" w:hAnsi="Arial" w:cs="Arial"/>
                <w:sz w:val="14"/>
                <w:szCs w:val="14"/>
              </w:rPr>
            </w:pPr>
            <w:r w:rsidRPr="00667C15">
              <w:rPr>
                <w:rFonts w:ascii="Arial" w:hAnsi="Arial" w:cs="Arial"/>
                <w:sz w:val="14"/>
                <w:szCs w:val="14"/>
              </w:rPr>
              <w:t>Travel</w:t>
            </w:r>
          </w:p>
        </w:tc>
        <w:tc>
          <w:tcPr>
            <w:tcW w:w="922" w:type="dxa"/>
            <w:tcBorders>
              <w:top w:val="nil"/>
              <w:left w:val="nil"/>
              <w:bottom w:val="single" w:sz="4" w:space="0" w:color="auto"/>
              <w:right w:val="nil"/>
            </w:tcBorders>
            <w:shd w:val="clear" w:color="auto" w:fill="auto"/>
            <w:noWrap/>
            <w:vAlign w:val="center"/>
          </w:tcPr>
          <w:p w:rsidR="00667C15" w:rsidRPr="00667C15" w:rsidRDefault="00667C15" w:rsidP="00667C15">
            <w:pPr>
              <w:jc w:val="right"/>
              <w:rPr>
                <w:rFonts w:ascii="Arial" w:hAnsi="Arial" w:cs="Arial"/>
                <w:color w:val="000000"/>
                <w:sz w:val="14"/>
                <w:szCs w:val="14"/>
              </w:rPr>
            </w:pPr>
            <w:r w:rsidRPr="00667C15">
              <w:rPr>
                <w:rFonts w:ascii="Arial" w:hAnsi="Arial" w:cs="Arial"/>
                <w:color w:val="000000"/>
                <w:sz w:val="14"/>
                <w:szCs w:val="14"/>
              </w:rPr>
              <w:t>2,961.97</w:t>
            </w:r>
          </w:p>
        </w:tc>
        <w:tc>
          <w:tcPr>
            <w:tcW w:w="987" w:type="dxa"/>
            <w:tcBorders>
              <w:top w:val="nil"/>
              <w:left w:val="single" w:sz="8" w:space="0" w:color="auto"/>
              <w:bottom w:val="single" w:sz="4" w:space="0" w:color="auto"/>
              <w:right w:val="single" w:sz="4" w:space="0" w:color="auto"/>
            </w:tcBorders>
            <w:shd w:val="clear" w:color="auto" w:fill="auto"/>
            <w:noWrap/>
            <w:vAlign w:val="center"/>
          </w:tcPr>
          <w:p w:rsidR="00667C15" w:rsidRPr="00667C15" w:rsidRDefault="00667C15" w:rsidP="00667C15">
            <w:pPr>
              <w:jc w:val="right"/>
              <w:rPr>
                <w:rFonts w:ascii="Arial" w:hAnsi="Arial" w:cs="Arial"/>
                <w:color w:val="000000"/>
                <w:sz w:val="14"/>
                <w:szCs w:val="14"/>
              </w:rPr>
            </w:pPr>
            <w:r w:rsidRPr="00667C15">
              <w:rPr>
                <w:rFonts w:ascii="Arial" w:hAnsi="Arial" w:cs="Arial"/>
                <w:color w:val="000000"/>
                <w:sz w:val="14"/>
                <w:szCs w:val="14"/>
              </w:rPr>
              <w:t>6,000</w:t>
            </w:r>
          </w:p>
        </w:tc>
        <w:tc>
          <w:tcPr>
            <w:tcW w:w="922" w:type="dxa"/>
            <w:tcBorders>
              <w:top w:val="nil"/>
              <w:left w:val="nil"/>
              <w:bottom w:val="single" w:sz="4" w:space="0" w:color="auto"/>
              <w:right w:val="single" w:sz="8" w:space="0" w:color="auto"/>
            </w:tcBorders>
            <w:shd w:val="clear" w:color="auto" w:fill="auto"/>
            <w:noWrap/>
            <w:vAlign w:val="center"/>
          </w:tcPr>
          <w:p w:rsidR="00667C15" w:rsidRPr="00667C15" w:rsidRDefault="00667C15" w:rsidP="00667C15">
            <w:pPr>
              <w:jc w:val="right"/>
              <w:rPr>
                <w:rFonts w:ascii="Arial" w:hAnsi="Arial" w:cs="Arial"/>
                <w:sz w:val="14"/>
                <w:szCs w:val="14"/>
              </w:rPr>
            </w:pPr>
            <w:r w:rsidRPr="00667C15">
              <w:rPr>
                <w:rFonts w:ascii="Arial" w:hAnsi="Arial" w:cs="Arial"/>
                <w:sz w:val="14"/>
                <w:szCs w:val="14"/>
              </w:rPr>
              <w:t>3,972.64</w:t>
            </w:r>
          </w:p>
        </w:tc>
        <w:tc>
          <w:tcPr>
            <w:tcW w:w="987" w:type="dxa"/>
            <w:tcBorders>
              <w:top w:val="nil"/>
              <w:left w:val="nil"/>
              <w:bottom w:val="single" w:sz="4" w:space="0" w:color="auto"/>
              <w:right w:val="single" w:sz="4" w:space="0" w:color="auto"/>
            </w:tcBorders>
            <w:shd w:val="clear" w:color="auto" w:fill="auto"/>
            <w:noWrap/>
            <w:vAlign w:val="center"/>
          </w:tcPr>
          <w:p w:rsidR="00667C15" w:rsidRPr="00667C15" w:rsidRDefault="00667C15" w:rsidP="00667C15">
            <w:pPr>
              <w:jc w:val="right"/>
              <w:rPr>
                <w:rFonts w:ascii="Arial" w:hAnsi="Arial" w:cs="Arial"/>
                <w:sz w:val="14"/>
                <w:szCs w:val="14"/>
              </w:rPr>
            </w:pPr>
            <w:r w:rsidRPr="00667C15">
              <w:rPr>
                <w:rFonts w:ascii="Arial" w:hAnsi="Arial" w:cs="Arial"/>
                <w:sz w:val="14"/>
                <w:szCs w:val="14"/>
              </w:rPr>
              <w:t>5,000</w:t>
            </w:r>
          </w:p>
        </w:tc>
        <w:tc>
          <w:tcPr>
            <w:tcW w:w="1061" w:type="dxa"/>
            <w:tcBorders>
              <w:top w:val="nil"/>
              <w:left w:val="nil"/>
              <w:bottom w:val="single" w:sz="4" w:space="0" w:color="auto"/>
              <w:right w:val="single" w:sz="8" w:space="0" w:color="auto"/>
            </w:tcBorders>
            <w:shd w:val="clear" w:color="auto" w:fill="auto"/>
            <w:noWrap/>
            <w:vAlign w:val="center"/>
          </w:tcPr>
          <w:p w:rsidR="00667C15" w:rsidRPr="00667C15" w:rsidRDefault="00667C15" w:rsidP="00667C15">
            <w:pPr>
              <w:jc w:val="right"/>
              <w:rPr>
                <w:rFonts w:ascii="Arial" w:hAnsi="Arial" w:cs="Arial"/>
                <w:sz w:val="14"/>
                <w:szCs w:val="14"/>
              </w:rPr>
            </w:pPr>
            <w:r w:rsidRPr="00667C15">
              <w:rPr>
                <w:rFonts w:ascii="Arial" w:hAnsi="Arial" w:cs="Arial"/>
                <w:sz w:val="14"/>
                <w:szCs w:val="14"/>
              </w:rPr>
              <w:t>1546.70</w:t>
            </w:r>
          </w:p>
        </w:tc>
        <w:tc>
          <w:tcPr>
            <w:tcW w:w="921" w:type="dxa"/>
            <w:tcBorders>
              <w:top w:val="nil"/>
              <w:left w:val="nil"/>
              <w:bottom w:val="single" w:sz="4" w:space="0" w:color="auto"/>
              <w:right w:val="single" w:sz="4" w:space="0" w:color="auto"/>
            </w:tcBorders>
            <w:shd w:val="clear" w:color="auto" w:fill="auto"/>
            <w:noWrap/>
            <w:vAlign w:val="center"/>
          </w:tcPr>
          <w:p w:rsidR="00667C15" w:rsidRPr="00667C15" w:rsidRDefault="00667C15" w:rsidP="00667C15">
            <w:pPr>
              <w:jc w:val="right"/>
              <w:rPr>
                <w:rFonts w:ascii="Arial" w:hAnsi="Arial" w:cs="Arial"/>
                <w:b/>
                <w:bCs/>
                <w:sz w:val="14"/>
                <w:szCs w:val="14"/>
              </w:rPr>
            </w:pPr>
            <w:r w:rsidRPr="00667C15">
              <w:rPr>
                <w:rFonts w:ascii="Arial" w:hAnsi="Arial" w:cs="Arial"/>
                <w:b/>
                <w:bCs/>
                <w:sz w:val="14"/>
                <w:szCs w:val="14"/>
              </w:rPr>
              <w:t>3,000</w:t>
            </w:r>
          </w:p>
        </w:tc>
        <w:tc>
          <w:tcPr>
            <w:tcW w:w="1061" w:type="dxa"/>
            <w:tcBorders>
              <w:top w:val="nil"/>
              <w:left w:val="nil"/>
              <w:bottom w:val="single" w:sz="4" w:space="0" w:color="auto"/>
              <w:right w:val="single" w:sz="8" w:space="0" w:color="auto"/>
            </w:tcBorders>
            <w:shd w:val="clear" w:color="auto" w:fill="auto"/>
            <w:noWrap/>
            <w:vAlign w:val="bottom"/>
          </w:tcPr>
          <w:p w:rsidR="00667C15" w:rsidRPr="00667C15" w:rsidRDefault="00667C15" w:rsidP="00667C15">
            <w:pPr>
              <w:jc w:val="right"/>
              <w:rPr>
                <w:rFonts w:ascii="Arial" w:hAnsi="Arial" w:cs="Arial"/>
                <w:sz w:val="14"/>
                <w:szCs w:val="14"/>
              </w:rPr>
            </w:pPr>
            <w:r w:rsidRPr="00667C15">
              <w:rPr>
                <w:rFonts w:ascii="Arial" w:hAnsi="Arial" w:cs="Arial"/>
                <w:sz w:val="14"/>
                <w:szCs w:val="14"/>
              </w:rPr>
              <w:t>3000.00</w:t>
            </w:r>
          </w:p>
        </w:tc>
        <w:tc>
          <w:tcPr>
            <w:tcW w:w="740" w:type="dxa"/>
            <w:tcBorders>
              <w:top w:val="nil"/>
              <w:left w:val="nil"/>
              <w:bottom w:val="nil"/>
              <w:right w:val="nil"/>
            </w:tcBorders>
            <w:shd w:val="clear" w:color="auto" w:fill="auto"/>
            <w:noWrap/>
            <w:vAlign w:val="center"/>
          </w:tcPr>
          <w:p w:rsidR="00667C15" w:rsidRPr="00667C15" w:rsidRDefault="00667C15" w:rsidP="00667C15">
            <w:pPr>
              <w:rPr>
                <w:rFonts w:ascii="Arial" w:hAnsi="Arial" w:cs="Arial"/>
                <w:color w:val="000000"/>
                <w:sz w:val="14"/>
                <w:szCs w:val="14"/>
              </w:rPr>
            </w:pPr>
          </w:p>
        </w:tc>
        <w:tc>
          <w:tcPr>
            <w:tcW w:w="1260" w:type="dxa"/>
            <w:tcBorders>
              <w:top w:val="nil"/>
              <w:left w:val="single" w:sz="8" w:space="0" w:color="auto"/>
              <w:bottom w:val="single" w:sz="4" w:space="0" w:color="auto"/>
              <w:right w:val="single" w:sz="4" w:space="0" w:color="auto"/>
            </w:tcBorders>
            <w:shd w:val="clear" w:color="auto" w:fill="auto"/>
            <w:noWrap/>
            <w:vAlign w:val="center"/>
          </w:tcPr>
          <w:p w:rsidR="00667C15" w:rsidRPr="00667C15" w:rsidRDefault="00667C15" w:rsidP="00667C15">
            <w:pPr>
              <w:jc w:val="center"/>
              <w:rPr>
                <w:rFonts w:ascii="Arial" w:hAnsi="Arial" w:cs="Arial"/>
                <w:b/>
                <w:bCs/>
                <w:color w:val="000000"/>
                <w:sz w:val="14"/>
                <w:szCs w:val="14"/>
              </w:rPr>
            </w:pPr>
            <w:r w:rsidRPr="00667C15">
              <w:rPr>
                <w:rFonts w:ascii="Arial" w:hAnsi="Arial" w:cs="Arial"/>
                <w:b/>
                <w:bCs/>
                <w:color w:val="000000"/>
                <w:sz w:val="14"/>
                <w:szCs w:val="14"/>
              </w:rPr>
              <w:t>4000</w:t>
            </w:r>
          </w:p>
        </w:tc>
        <w:tc>
          <w:tcPr>
            <w:tcW w:w="1160" w:type="dxa"/>
            <w:tcBorders>
              <w:top w:val="nil"/>
              <w:left w:val="nil"/>
              <w:bottom w:val="single" w:sz="4" w:space="0" w:color="auto"/>
              <w:right w:val="single" w:sz="8" w:space="0" w:color="auto"/>
            </w:tcBorders>
            <w:shd w:val="clear" w:color="auto" w:fill="auto"/>
            <w:noWrap/>
            <w:vAlign w:val="center"/>
          </w:tcPr>
          <w:p w:rsidR="00667C15" w:rsidRPr="00667C15" w:rsidRDefault="00667C15" w:rsidP="00667C15">
            <w:pPr>
              <w:jc w:val="center"/>
              <w:rPr>
                <w:rFonts w:ascii="Arial" w:hAnsi="Arial" w:cs="Arial"/>
                <w:color w:val="000000"/>
                <w:sz w:val="14"/>
                <w:szCs w:val="14"/>
              </w:rPr>
            </w:pPr>
            <w:r w:rsidRPr="00667C15">
              <w:rPr>
                <w:rFonts w:ascii="Arial" w:hAnsi="Arial" w:cs="Arial"/>
                <w:color w:val="000000"/>
                <w:sz w:val="14"/>
                <w:szCs w:val="14"/>
              </w:rPr>
              <w:t xml:space="preserve">1,000 </w:t>
            </w:r>
          </w:p>
        </w:tc>
      </w:tr>
      <w:tr w:rsidR="00667C15" w:rsidRPr="00667C15">
        <w:trPr>
          <w:trHeight w:val="259"/>
        </w:trPr>
        <w:tc>
          <w:tcPr>
            <w:tcW w:w="3140" w:type="dxa"/>
            <w:tcBorders>
              <w:top w:val="nil"/>
              <w:left w:val="single" w:sz="8" w:space="0" w:color="auto"/>
              <w:bottom w:val="single" w:sz="4" w:space="0" w:color="auto"/>
              <w:right w:val="single" w:sz="8" w:space="0" w:color="auto"/>
            </w:tcBorders>
            <w:shd w:val="clear" w:color="auto" w:fill="auto"/>
            <w:noWrap/>
            <w:vAlign w:val="center"/>
          </w:tcPr>
          <w:p w:rsidR="00667C15" w:rsidRPr="00667C15" w:rsidRDefault="00667C15" w:rsidP="00667C15">
            <w:pPr>
              <w:rPr>
                <w:rFonts w:ascii="Arial" w:hAnsi="Arial" w:cs="Arial"/>
                <w:sz w:val="14"/>
                <w:szCs w:val="14"/>
              </w:rPr>
            </w:pPr>
            <w:r w:rsidRPr="00667C15">
              <w:rPr>
                <w:rFonts w:ascii="Arial" w:hAnsi="Arial" w:cs="Arial"/>
                <w:sz w:val="14"/>
                <w:szCs w:val="14"/>
              </w:rPr>
              <w:t>Office</w:t>
            </w:r>
          </w:p>
        </w:tc>
        <w:tc>
          <w:tcPr>
            <w:tcW w:w="922" w:type="dxa"/>
            <w:tcBorders>
              <w:top w:val="nil"/>
              <w:left w:val="nil"/>
              <w:bottom w:val="single" w:sz="4" w:space="0" w:color="auto"/>
              <w:right w:val="nil"/>
            </w:tcBorders>
            <w:shd w:val="clear" w:color="auto" w:fill="auto"/>
            <w:noWrap/>
            <w:vAlign w:val="center"/>
          </w:tcPr>
          <w:p w:rsidR="00667C15" w:rsidRPr="00667C15" w:rsidRDefault="00667C15" w:rsidP="00667C15">
            <w:pPr>
              <w:jc w:val="right"/>
              <w:rPr>
                <w:rFonts w:ascii="Arial" w:hAnsi="Arial" w:cs="Arial"/>
                <w:color w:val="000000"/>
                <w:sz w:val="14"/>
                <w:szCs w:val="14"/>
              </w:rPr>
            </w:pPr>
            <w:r w:rsidRPr="00667C15">
              <w:rPr>
                <w:rFonts w:ascii="Arial" w:hAnsi="Arial" w:cs="Arial"/>
                <w:color w:val="000000"/>
                <w:sz w:val="14"/>
                <w:szCs w:val="14"/>
              </w:rPr>
              <w:t>17.47</w:t>
            </w:r>
          </w:p>
        </w:tc>
        <w:tc>
          <w:tcPr>
            <w:tcW w:w="987" w:type="dxa"/>
            <w:tcBorders>
              <w:top w:val="nil"/>
              <w:left w:val="single" w:sz="8" w:space="0" w:color="auto"/>
              <w:bottom w:val="single" w:sz="4" w:space="0" w:color="auto"/>
              <w:right w:val="single" w:sz="4" w:space="0" w:color="auto"/>
            </w:tcBorders>
            <w:shd w:val="clear" w:color="auto" w:fill="auto"/>
            <w:noWrap/>
            <w:vAlign w:val="center"/>
          </w:tcPr>
          <w:p w:rsidR="00667C15" w:rsidRPr="00667C15" w:rsidRDefault="00667C15" w:rsidP="00667C15">
            <w:pPr>
              <w:jc w:val="right"/>
              <w:rPr>
                <w:rFonts w:ascii="Arial" w:hAnsi="Arial" w:cs="Arial"/>
                <w:color w:val="000000"/>
                <w:sz w:val="14"/>
                <w:szCs w:val="14"/>
              </w:rPr>
            </w:pPr>
            <w:r w:rsidRPr="00667C15">
              <w:rPr>
                <w:rFonts w:ascii="Arial" w:hAnsi="Arial" w:cs="Arial"/>
                <w:color w:val="000000"/>
                <w:sz w:val="14"/>
                <w:szCs w:val="14"/>
              </w:rPr>
              <w:t>100</w:t>
            </w:r>
          </w:p>
        </w:tc>
        <w:tc>
          <w:tcPr>
            <w:tcW w:w="922" w:type="dxa"/>
            <w:tcBorders>
              <w:top w:val="nil"/>
              <w:left w:val="nil"/>
              <w:bottom w:val="single" w:sz="4" w:space="0" w:color="auto"/>
              <w:right w:val="single" w:sz="8" w:space="0" w:color="auto"/>
            </w:tcBorders>
            <w:shd w:val="clear" w:color="auto" w:fill="auto"/>
            <w:noWrap/>
            <w:vAlign w:val="center"/>
          </w:tcPr>
          <w:p w:rsidR="00667C15" w:rsidRPr="00667C15" w:rsidRDefault="00667C15" w:rsidP="00667C15">
            <w:pPr>
              <w:jc w:val="right"/>
              <w:rPr>
                <w:rFonts w:ascii="Arial" w:hAnsi="Arial" w:cs="Arial"/>
                <w:sz w:val="14"/>
                <w:szCs w:val="14"/>
              </w:rPr>
            </w:pPr>
            <w:r w:rsidRPr="00667C15">
              <w:rPr>
                <w:rFonts w:ascii="Arial" w:hAnsi="Arial" w:cs="Arial"/>
                <w:sz w:val="14"/>
                <w:szCs w:val="14"/>
              </w:rPr>
              <w:t>18.00</w:t>
            </w:r>
          </w:p>
        </w:tc>
        <w:tc>
          <w:tcPr>
            <w:tcW w:w="987" w:type="dxa"/>
            <w:tcBorders>
              <w:top w:val="nil"/>
              <w:left w:val="nil"/>
              <w:bottom w:val="single" w:sz="4" w:space="0" w:color="auto"/>
              <w:right w:val="single" w:sz="4" w:space="0" w:color="auto"/>
            </w:tcBorders>
            <w:shd w:val="clear" w:color="auto" w:fill="auto"/>
            <w:noWrap/>
            <w:vAlign w:val="center"/>
          </w:tcPr>
          <w:p w:rsidR="00667C15" w:rsidRPr="00667C15" w:rsidRDefault="00667C15" w:rsidP="00667C15">
            <w:pPr>
              <w:jc w:val="right"/>
              <w:rPr>
                <w:rFonts w:ascii="Arial" w:hAnsi="Arial" w:cs="Arial"/>
                <w:sz w:val="14"/>
                <w:szCs w:val="14"/>
              </w:rPr>
            </w:pPr>
            <w:r w:rsidRPr="00667C15">
              <w:rPr>
                <w:rFonts w:ascii="Arial" w:hAnsi="Arial" w:cs="Arial"/>
                <w:sz w:val="14"/>
                <w:szCs w:val="14"/>
              </w:rPr>
              <w:t>50</w:t>
            </w:r>
          </w:p>
        </w:tc>
        <w:tc>
          <w:tcPr>
            <w:tcW w:w="1061" w:type="dxa"/>
            <w:tcBorders>
              <w:top w:val="nil"/>
              <w:left w:val="nil"/>
              <w:bottom w:val="single" w:sz="4" w:space="0" w:color="auto"/>
              <w:right w:val="single" w:sz="8" w:space="0" w:color="auto"/>
            </w:tcBorders>
            <w:shd w:val="clear" w:color="auto" w:fill="auto"/>
            <w:noWrap/>
            <w:vAlign w:val="center"/>
          </w:tcPr>
          <w:p w:rsidR="00667C15" w:rsidRPr="00667C15" w:rsidRDefault="00667C15" w:rsidP="00667C15">
            <w:pPr>
              <w:jc w:val="right"/>
              <w:rPr>
                <w:rFonts w:ascii="Arial" w:hAnsi="Arial" w:cs="Arial"/>
                <w:color w:val="000000"/>
                <w:sz w:val="14"/>
                <w:szCs w:val="14"/>
              </w:rPr>
            </w:pPr>
            <w:r w:rsidRPr="00667C15">
              <w:rPr>
                <w:rFonts w:ascii="Arial" w:hAnsi="Arial" w:cs="Arial"/>
                <w:color w:val="000000"/>
                <w:sz w:val="14"/>
                <w:szCs w:val="14"/>
              </w:rPr>
              <w:t>18.00</w:t>
            </w:r>
          </w:p>
        </w:tc>
        <w:tc>
          <w:tcPr>
            <w:tcW w:w="921" w:type="dxa"/>
            <w:tcBorders>
              <w:top w:val="nil"/>
              <w:left w:val="nil"/>
              <w:bottom w:val="single" w:sz="4" w:space="0" w:color="auto"/>
              <w:right w:val="single" w:sz="4" w:space="0" w:color="auto"/>
            </w:tcBorders>
            <w:shd w:val="clear" w:color="auto" w:fill="auto"/>
            <w:noWrap/>
            <w:vAlign w:val="center"/>
          </w:tcPr>
          <w:p w:rsidR="00667C15" w:rsidRPr="00667C15" w:rsidRDefault="00667C15" w:rsidP="00667C15">
            <w:pPr>
              <w:jc w:val="right"/>
              <w:rPr>
                <w:rFonts w:ascii="Arial" w:hAnsi="Arial" w:cs="Arial"/>
                <w:b/>
                <w:bCs/>
                <w:sz w:val="14"/>
                <w:szCs w:val="14"/>
              </w:rPr>
            </w:pPr>
            <w:r w:rsidRPr="00667C15">
              <w:rPr>
                <w:rFonts w:ascii="Arial" w:hAnsi="Arial" w:cs="Arial"/>
                <w:b/>
                <w:bCs/>
                <w:sz w:val="14"/>
                <w:szCs w:val="14"/>
              </w:rPr>
              <w:t>50</w:t>
            </w:r>
          </w:p>
        </w:tc>
        <w:tc>
          <w:tcPr>
            <w:tcW w:w="1061" w:type="dxa"/>
            <w:tcBorders>
              <w:top w:val="nil"/>
              <w:left w:val="nil"/>
              <w:bottom w:val="single" w:sz="4" w:space="0" w:color="auto"/>
              <w:right w:val="single" w:sz="8" w:space="0" w:color="auto"/>
            </w:tcBorders>
            <w:shd w:val="clear" w:color="auto" w:fill="auto"/>
            <w:noWrap/>
            <w:vAlign w:val="bottom"/>
          </w:tcPr>
          <w:p w:rsidR="00667C15" w:rsidRPr="00667C15" w:rsidRDefault="00667C15" w:rsidP="00667C15">
            <w:pPr>
              <w:jc w:val="right"/>
              <w:rPr>
                <w:rFonts w:ascii="Arial" w:hAnsi="Arial" w:cs="Arial"/>
                <w:sz w:val="14"/>
                <w:szCs w:val="14"/>
              </w:rPr>
            </w:pPr>
            <w:r w:rsidRPr="00667C15">
              <w:rPr>
                <w:rFonts w:ascii="Arial" w:hAnsi="Arial" w:cs="Arial"/>
                <w:sz w:val="14"/>
                <w:szCs w:val="14"/>
              </w:rPr>
              <w:t>48.00</w:t>
            </w:r>
          </w:p>
        </w:tc>
        <w:tc>
          <w:tcPr>
            <w:tcW w:w="740" w:type="dxa"/>
            <w:tcBorders>
              <w:top w:val="nil"/>
              <w:left w:val="nil"/>
              <w:bottom w:val="nil"/>
              <w:right w:val="nil"/>
            </w:tcBorders>
            <w:shd w:val="clear" w:color="auto" w:fill="auto"/>
            <w:noWrap/>
            <w:vAlign w:val="center"/>
          </w:tcPr>
          <w:p w:rsidR="00667C15" w:rsidRPr="00667C15" w:rsidRDefault="00667C15" w:rsidP="00667C15">
            <w:pPr>
              <w:rPr>
                <w:rFonts w:ascii="Arial" w:hAnsi="Arial" w:cs="Arial"/>
                <w:color w:val="000000"/>
                <w:sz w:val="14"/>
                <w:szCs w:val="14"/>
              </w:rPr>
            </w:pPr>
          </w:p>
        </w:tc>
        <w:tc>
          <w:tcPr>
            <w:tcW w:w="1260" w:type="dxa"/>
            <w:tcBorders>
              <w:top w:val="nil"/>
              <w:left w:val="single" w:sz="8" w:space="0" w:color="auto"/>
              <w:bottom w:val="single" w:sz="4" w:space="0" w:color="auto"/>
              <w:right w:val="single" w:sz="4" w:space="0" w:color="auto"/>
            </w:tcBorders>
            <w:shd w:val="clear" w:color="auto" w:fill="auto"/>
            <w:noWrap/>
            <w:vAlign w:val="center"/>
          </w:tcPr>
          <w:p w:rsidR="00667C15" w:rsidRPr="00667C15" w:rsidRDefault="00667C15" w:rsidP="00667C15">
            <w:pPr>
              <w:jc w:val="center"/>
              <w:rPr>
                <w:rFonts w:ascii="Arial" w:hAnsi="Arial" w:cs="Arial"/>
                <w:b/>
                <w:bCs/>
                <w:color w:val="000000"/>
                <w:sz w:val="14"/>
                <w:szCs w:val="14"/>
              </w:rPr>
            </w:pPr>
            <w:r w:rsidRPr="00667C15">
              <w:rPr>
                <w:rFonts w:ascii="Arial" w:hAnsi="Arial" w:cs="Arial"/>
                <w:b/>
                <w:bCs/>
                <w:color w:val="000000"/>
                <w:sz w:val="14"/>
                <w:szCs w:val="14"/>
              </w:rPr>
              <w:t>50</w:t>
            </w:r>
          </w:p>
        </w:tc>
        <w:tc>
          <w:tcPr>
            <w:tcW w:w="1160" w:type="dxa"/>
            <w:tcBorders>
              <w:top w:val="nil"/>
              <w:left w:val="nil"/>
              <w:bottom w:val="single" w:sz="4" w:space="0" w:color="auto"/>
              <w:right w:val="single" w:sz="8" w:space="0" w:color="auto"/>
            </w:tcBorders>
            <w:shd w:val="clear" w:color="auto" w:fill="auto"/>
            <w:noWrap/>
            <w:vAlign w:val="center"/>
          </w:tcPr>
          <w:p w:rsidR="00667C15" w:rsidRPr="00667C15" w:rsidRDefault="00667C15" w:rsidP="00667C15">
            <w:pPr>
              <w:jc w:val="center"/>
              <w:rPr>
                <w:rFonts w:ascii="Arial" w:hAnsi="Arial" w:cs="Arial"/>
                <w:color w:val="000000"/>
                <w:sz w:val="14"/>
                <w:szCs w:val="14"/>
              </w:rPr>
            </w:pPr>
            <w:r w:rsidRPr="00667C15">
              <w:rPr>
                <w:rFonts w:ascii="Arial" w:hAnsi="Arial" w:cs="Arial"/>
                <w:color w:val="000000"/>
                <w:sz w:val="14"/>
                <w:szCs w:val="14"/>
              </w:rPr>
              <w:t xml:space="preserve">0 </w:t>
            </w:r>
          </w:p>
        </w:tc>
      </w:tr>
      <w:tr w:rsidR="00667C15" w:rsidRPr="00667C15">
        <w:trPr>
          <w:trHeight w:val="259"/>
        </w:trPr>
        <w:tc>
          <w:tcPr>
            <w:tcW w:w="3140" w:type="dxa"/>
            <w:tcBorders>
              <w:top w:val="nil"/>
              <w:left w:val="single" w:sz="8" w:space="0" w:color="auto"/>
              <w:bottom w:val="single" w:sz="4" w:space="0" w:color="auto"/>
              <w:right w:val="single" w:sz="8" w:space="0" w:color="auto"/>
            </w:tcBorders>
            <w:shd w:val="clear" w:color="auto" w:fill="auto"/>
            <w:noWrap/>
            <w:vAlign w:val="center"/>
          </w:tcPr>
          <w:p w:rsidR="00667C15" w:rsidRPr="00667C15" w:rsidRDefault="00667C15" w:rsidP="00667C15">
            <w:pPr>
              <w:rPr>
                <w:rFonts w:ascii="Arial" w:hAnsi="Arial" w:cs="Arial"/>
                <w:sz w:val="14"/>
                <w:szCs w:val="14"/>
              </w:rPr>
            </w:pPr>
            <w:r w:rsidRPr="00667C15">
              <w:rPr>
                <w:rFonts w:ascii="Arial" w:hAnsi="Arial" w:cs="Arial"/>
                <w:sz w:val="14"/>
                <w:szCs w:val="14"/>
              </w:rPr>
              <w:t>Contract worker</w:t>
            </w:r>
          </w:p>
        </w:tc>
        <w:tc>
          <w:tcPr>
            <w:tcW w:w="922" w:type="dxa"/>
            <w:tcBorders>
              <w:top w:val="nil"/>
              <w:left w:val="nil"/>
              <w:bottom w:val="single" w:sz="4" w:space="0" w:color="auto"/>
              <w:right w:val="nil"/>
            </w:tcBorders>
            <w:shd w:val="clear" w:color="auto" w:fill="auto"/>
            <w:noWrap/>
            <w:vAlign w:val="center"/>
          </w:tcPr>
          <w:p w:rsidR="00667C15" w:rsidRPr="00667C15" w:rsidRDefault="00667C15" w:rsidP="00667C15">
            <w:pPr>
              <w:jc w:val="right"/>
              <w:rPr>
                <w:rFonts w:ascii="Arial" w:hAnsi="Arial" w:cs="Arial"/>
                <w:color w:val="000000"/>
                <w:sz w:val="14"/>
                <w:szCs w:val="14"/>
              </w:rPr>
            </w:pPr>
            <w:r w:rsidRPr="00667C15">
              <w:rPr>
                <w:rFonts w:ascii="Arial" w:hAnsi="Arial" w:cs="Arial"/>
                <w:color w:val="000000"/>
                <w:sz w:val="14"/>
                <w:szCs w:val="14"/>
              </w:rPr>
              <w:t>1,510.00</w:t>
            </w:r>
          </w:p>
        </w:tc>
        <w:tc>
          <w:tcPr>
            <w:tcW w:w="987" w:type="dxa"/>
            <w:tcBorders>
              <w:top w:val="nil"/>
              <w:left w:val="single" w:sz="8" w:space="0" w:color="auto"/>
              <w:bottom w:val="single" w:sz="4" w:space="0" w:color="auto"/>
              <w:right w:val="single" w:sz="4" w:space="0" w:color="auto"/>
            </w:tcBorders>
            <w:shd w:val="clear" w:color="auto" w:fill="auto"/>
            <w:noWrap/>
            <w:vAlign w:val="center"/>
          </w:tcPr>
          <w:p w:rsidR="00667C15" w:rsidRPr="00667C15" w:rsidRDefault="00667C15" w:rsidP="00667C15">
            <w:pPr>
              <w:jc w:val="right"/>
              <w:rPr>
                <w:rFonts w:ascii="Arial" w:hAnsi="Arial" w:cs="Arial"/>
                <w:color w:val="000000"/>
                <w:sz w:val="14"/>
                <w:szCs w:val="14"/>
              </w:rPr>
            </w:pPr>
            <w:r w:rsidRPr="00667C15">
              <w:rPr>
                <w:rFonts w:ascii="Arial" w:hAnsi="Arial" w:cs="Arial"/>
                <w:color w:val="000000"/>
                <w:sz w:val="14"/>
                <w:szCs w:val="14"/>
              </w:rPr>
              <w:t>2,040</w:t>
            </w:r>
          </w:p>
        </w:tc>
        <w:tc>
          <w:tcPr>
            <w:tcW w:w="922" w:type="dxa"/>
            <w:tcBorders>
              <w:top w:val="nil"/>
              <w:left w:val="nil"/>
              <w:bottom w:val="single" w:sz="4" w:space="0" w:color="auto"/>
              <w:right w:val="single" w:sz="8" w:space="0" w:color="auto"/>
            </w:tcBorders>
            <w:shd w:val="clear" w:color="auto" w:fill="auto"/>
            <w:noWrap/>
            <w:vAlign w:val="center"/>
          </w:tcPr>
          <w:p w:rsidR="00667C15" w:rsidRPr="00667C15" w:rsidRDefault="00667C15" w:rsidP="00667C15">
            <w:pPr>
              <w:jc w:val="right"/>
              <w:rPr>
                <w:rFonts w:ascii="Arial" w:hAnsi="Arial" w:cs="Arial"/>
                <w:sz w:val="14"/>
                <w:szCs w:val="14"/>
              </w:rPr>
            </w:pPr>
            <w:r w:rsidRPr="00667C15">
              <w:rPr>
                <w:rFonts w:ascii="Arial" w:hAnsi="Arial" w:cs="Arial"/>
                <w:sz w:val="14"/>
                <w:szCs w:val="14"/>
              </w:rPr>
              <w:t>1,313.29</w:t>
            </w:r>
          </w:p>
        </w:tc>
        <w:tc>
          <w:tcPr>
            <w:tcW w:w="987" w:type="dxa"/>
            <w:tcBorders>
              <w:top w:val="nil"/>
              <w:left w:val="nil"/>
              <w:bottom w:val="single" w:sz="4" w:space="0" w:color="auto"/>
              <w:right w:val="single" w:sz="4" w:space="0" w:color="auto"/>
            </w:tcBorders>
            <w:shd w:val="clear" w:color="auto" w:fill="auto"/>
            <w:noWrap/>
            <w:vAlign w:val="center"/>
          </w:tcPr>
          <w:p w:rsidR="00667C15" w:rsidRPr="00667C15" w:rsidRDefault="00667C15" w:rsidP="00667C15">
            <w:pPr>
              <w:jc w:val="right"/>
              <w:rPr>
                <w:rFonts w:ascii="Arial" w:hAnsi="Arial" w:cs="Arial"/>
                <w:sz w:val="14"/>
                <w:szCs w:val="14"/>
              </w:rPr>
            </w:pPr>
            <w:r w:rsidRPr="00667C15">
              <w:rPr>
                <w:rFonts w:ascii="Arial" w:hAnsi="Arial" w:cs="Arial"/>
                <w:sz w:val="14"/>
                <w:szCs w:val="14"/>
              </w:rPr>
              <w:t>2,040</w:t>
            </w:r>
          </w:p>
        </w:tc>
        <w:tc>
          <w:tcPr>
            <w:tcW w:w="1061" w:type="dxa"/>
            <w:tcBorders>
              <w:top w:val="nil"/>
              <w:left w:val="nil"/>
              <w:bottom w:val="single" w:sz="4" w:space="0" w:color="auto"/>
              <w:right w:val="single" w:sz="8" w:space="0" w:color="auto"/>
            </w:tcBorders>
            <w:shd w:val="clear" w:color="auto" w:fill="auto"/>
            <w:noWrap/>
            <w:vAlign w:val="center"/>
          </w:tcPr>
          <w:p w:rsidR="00667C15" w:rsidRPr="00667C15" w:rsidRDefault="00667C15" w:rsidP="00667C15">
            <w:pPr>
              <w:jc w:val="right"/>
              <w:rPr>
                <w:rFonts w:ascii="Arial" w:hAnsi="Arial" w:cs="Arial"/>
                <w:sz w:val="14"/>
                <w:szCs w:val="14"/>
              </w:rPr>
            </w:pPr>
            <w:r w:rsidRPr="00667C15">
              <w:rPr>
                <w:rFonts w:ascii="Arial" w:hAnsi="Arial" w:cs="Arial"/>
                <w:sz w:val="14"/>
                <w:szCs w:val="14"/>
              </w:rPr>
              <w:t>938.12</w:t>
            </w:r>
          </w:p>
        </w:tc>
        <w:tc>
          <w:tcPr>
            <w:tcW w:w="921" w:type="dxa"/>
            <w:tcBorders>
              <w:top w:val="nil"/>
              <w:left w:val="nil"/>
              <w:bottom w:val="single" w:sz="4" w:space="0" w:color="auto"/>
              <w:right w:val="single" w:sz="4" w:space="0" w:color="auto"/>
            </w:tcBorders>
            <w:shd w:val="clear" w:color="auto" w:fill="auto"/>
            <w:noWrap/>
            <w:vAlign w:val="center"/>
          </w:tcPr>
          <w:p w:rsidR="00667C15" w:rsidRPr="00667C15" w:rsidRDefault="00667C15" w:rsidP="00667C15">
            <w:pPr>
              <w:jc w:val="right"/>
              <w:rPr>
                <w:rFonts w:ascii="Arial" w:hAnsi="Arial" w:cs="Arial"/>
                <w:b/>
                <w:bCs/>
                <w:sz w:val="14"/>
                <w:szCs w:val="14"/>
              </w:rPr>
            </w:pPr>
            <w:r w:rsidRPr="00667C15">
              <w:rPr>
                <w:rFonts w:ascii="Arial" w:hAnsi="Arial" w:cs="Arial"/>
                <w:b/>
                <w:bCs/>
                <w:sz w:val="14"/>
                <w:szCs w:val="14"/>
              </w:rPr>
              <w:t>2,040</w:t>
            </w:r>
          </w:p>
        </w:tc>
        <w:tc>
          <w:tcPr>
            <w:tcW w:w="1061" w:type="dxa"/>
            <w:tcBorders>
              <w:top w:val="nil"/>
              <w:left w:val="nil"/>
              <w:bottom w:val="single" w:sz="4" w:space="0" w:color="auto"/>
              <w:right w:val="single" w:sz="8" w:space="0" w:color="auto"/>
            </w:tcBorders>
            <w:shd w:val="clear" w:color="auto" w:fill="auto"/>
            <w:noWrap/>
            <w:vAlign w:val="bottom"/>
          </w:tcPr>
          <w:p w:rsidR="00667C15" w:rsidRPr="00667C15" w:rsidRDefault="00667C15" w:rsidP="00667C15">
            <w:pPr>
              <w:jc w:val="right"/>
              <w:rPr>
                <w:rFonts w:ascii="Arial" w:hAnsi="Arial" w:cs="Arial"/>
                <w:sz w:val="14"/>
                <w:szCs w:val="14"/>
              </w:rPr>
            </w:pPr>
            <w:r w:rsidRPr="00667C15">
              <w:rPr>
                <w:rFonts w:ascii="Arial" w:hAnsi="Arial" w:cs="Arial"/>
                <w:sz w:val="14"/>
                <w:szCs w:val="14"/>
              </w:rPr>
              <w:t>1638.19</w:t>
            </w:r>
          </w:p>
        </w:tc>
        <w:tc>
          <w:tcPr>
            <w:tcW w:w="740" w:type="dxa"/>
            <w:tcBorders>
              <w:top w:val="nil"/>
              <w:left w:val="nil"/>
              <w:bottom w:val="nil"/>
              <w:right w:val="nil"/>
            </w:tcBorders>
            <w:shd w:val="clear" w:color="auto" w:fill="auto"/>
            <w:noWrap/>
            <w:vAlign w:val="center"/>
          </w:tcPr>
          <w:p w:rsidR="00667C15" w:rsidRPr="00667C15" w:rsidRDefault="00667C15" w:rsidP="00667C15">
            <w:pPr>
              <w:rPr>
                <w:rFonts w:ascii="Arial" w:hAnsi="Arial" w:cs="Arial"/>
                <w:color w:val="000000"/>
                <w:sz w:val="14"/>
                <w:szCs w:val="14"/>
              </w:rPr>
            </w:pPr>
          </w:p>
        </w:tc>
        <w:tc>
          <w:tcPr>
            <w:tcW w:w="1260" w:type="dxa"/>
            <w:tcBorders>
              <w:top w:val="nil"/>
              <w:left w:val="single" w:sz="8" w:space="0" w:color="auto"/>
              <w:bottom w:val="single" w:sz="4" w:space="0" w:color="auto"/>
              <w:right w:val="single" w:sz="4" w:space="0" w:color="auto"/>
            </w:tcBorders>
            <w:shd w:val="clear" w:color="auto" w:fill="auto"/>
            <w:noWrap/>
            <w:vAlign w:val="center"/>
          </w:tcPr>
          <w:p w:rsidR="00667C15" w:rsidRPr="00667C15" w:rsidRDefault="00667C15" w:rsidP="00667C15">
            <w:pPr>
              <w:jc w:val="center"/>
              <w:rPr>
                <w:rFonts w:ascii="Arial" w:hAnsi="Arial" w:cs="Arial"/>
                <w:b/>
                <w:bCs/>
                <w:color w:val="000000"/>
                <w:sz w:val="14"/>
                <w:szCs w:val="14"/>
              </w:rPr>
            </w:pPr>
            <w:r w:rsidRPr="00667C15">
              <w:rPr>
                <w:rFonts w:ascii="Arial" w:hAnsi="Arial" w:cs="Arial"/>
                <w:b/>
                <w:bCs/>
                <w:color w:val="000000"/>
                <w:sz w:val="14"/>
                <w:szCs w:val="14"/>
              </w:rPr>
              <w:t>2000</w:t>
            </w:r>
          </w:p>
        </w:tc>
        <w:tc>
          <w:tcPr>
            <w:tcW w:w="1160" w:type="dxa"/>
            <w:tcBorders>
              <w:top w:val="nil"/>
              <w:left w:val="nil"/>
              <w:bottom w:val="single" w:sz="4" w:space="0" w:color="auto"/>
              <w:right w:val="single" w:sz="8" w:space="0" w:color="auto"/>
            </w:tcBorders>
            <w:shd w:val="clear" w:color="auto" w:fill="auto"/>
            <w:noWrap/>
            <w:vAlign w:val="center"/>
          </w:tcPr>
          <w:p w:rsidR="00667C15" w:rsidRPr="00667C15" w:rsidRDefault="00667C15" w:rsidP="00667C15">
            <w:pPr>
              <w:jc w:val="center"/>
              <w:rPr>
                <w:rFonts w:ascii="Arial" w:hAnsi="Arial" w:cs="Arial"/>
                <w:sz w:val="14"/>
                <w:szCs w:val="14"/>
              </w:rPr>
            </w:pPr>
            <w:r w:rsidRPr="00667C15">
              <w:rPr>
                <w:rFonts w:ascii="Arial" w:hAnsi="Arial" w:cs="Arial"/>
                <w:sz w:val="14"/>
                <w:szCs w:val="14"/>
              </w:rPr>
              <w:t>(40)</w:t>
            </w:r>
          </w:p>
        </w:tc>
      </w:tr>
      <w:tr w:rsidR="00667C15" w:rsidRPr="00667C15">
        <w:trPr>
          <w:trHeight w:val="259"/>
        </w:trPr>
        <w:tc>
          <w:tcPr>
            <w:tcW w:w="3140" w:type="dxa"/>
            <w:tcBorders>
              <w:top w:val="nil"/>
              <w:left w:val="single" w:sz="8" w:space="0" w:color="auto"/>
              <w:bottom w:val="single" w:sz="4" w:space="0" w:color="auto"/>
              <w:right w:val="single" w:sz="8" w:space="0" w:color="auto"/>
            </w:tcBorders>
            <w:shd w:val="clear" w:color="auto" w:fill="auto"/>
            <w:noWrap/>
            <w:vAlign w:val="center"/>
          </w:tcPr>
          <w:p w:rsidR="00667C15" w:rsidRPr="00667C15" w:rsidRDefault="00667C15" w:rsidP="00667C15">
            <w:pPr>
              <w:rPr>
                <w:rFonts w:ascii="Arial" w:hAnsi="Arial" w:cs="Arial"/>
                <w:sz w:val="14"/>
                <w:szCs w:val="14"/>
              </w:rPr>
            </w:pPr>
            <w:r w:rsidRPr="00667C15">
              <w:rPr>
                <w:rFonts w:ascii="Arial" w:hAnsi="Arial" w:cs="Arial"/>
                <w:sz w:val="14"/>
                <w:szCs w:val="14"/>
              </w:rPr>
              <w:t>Finance</w:t>
            </w:r>
          </w:p>
        </w:tc>
        <w:tc>
          <w:tcPr>
            <w:tcW w:w="922" w:type="dxa"/>
            <w:tcBorders>
              <w:top w:val="nil"/>
              <w:left w:val="nil"/>
              <w:bottom w:val="single" w:sz="4" w:space="0" w:color="auto"/>
              <w:right w:val="nil"/>
            </w:tcBorders>
            <w:shd w:val="clear" w:color="auto" w:fill="auto"/>
            <w:noWrap/>
            <w:vAlign w:val="center"/>
          </w:tcPr>
          <w:p w:rsidR="00667C15" w:rsidRPr="00667C15" w:rsidRDefault="00667C15" w:rsidP="00667C15">
            <w:pPr>
              <w:jc w:val="right"/>
              <w:rPr>
                <w:rFonts w:ascii="Arial" w:hAnsi="Arial" w:cs="Arial"/>
                <w:color w:val="000000"/>
                <w:sz w:val="14"/>
                <w:szCs w:val="14"/>
              </w:rPr>
            </w:pPr>
            <w:r w:rsidRPr="00667C15">
              <w:rPr>
                <w:rFonts w:ascii="Arial" w:hAnsi="Arial" w:cs="Arial"/>
                <w:color w:val="000000"/>
                <w:sz w:val="14"/>
                <w:szCs w:val="14"/>
              </w:rPr>
              <w:t>59.77</w:t>
            </w:r>
          </w:p>
        </w:tc>
        <w:tc>
          <w:tcPr>
            <w:tcW w:w="987" w:type="dxa"/>
            <w:tcBorders>
              <w:top w:val="nil"/>
              <w:left w:val="single" w:sz="8" w:space="0" w:color="auto"/>
              <w:bottom w:val="single" w:sz="4" w:space="0" w:color="auto"/>
              <w:right w:val="single" w:sz="4" w:space="0" w:color="auto"/>
            </w:tcBorders>
            <w:shd w:val="clear" w:color="auto" w:fill="auto"/>
            <w:noWrap/>
            <w:vAlign w:val="center"/>
          </w:tcPr>
          <w:p w:rsidR="00667C15" w:rsidRPr="00667C15" w:rsidRDefault="00667C15" w:rsidP="00667C15">
            <w:pPr>
              <w:jc w:val="right"/>
              <w:rPr>
                <w:rFonts w:ascii="Arial" w:hAnsi="Arial" w:cs="Arial"/>
                <w:color w:val="000000"/>
                <w:sz w:val="14"/>
                <w:szCs w:val="14"/>
              </w:rPr>
            </w:pPr>
            <w:r w:rsidRPr="00667C15">
              <w:rPr>
                <w:rFonts w:ascii="Arial" w:hAnsi="Arial" w:cs="Arial"/>
                <w:color w:val="000000"/>
                <w:sz w:val="14"/>
                <w:szCs w:val="14"/>
              </w:rPr>
              <w:t>210</w:t>
            </w:r>
          </w:p>
        </w:tc>
        <w:tc>
          <w:tcPr>
            <w:tcW w:w="922" w:type="dxa"/>
            <w:tcBorders>
              <w:top w:val="nil"/>
              <w:left w:val="nil"/>
              <w:bottom w:val="single" w:sz="4" w:space="0" w:color="auto"/>
              <w:right w:val="single" w:sz="8" w:space="0" w:color="auto"/>
            </w:tcBorders>
            <w:shd w:val="clear" w:color="auto" w:fill="auto"/>
            <w:noWrap/>
            <w:vAlign w:val="center"/>
          </w:tcPr>
          <w:p w:rsidR="00667C15" w:rsidRPr="00667C15" w:rsidRDefault="00667C15" w:rsidP="00667C15">
            <w:pPr>
              <w:jc w:val="right"/>
              <w:rPr>
                <w:rFonts w:ascii="Arial" w:hAnsi="Arial" w:cs="Arial"/>
                <w:sz w:val="14"/>
                <w:szCs w:val="14"/>
              </w:rPr>
            </w:pPr>
            <w:r w:rsidRPr="00667C15">
              <w:rPr>
                <w:rFonts w:ascii="Arial" w:hAnsi="Arial" w:cs="Arial"/>
                <w:sz w:val="14"/>
                <w:szCs w:val="14"/>
              </w:rPr>
              <w:t>229.75</w:t>
            </w:r>
          </w:p>
        </w:tc>
        <w:tc>
          <w:tcPr>
            <w:tcW w:w="987" w:type="dxa"/>
            <w:tcBorders>
              <w:top w:val="nil"/>
              <w:left w:val="nil"/>
              <w:bottom w:val="single" w:sz="4" w:space="0" w:color="auto"/>
              <w:right w:val="single" w:sz="4" w:space="0" w:color="auto"/>
            </w:tcBorders>
            <w:shd w:val="clear" w:color="auto" w:fill="auto"/>
            <w:noWrap/>
            <w:vAlign w:val="center"/>
          </w:tcPr>
          <w:p w:rsidR="00667C15" w:rsidRPr="00667C15" w:rsidRDefault="00667C15" w:rsidP="00667C15">
            <w:pPr>
              <w:jc w:val="right"/>
              <w:rPr>
                <w:rFonts w:ascii="Arial" w:hAnsi="Arial" w:cs="Arial"/>
                <w:sz w:val="14"/>
                <w:szCs w:val="14"/>
              </w:rPr>
            </w:pPr>
            <w:r w:rsidRPr="00667C15">
              <w:rPr>
                <w:rFonts w:ascii="Arial" w:hAnsi="Arial" w:cs="Arial"/>
                <w:sz w:val="14"/>
                <w:szCs w:val="14"/>
              </w:rPr>
              <w:t>50</w:t>
            </w:r>
          </w:p>
        </w:tc>
        <w:tc>
          <w:tcPr>
            <w:tcW w:w="1061" w:type="dxa"/>
            <w:tcBorders>
              <w:top w:val="nil"/>
              <w:left w:val="nil"/>
              <w:bottom w:val="single" w:sz="4" w:space="0" w:color="auto"/>
              <w:right w:val="single" w:sz="8" w:space="0" w:color="auto"/>
            </w:tcBorders>
            <w:shd w:val="clear" w:color="auto" w:fill="auto"/>
            <w:noWrap/>
            <w:vAlign w:val="center"/>
          </w:tcPr>
          <w:p w:rsidR="00667C15" w:rsidRPr="00667C15" w:rsidRDefault="00667C15" w:rsidP="00667C15">
            <w:pPr>
              <w:jc w:val="right"/>
              <w:rPr>
                <w:rFonts w:ascii="Arial" w:hAnsi="Arial" w:cs="Arial"/>
                <w:sz w:val="14"/>
                <w:szCs w:val="14"/>
              </w:rPr>
            </w:pPr>
            <w:r w:rsidRPr="00667C15">
              <w:rPr>
                <w:rFonts w:ascii="Arial" w:hAnsi="Arial" w:cs="Arial"/>
                <w:sz w:val="14"/>
                <w:szCs w:val="14"/>
              </w:rPr>
              <w:t>40.40</w:t>
            </w:r>
          </w:p>
        </w:tc>
        <w:tc>
          <w:tcPr>
            <w:tcW w:w="921" w:type="dxa"/>
            <w:tcBorders>
              <w:top w:val="nil"/>
              <w:left w:val="nil"/>
              <w:bottom w:val="single" w:sz="4" w:space="0" w:color="auto"/>
              <w:right w:val="single" w:sz="4" w:space="0" w:color="auto"/>
            </w:tcBorders>
            <w:shd w:val="clear" w:color="auto" w:fill="auto"/>
            <w:noWrap/>
            <w:vAlign w:val="center"/>
          </w:tcPr>
          <w:p w:rsidR="00667C15" w:rsidRPr="00667C15" w:rsidRDefault="00667C15" w:rsidP="00667C15">
            <w:pPr>
              <w:jc w:val="right"/>
              <w:rPr>
                <w:rFonts w:ascii="Arial" w:hAnsi="Arial" w:cs="Arial"/>
                <w:b/>
                <w:bCs/>
                <w:sz w:val="14"/>
                <w:szCs w:val="14"/>
              </w:rPr>
            </w:pPr>
            <w:r w:rsidRPr="00667C15">
              <w:rPr>
                <w:rFonts w:ascii="Arial" w:hAnsi="Arial" w:cs="Arial"/>
                <w:b/>
                <w:bCs/>
                <w:sz w:val="14"/>
                <w:szCs w:val="14"/>
              </w:rPr>
              <w:t>50</w:t>
            </w:r>
          </w:p>
        </w:tc>
        <w:tc>
          <w:tcPr>
            <w:tcW w:w="1061" w:type="dxa"/>
            <w:tcBorders>
              <w:top w:val="nil"/>
              <w:left w:val="nil"/>
              <w:bottom w:val="single" w:sz="4" w:space="0" w:color="auto"/>
              <w:right w:val="single" w:sz="8" w:space="0" w:color="auto"/>
            </w:tcBorders>
            <w:shd w:val="clear" w:color="auto" w:fill="auto"/>
            <w:noWrap/>
            <w:vAlign w:val="bottom"/>
          </w:tcPr>
          <w:p w:rsidR="00667C15" w:rsidRPr="00667C15" w:rsidRDefault="00667C15" w:rsidP="00667C15">
            <w:pPr>
              <w:jc w:val="right"/>
              <w:rPr>
                <w:rFonts w:ascii="Arial" w:hAnsi="Arial" w:cs="Arial"/>
                <w:sz w:val="14"/>
                <w:szCs w:val="14"/>
              </w:rPr>
            </w:pPr>
            <w:r w:rsidRPr="00667C15">
              <w:rPr>
                <w:rFonts w:ascii="Arial" w:hAnsi="Arial" w:cs="Arial"/>
                <w:sz w:val="14"/>
                <w:szCs w:val="14"/>
              </w:rPr>
              <w:t>11.00</w:t>
            </w:r>
          </w:p>
        </w:tc>
        <w:tc>
          <w:tcPr>
            <w:tcW w:w="740" w:type="dxa"/>
            <w:tcBorders>
              <w:top w:val="nil"/>
              <w:left w:val="nil"/>
              <w:bottom w:val="nil"/>
              <w:right w:val="nil"/>
            </w:tcBorders>
            <w:shd w:val="clear" w:color="auto" w:fill="auto"/>
            <w:noWrap/>
            <w:vAlign w:val="center"/>
          </w:tcPr>
          <w:p w:rsidR="00667C15" w:rsidRPr="00667C15" w:rsidRDefault="00667C15" w:rsidP="00667C15">
            <w:pPr>
              <w:rPr>
                <w:rFonts w:ascii="Arial" w:hAnsi="Arial" w:cs="Arial"/>
                <w:color w:val="000000"/>
                <w:sz w:val="14"/>
                <w:szCs w:val="14"/>
              </w:rPr>
            </w:pPr>
          </w:p>
        </w:tc>
        <w:tc>
          <w:tcPr>
            <w:tcW w:w="1260" w:type="dxa"/>
            <w:tcBorders>
              <w:top w:val="nil"/>
              <w:left w:val="single" w:sz="8" w:space="0" w:color="auto"/>
              <w:bottom w:val="single" w:sz="4" w:space="0" w:color="auto"/>
              <w:right w:val="single" w:sz="4" w:space="0" w:color="auto"/>
            </w:tcBorders>
            <w:shd w:val="clear" w:color="auto" w:fill="auto"/>
            <w:noWrap/>
            <w:vAlign w:val="center"/>
          </w:tcPr>
          <w:p w:rsidR="00667C15" w:rsidRPr="00667C15" w:rsidRDefault="00667C15" w:rsidP="00667C15">
            <w:pPr>
              <w:jc w:val="center"/>
              <w:rPr>
                <w:rFonts w:ascii="Arial" w:hAnsi="Arial" w:cs="Arial"/>
                <w:b/>
                <w:bCs/>
                <w:color w:val="000000"/>
                <w:sz w:val="14"/>
                <w:szCs w:val="14"/>
              </w:rPr>
            </w:pPr>
            <w:r w:rsidRPr="00667C15">
              <w:rPr>
                <w:rFonts w:ascii="Arial" w:hAnsi="Arial" w:cs="Arial"/>
                <w:b/>
                <w:bCs/>
                <w:color w:val="000000"/>
                <w:sz w:val="14"/>
                <w:szCs w:val="14"/>
              </w:rPr>
              <w:t>50</w:t>
            </w:r>
          </w:p>
        </w:tc>
        <w:tc>
          <w:tcPr>
            <w:tcW w:w="1160" w:type="dxa"/>
            <w:tcBorders>
              <w:top w:val="nil"/>
              <w:left w:val="nil"/>
              <w:bottom w:val="single" w:sz="4" w:space="0" w:color="auto"/>
              <w:right w:val="single" w:sz="8" w:space="0" w:color="auto"/>
            </w:tcBorders>
            <w:shd w:val="clear" w:color="auto" w:fill="auto"/>
            <w:noWrap/>
            <w:vAlign w:val="center"/>
          </w:tcPr>
          <w:p w:rsidR="00667C15" w:rsidRPr="00667C15" w:rsidRDefault="00667C15" w:rsidP="00667C15">
            <w:pPr>
              <w:jc w:val="center"/>
              <w:rPr>
                <w:rFonts w:ascii="Arial" w:hAnsi="Arial" w:cs="Arial"/>
                <w:color w:val="000000"/>
                <w:sz w:val="14"/>
                <w:szCs w:val="14"/>
              </w:rPr>
            </w:pPr>
            <w:r w:rsidRPr="00667C15">
              <w:rPr>
                <w:rFonts w:ascii="Arial" w:hAnsi="Arial" w:cs="Arial"/>
                <w:color w:val="000000"/>
                <w:sz w:val="14"/>
                <w:szCs w:val="14"/>
              </w:rPr>
              <w:t xml:space="preserve">0 </w:t>
            </w:r>
          </w:p>
        </w:tc>
      </w:tr>
      <w:tr w:rsidR="00667C15" w:rsidRPr="00667C15">
        <w:trPr>
          <w:trHeight w:val="259"/>
        </w:trPr>
        <w:tc>
          <w:tcPr>
            <w:tcW w:w="3140" w:type="dxa"/>
            <w:tcBorders>
              <w:top w:val="nil"/>
              <w:left w:val="single" w:sz="8" w:space="0" w:color="auto"/>
              <w:bottom w:val="single" w:sz="4" w:space="0" w:color="auto"/>
              <w:right w:val="single" w:sz="8" w:space="0" w:color="auto"/>
            </w:tcBorders>
            <w:shd w:val="clear" w:color="auto" w:fill="auto"/>
            <w:noWrap/>
            <w:vAlign w:val="center"/>
          </w:tcPr>
          <w:p w:rsidR="00667C15" w:rsidRPr="00667C15" w:rsidRDefault="00667C15" w:rsidP="00667C15">
            <w:pPr>
              <w:rPr>
                <w:rFonts w:ascii="Arial" w:hAnsi="Arial" w:cs="Arial"/>
                <w:sz w:val="14"/>
                <w:szCs w:val="14"/>
              </w:rPr>
            </w:pPr>
            <w:r w:rsidRPr="00667C15">
              <w:rPr>
                <w:rFonts w:ascii="Arial" w:hAnsi="Arial" w:cs="Arial"/>
                <w:sz w:val="14"/>
                <w:szCs w:val="14"/>
              </w:rPr>
              <w:t>Publications</w:t>
            </w:r>
          </w:p>
        </w:tc>
        <w:tc>
          <w:tcPr>
            <w:tcW w:w="922" w:type="dxa"/>
            <w:tcBorders>
              <w:top w:val="nil"/>
              <w:left w:val="nil"/>
              <w:bottom w:val="single" w:sz="4" w:space="0" w:color="auto"/>
              <w:right w:val="nil"/>
            </w:tcBorders>
            <w:shd w:val="clear" w:color="auto" w:fill="auto"/>
            <w:noWrap/>
            <w:vAlign w:val="center"/>
          </w:tcPr>
          <w:p w:rsidR="00667C15" w:rsidRPr="00667C15" w:rsidRDefault="00667C15" w:rsidP="00667C15">
            <w:pPr>
              <w:jc w:val="right"/>
              <w:rPr>
                <w:rFonts w:ascii="Arial" w:hAnsi="Arial" w:cs="Arial"/>
                <w:color w:val="000000"/>
                <w:sz w:val="14"/>
                <w:szCs w:val="14"/>
              </w:rPr>
            </w:pPr>
            <w:r w:rsidRPr="00667C15">
              <w:rPr>
                <w:rFonts w:ascii="Arial" w:hAnsi="Arial" w:cs="Arial"/>
                <w:color w:val="000000"/>
                <w:sz w:val="14"/>
                <w:szCs w:val="14"/>
              </w:rPr>
              <w:t>2,940.49</w:t>
            </w:r>
          </w:p>
        </w:tc>
        <w:tc>
          <w:tcPr>
            <w:tcW w:w="987" w:type="dxa"/>
            <w:tcBorders>
              <w:top w:val="nil"/>
              <w:left w:val="single" w:sz="8" w:space="0" w:color="auto"/>
              <w:bottom w:val="single" w:sz="4" w:space="0" w:color="auto"/>
              <w:right w:val="single" w:sz="4" w:space="0" w:color="auto"/>
            </w:tcBorders>
            <w:shd w:val="clear" w:color="auto" w:fill="auto"/>
            <w:noWrap/>
            <w:vAlign w:val="center"/>
          </w:tcPr>
          <w:p w:rsidR="00667C15" w:rsidRPr="00667C15" w:rsidRDefault="00667C15" w:rsidP="00667C15">
            <w:pPr>
              <w:jc w:val="right"/>
              <w:rPr>
                <w:rFonts w:ascii="Arial" w:hAnsi="Arial" w:cs="Arial"/>
                <w:color w:val="000000"/>
                <w:sz w:val="14"/>
                <w:szCs w:val="14"/>
              </w:rPr>
            </w:pPr>
            <w:r w:rsidRPr="00667C15">
              <w:rPr>
                <w:rFonts w:ascii="Arial" w:hAnsi="Arial" w:cs="Arial"/>
                <w:color w:val="000000"/>
                <w:sz w:val="14"/>
                <w:szCs w:val="14"/>
              </w:rPr>
              <w:t>3,400</w:t>
            </w:r>
          </w:p>
        </w:tc>
        <w:tc>
          <w:tcPr>
            <w:tcW w:w="922" w:type="dxa"/>
            <w:tcBorders>
              <w:top w:val="nil"/>
              <w:left w:val="nil"/>
              <w:bottom w:val="single" w:sz="4" w:space="0" w:color="auto"/>
              <w:right w:val="single" w:sz="8" w:space="0" w:color="auto"/>
            </w:tcBorders>
            <w:shd w:val="clear" w:color="auto" w:fill="auto"/>
            <w:noWrap/>
            <w:vAlign w:val="center"/>
          </w:tcPr>
          <w:p w:rsidR="00667C15" w:rsidRPr="00667C15" w:rsidRDefault="00667C15" w:rsidP="00667C15">
            <w:pPr>
              <w:jc w:val="right"/>
              <w:rPr>
                <w:rFonts w:ascii="Arial" w:hAnsi="Arial" w:cs="Arial"/>
                <w:sz w:val="14"/>
                <w:szCs w:val="14"/>
              </w:rPr>
            </w:pPr>
            <w:r w:rsidRPr="00667C15">
              <w:rPr>
                <w:rFonts w:ascii="Arial" w:hAnsi="Arial" w:cs="Arial"/>
                <w:sz w:val="14"/>
                <w:szCs w:val="14"/>
              </w:rPr>
              <w:t>3,371.43</w:t>
            </w:r>
          </w:p>
        </w:tc>
        <w:tc>
          <w:tcPr>
            <w:tcW w:w="987" w:type="dxa"/>
            <w:tcBorders>
              <w:top w:val="nil"/>
              <w:left w:val="nil"/>
              <w:bottom w:val="single" w:sz="4" w:space="0" w:color="auto"/>
              <w:right w:val="single" w:sz="4" w:space="0" w:color="auto"/>
            </w:tcBorders>
            <w:shd w:val="clear" w:color="auto" w:fill="auto"/>
            <w:noWrap/>
            <w:vAlign w:val="center"/>
          </w:tcPr>
          <w:p w:rsidR="00667C15" w:rsidRPr="00667C15" w:rsidRDefault="00667C15" w:rsidP="00667C15">
            <w:pPr>
              <w:jc w:val="right"/>
              <w:rPr>
                <w:rFonts w:ascii="Arial" w:hAnsi="Arial" w:cs="Arial"/>
                <w:sz w:val="14"/>
                <w:szCs w:val="14"/>
              </w:rPr>
            </w:pPr>
            <w:r w:rsidRPr="00667C15">
              <w:rPr>
                <w:rFonts w:ascii="Arial" w:hAnsi="Arial" w:cs="Arial"/>
                <w:sz w:val="14"/>
                <w:szCs w:val="14"/>
              </w:rPr>
              <w:t>3,200</w:t>
            </w:r>
          </w:p>
        </w:tc>
        <w:tc>
          <w:tcPr>
            <w:tcW w:w="1061" w:type="dxa"/>
            <w:tcBorders>
              <w:top w:val="nil"/>
              <w:left w:val="nil"/>
              <w:bottom w:val="single" w:sz="4" w:space="0" w:color="auto"/>
              <w:right w:val="single" w:sz="8" w:space="0" w:color="auto"/>
            </w:tcBorders>
            <w:shd w:val="clear" w:color="auto" w:fill="auto"/>
            <w:noWrap/>
            <w:vAlign w:val="center"/>
          </w:tcPr>
          <w:p w:rsidR="00667C15" w:rsidRPr="00667C15" w:rsidRDefault="00667C15" w:rsidP="00667C15">
            <w:pPr>
              <w:jc w:val="right"/>
              <w:rPr>
                <w:rFonts w:ascii="Arial" w:hAnsi="Arial" w:cs="Arial"/>
                <w:sz w:val="14"/>
                <w:szCs w:val="14"/>
              </w:rPr>
            </w:pPr>
            <w:r w:rsidRPr="00667C15">
              <w:rPr>
                <w:rFonts w:ascii="Arial" w:hAnsi="Arial" w:cs="Arial"/>
                <w:sz w:val="14"/>
                <w:szCs w:val="14"/>
              </w:rPr>
              <w:t>2030.71</w:t>
            </w:r>
          </w:p>
        </w:tc>
        <w:tc>
          <w:tcPr>
            <w:tcW w:w="921" w:type="dxa"/>
            <w:tcBorders>
              <w:top w:val="nil"/>
              <w:left w:val="nil"/>
              <w:bottom w:val="single" w:sz="4" w:space="0" w:color="auto"/>
              <w:right w:val="single" w:sz="4" w:space="0" w:color="auto"/>
            </w:tcBorders>
            <w:shd w:val="clear" w:color="auto" w:fill="auto"/>
            <w:noWrap/>
            <w:vAlign w:val="center"/>
          </w:tcPr>
          <w:p w:rsidR="00667C15" w:rsidRPr="00667C15" w:rsidRDefault="00667C15" w:rsidP="00667C15">
            <w:pPr>
              <w:jc w:val="right"/>
              <w:rPr>
                <w:rFonts w:ascii="Arial" w:hAnsi="Arial" w:cs="Arial"/>
                <w:b/>
                <w:bCs/>
                <w:sz w:val="14"/>
                <w:szCs w:val="14"/>
              </w:rPr>
            </w:pPr>
            <w:r w:rsidRPr="00667C15">
              <w:rPr>
                <w:rFonts w:ascii="Arial" w:hAnsi="Arial" w:cs="Arial"/>
                <w:b/>
                <w:bCs/>
                <w:sz w:val="14"/>
                <w:szCs w:val="14"/>
              </w:rPr>
              <w:t>3,000</w:t>
            </w:r>
          </w:p>
        </w:tc>
        <w:tc>
          <w:tcPr>
            <w:tcW w:w="1061" w:type="dxa"/>
            <w:tcBorders>
              <w:top w:val="nil"/>
              <w:left w:val="nil"/>
              <w:bottom w:val="single" w:sz="4" w:space="0" w:color="auto"/>
              <w:right w:val="single" w:sz="8" w:space="0" w:color="auto"/>
            </w:tcBorders>
            <w:shd w:val="clear" w:color="auto" w:fill="auto"/>
            <w:noWrap/>
            <w:vAlign w:val="bottom"/>
          </w:tcPr>
          <w:p w:rsidR="00667C15" w:rsidRPr="00667C15" w:rsidRDefault="00667C15" w:rsidP="00667C15">
            <w:pPr>
              <w:jc w:val="right"/>
              <w:rPr>
                <w:rFonts w:ascii="Arial" w:hAnsi="Arial" w:cs="Arial"/>
                <w:sz w:val="14"/>
                <w:szCs w:val="14"/>
              </w:rPr>
            </w:pPr>
            <w:r w:rsidRPr="00667C15">
              <w:rPr>
                <w:rFonts w:ascii="Arial" w:hAnsi="Arial" w:cs="Arial"/>
                <w:sz w:val="14"/>
                <w:szCs w:val="14"/>
              </w:rPr>
              <w:t>3083.21</w:t>
            </w:r>
          </w:p>
        </w:tc>
        <w:tc>
          <w:tcPr>
            <w:tcW w:w="740" w:type="dxa"/>
            <w:tcBorders>
              <w:top w:val="nil"/>
              <w:left w:val="nil"/>
              <w:bottom w:val="nil"/>
              <w:right w:val="nil"/>
            </w:tcBorders>
            <w:shd w:val="clear" w:color="auto" w:fill="auto"/>
            <w:noWrap/>
            <w:vAlign w:val="center"/>
          </w:tcPr>
          <w:p w:rsidR="00667C15" w:rsidRPr="00667C15" w:rsidRDefault="00667C15" w:rsidP="00667C15">
            <w:pPr>
              <w:rPr>
                <w:rFonts w:ascii="Arial" w:hAnsi="Arial" w:cs="Arial"/>
                <w:color w:val="000000"/>
                <w:sz w:val="14"/>
                <w:szCs w:val="14"/>
              </w:rPr>
            </w:pPr>
          </w:p>
        </w:tc>
        <w:tc>
          <w:tcPr>
            <w:tcW w:w="1260" w:type="dxa"/>
            <w:tcBorders>
              <w:top w:val="nil"/>
              <w:left w:val="single" w:sz="8" w:space="0" w:color="auto"/>
              <w:bottom w:val="single" w:sz="4" w:space="0" w:color="auto"/>
              <w:right w:val="single" w:sz="4" w:space="0" w:color="auto"/>
            </w:tcBorders>
            <w:shd w:val="clear" w:color="auto" w:fill="auto"/>
            <w:noWrap/>
            <w:vAlign w:val="center"/>
          </w:tcPr>
          <w:p w:rsidR="00667C15" w:rsidRPr="00667C15" w:rsidRDefault="00667C15" w:rsidP="00667C15">
            <w:pPr>
              <w:jc w:val="center"/>
              <w:rPr>
                <w:rFonts w:ascii="Arial" w:hAnsi="Arial" w:cs="Arial"/>
                <w:b/>
                <w:bCs/>
                <w:color w:val="000000"/>
                <w:sz w:val="14"/>
                <w:szCs w:val="14"/>
              </w:rPr>
            </w:pPr>
            <w:r w:rsidRPr="00667C15">
              <w:rPr>
                <w:rFonts w:ascii="Arial" w:hAnsi="Arial" w:cs="Arial"/>
                <w:b/>
                <w:bCs/>
                <w:color w:val="000000"/>
                <w:sz w:val="14"/>
                <w:szCs w:val="14"/>
              </w:rPr>
              <w:t>3200</w:t>
            </w:r>
          </w:p>
        </w:tc>
        <w:tc>
          <w:tcPr>
            <w:tcW w:w="1160" w:type="dxa"/>
            <w:tcBorders>
              <w:top w:val="nil"/>
              <w:left w:val="nil"/>
              <w:bottom w:val="single" w:sz="4" w:space="0" w:color="auto"/>
              <w:right w:val="single" w:sz="8" w:space="0" w:color="auto"/>
            </w:tcBorders>
            <w:shd w:val="clear" w:color="auto" w:fill="auto"/>
            <w:noWrap/>
            <w:vAlign w:val="center"/>
          </w:tcPr>
          <w:p w:rsidR="00667C15" w:rsidRPr="00667C15" w:rsidRDefault="00667C15" w:rsidP="00667C15">
            <w:pPr>
              <w:jc w:val="center"/>
              <w:rPr>
                <w:rFonts w:ascii="Arial" w:hAnsi="Arial" w:cs="Arial"/>
                <w:color w:val="000000"/>
                <w:sz w:val="14"/>
                <w:szCs w:val="14"/>
              </w:rPr>
            </w:pPr>
            <w:r w:rsidRPr="00667C15">
              <w:rPr>
                <w:rFonts w:ascii="Arial" w:hAnsi="Arial" w:cs="Arial"/>
                <w:color w:val="000000"/>
                <w:sz w:val="14"/>
                <w:szCs w:val="14"/>
              </w:rPr>
              <w:t xml:space="preserve">200 </w:t>
            </w:r>
          </w:p>
        </w:tc>
      </w:tr>
      <w:tr w:rsidR="00667C15" w:rsidRPr="00667C15">
        <w:trPr>
          <w:trHeight w:val="259"/>
        </w:trPr>
        <w:tc>
          <w:tcPr>
            <w:tcW w:w="3140" w:type="dxa"/>
            <w:tcBorders>
              <w:top w:val="nil"/>
              <w:left w:val="single" w:sz="8" w:space="0" w:color="auto"/>
              <w:bottom w:val="single" w:sz="4" w:space="0" w:color="auto"/>
              <w:right w:val="single" w:sz="8" w:space="0" w:color="auto"/>
            </w:tcBorders>
            <w:shd w:val="clear" w:color="auto" w:fill="auto"/>
            <w:noWrap/>
            <w:vAlign w:val="center"/>
          </w:tcPr>
          <w:p w:rsidR="00667C15" w:rsidRPr="00667C15" w:rsidRDefault="00667C15" w:rsidP="00667C15">
            <w:pPr>
              <w:rPr>
                <w:rFonts w:ascii="Arial" w:hAnsi="Arial" w:cs="Arial"/>
                <w:sz w:val="14"/>
                <w:szCs w:val="14"/>
              </w:rPr>
            </w:pPr>
            <w:r w:rsidRPr="00667C15">
              <w:rPr>
                <w:rFonts w:ascii="Arial" w:hAnsi="Arial" w:cs="Arial"/>
                <w:sz w:val="14"/>
                <w:szCs w:val="14"/>
              </w:rPr>
              <w:t>Advancement</w:t>
            </w:r>
          </w:p>
        </w:tc>
        <w:tc>
          <w:tcPr>
            <w:tcW w:w="922" w:type="dxa"/>
            <w:tcBorders>
              <w:top w:val="nil"/>
              <w:left w:val="nil"/>
              <w:bottom w:val="single" w:sz="4" w:space="0" w:color="auto"/>
              <w:right w:val="nil"/>
            </w:tcBorders>
            <w:shd w:val="clear" w:color="auto" w:fill="auto"/>
            <w:noWrap/>
            <w:vAlign w:val="center"/>
          </w:tcPr>
          <w:p w:rsidR="00667C15" w:rsidRPr="00667C15" w:rsidRDefault="00667C15" w:rsidP="00667C15">
            <w:pPr>
              <w:jc w:val="right"/>
              <w:rPr>
                <w:rFonts w:ascii="Arial" w:hAnsi="Arial" w:cs="Arial"/>
                <w:color w:val="000000"/>
                <w:sz w:val="14"/>
                <w:szCs w:val="14"/>
              </w:rPr>
            </w:pPr>
            <w:r w:rsidRPr="00667C15">
              <w:rPr>
                <w:rFonts w:ascii="Arial" w:hAnsi="Arial" w:cs="Arial"/>
                <w:color w:val="000000"/>
                <w:sz w:val="14"/>
                <w:szCs w:val="14"/>
              </w:rPr>
              <w:t>0.00</w:t>
            </w:r>
          </w:p>
        </w:tc>
        <w:tc>
          <w:tcPr>
            <w:tcW w:w="987" w:type="dxa"/>
            <w:tcBorders>
              <w:top w:val="nil"/>
              <w:left w:val="single" w:sz="8" w:space="0" w:color="auto"/>
              <w:bottom w:val="single" w:sz="4" w:space="0" w:color="auto"/>
              <w:right w:val="single" w:sz="4" w:space="0" w:color="auto"/>
            </w:tcBorders>
            <w:shd w:val="clear" w:color="auto" w:fill="auto"/>
            <w:noWrap/>
            <w:vAlign w:val="center"/>
          </w:tcPr>
          <w:p w:rsidR="00667C15" w:rsidRPr="00667C15" w:rsidRDefault="00667C15" w:rsidP="00667C15">
            <w:pPr>
              <w:jc w:val="right"/>
              <w:rPr>
                <w:rFonts w:ascii="Arial" w:hAnsi="Arial" w:cs="Arial"/>
                <w:color w:val="000000"/>
                <w:sz w:val="14"/>
                <w:szCs w:val="14"/>
              </w:rPr>
            </w:pPr>
            <w:r w:rsidRPr="00667C15">
              <w:rPr>
                <w:rFonts w:ascii="Arial" w:hAnsi="Arial" w:cs="Arial"/>
                <w:color w:val="000000"/>
                <w:sz w:val="14"/>
                <w:szCs w:val="14"/>
              </w:rPr>
              <w:t>100</w:t>
            </w:r>
          </w:p>
        </w:tc>
        <w:tc>
          <w:tcPr>
            <w:tcW w:w="922" w:type="dxa"/>
            <w:tcBorders>
              <w:top w:val="nil"/>
              <w:left w:val="nil"/>
              <w:bottom w:val="single" w:sz="4" w:space="0" w:color="auto"/>
              <w:right w:val="single" w:sz="8" w:space="0" w:color="auto"/>
            </w:tcBorders>
            <w:shd w:val="clear" w:color="auto" w:fill="auto"/>
            <w:noWrap/>
            <w:vAlign w:val="center"/>
          </w:tcPr>
          <w:p w:rsidR="00667C15" w:rsidRPr="00667C15" w:rsidRDefault="00667C15" w:rsidP="00667C15">
            <w:pPr>
              <w:jc w:val="right"/>
              <w:rPr>
                <w:rFonts w:ascii="Arial" w:hAnsi="Arial" w:cs="Arial"/>
                <w:sz w:val="14"/>
                <w:szCs w:val="14"/>
              </w:rPr>
            </w:pPr>
            <w:r w:rsidRPr="00667C15">
              <w:rPr>
                <w:rFonts w:ascii="Arial" w:hAnsi="Arial" w:cs="Arial"/>
                <w:sz w:val="14"/>
                <w:szCs w:val="14"/>
              </w:rPr>
              <w:t>0.00</w:t>
            </w:r>
          </w:p>
        </w:tc>
        <w:tc>
          <w:tcPr>
            <w:tcW w:w="987" w:type="dxa"/>
            <w:tcBorders>
              <w:top w:val="nil"/>
              <w:left w:val="nil"/>
              <w:bottom w:val="single" w:sz="4" w:space="0" w:color="auto"/>
              <w:right w:val="single" w:sz="4" w:space="0" w:color="auto"/>
            </w:tcBorders>
            <w:shd w:val="clear" w:color="auto" w:fill="auto"/>
            <w:noWrap/>
            <w:vAlign w:val="center"/>
          </w:tcPr>
          <w:p w:rsidR="00667C15" w:rsidRPr="00667C15" w:rsidRDefault="00667C15" w:rsidP="00667C15">
            <w:pPr>
              <w:jc w:val="right"/>
              <w:rPr>
                <w:rFonts w:ascii="Arial" w:hAnsi="Arial" w:cs="Arial"/>
                <w:sz w:val="14"/>
                <w:szCs w:val="14"/>
              </w:rPr>
            </w:pPr>
            <w:r w:rsidRPr="00667C15">
              <w:rPr>
                <w:rFonts w:ascii="Arial" w:hAnsi="Arial" w:cs="Arial"/>
                <w:sz w:val="14"/>
                <w:szCs w:val="14"/>
              </w:rPr>
              <w:t>600</w:t>
            </w:r>
          </w:p>
        </w:tc>
        <w:tc>
          <w:tcPr>
            <w:tcW w:w="1061" w:type="dxa"/>
            <w:tcBorders>
              <w:top w:val="nil"/>
              <w:left w:val="nil"/>
              <w:bottom w:val="single" w:sz="4" w:space="0" w:color="auto"/>
              <w:right w:val="single" w:sz="8" w:space="0" w:color="auto"/>
            </w:tcBorders>
            <w:shd w:val="clear" w:color="auto" w:fill="auto"/>
            <w:noWrap/>
            <w:vAlign w:val="center"/>
          </w:tcPr>
          <w:p w:rsidR="00667C15" w:rsidRPr="00667C15" w:rsidRDefault="00667C15" w:rsidP="00667C15">
            <w:pPr>
              <w:jc w:val="right"/>
              <w:rPr>
                <w:rFonts w:ascii="Arial" w:hAnsi="Arial" w:cs="Arial"/>
                <w:sz w:val="14"/>
                <w:szCs w:val="14"/>
              </w:rPr>
            </w:pPr>
            <w:r w:rsidRPr="00667C15">
              <w:rPr>
                <w:rFonts w:ascii="Arial" w:hAnsi="Arial" w:cs="Arial"/>
                <w:sz w:val="14"/>
                <w:szCs w:val="14"/>
              </w:rPr>
              <w:t>-175.77</w:t>
            </w:r>
          </w:p>
        </w:tc>
        <w:tc>
          <w:tcPr>
            <w:tcW w:w="921" w:type="dxa"/>
            <w:tcBorders>
              <w:top w:val="nil"/>
              <w:left w:val="nil"/>
              <w:bottom w:val="single" w:sz="4" w:space="0" w:color="auto"/>
              <w:right w:val="single" w:sz="4" w:space="0" w:color="auto"/>
            </w:tcBorders>
            <w:shd w:val="clear" w:color="auto" w:fill="auto"/>
            <w:noWrap/>
            <w:vAlign w:val="center"/>
          </w:tcPr>
          <w:p w:rsidR="00667C15" w:rsidRPr="00667C15" w:rsidRDefault="00667C15" w:rsidP="00667C15">
            <w:pPr>
              <w:jc w:val="right"/>
              <w:rPr>
                <w:rFonts w:ascii="Arial" w:hAnsi="Arial" w:cs="Arial"/>
                <w:b/>
                <w:bCs/>
                <w:sz w:val="14"/>
                <w:szCs w:val="14"/>
              </w:rPr>
            </w:pPr>
            <w:r w:rsidRPr="00667C15">
              <w:rPr>
                <w:rFonts w:ascii="Arial" w:hAnsi="Arial" w:cs="Arial"/>
                <w:b/>
                <w:bCs/>
                <w:sz w:val="14"/>
                <w:szCs w:val="14"/>
              </w:rPr>
              <w:t>600</w:t>
            </w:r>
          </w:p>
        </w:tc>
        <w:tc>
          <w:tcPr>
            <w:tcW w:w="1061" w:type="dxa"/>
            <w:tcBorders>
              <w:top w:val="nil"/>
              <w:left w:val="nil"/>
              <w:bottom w:val="single" w:sz="4" w:space="0" w:color="auto"/>
              <w:right w:val="single" w:sz="8" w:space="0" w:color="auto"/>
            </w:tcBorders>
            <w:shd w:val="clear" w:color="auto" w:fill="auto"/>
            <w:noWrap/>
            <w:vAlign w:val="center"/>
          </w:tcPr>
          <w:p w:rsidR="00667C15" w:rsidRPr="00667C15" w:rsidRDefault="00667C15" w:rsidP="00667C15">
            <w:pPr>
              <w:jc w:val="right"/>
              <w:rPr>
                <w:rFonts w:ascii="Arial" w:hAnsi="Arial" w:cs="Arial"/>
                <w:color w:val="000000"/>
                <w:sz w:val="14"/>
                <w:szCs w:val="14"/>
              </w:rPr>
            </w:pPr>
            <w:r w:rsidRPr="00667C15">
              <w:rPr>
                <w:rFonts w:ascii="Arial" w:hAnsi="Arial" w:cs="Arial"/>
                <w:color w:val="000000"/>
                <w:sz w:val="14"/>
                <w:szCs w:val="14"/>
              </w:rPr>
              <w:t> </w:t>
            </w:r>
          </w:p>
        </w:tc>
        <w:tc>
          <w:tcPr>
            <w:tcW w:w="740" w:type="dxa"/>
            <w:tcBorders>
              <w:top w:val="nil"/>
              <w:left w:val="nil"/>
              <w:bottom w:val="nil"/>
              <w:right w:val="nil"/>
            </w:tcBorders>
            <w:shd w:val="clear" w:color="auto" w:fill="auto"/>
            <w:noWrap/>
            <w:vAlign w:val="center"/>
          </w:tcPr>
          <w:p w:rsidR="00667C15" w:rsidRPr="00667C15" w:rsidRDefault="00667C15" w:rsidP="00667C15">
            <w:pPr>
              <w:rPr>
                <w:rFonts w:ascii="Arial" w:hAnsi="Arial" w:cs="Arial"/>
                <w:color w:val="000000"/>
                <w:sz w:val="14"/>
                <w:szCs w:val="14"/>
              </w:rPr>
            </w:pPr>
          </w:p>
        </w:tc>
        <w:tc>
          <w:tcPr>
            <w:tcW w:w="1260" w:type="dxa"/>
            <w:tcBorders>
              <w:top w:val="nil"/>
              <w:left w:val="single" w:sz="8" w:space="0" w:color="auto"/>
              <w:bottom w:val="single" w:sz="4" w:space="0" w:color="auto"/>
              <w:right w:val="single" w:sz="4" w:space="0" w:color="auto"/>
            </w:tcBorders>
            <w:shd w:val="clear" w:color="auto" w:fill="auto"/>
            <w:noWrap/>
            <w:vAlign w:val="center"/>
          </w:tcPr>
          <w:p w:rsidR="00667C15" w:rsidRPr="00667C15" w:rsidRDefault="00667C15" w:rsidP="00667C15">
            <w:pPr>
              <w:jc w:val="center"/>
              <w:rPr>
                <w:rFonts w:ascii="Arial" w:hAnsi="Arial" w:cs="Arial"/>
                <w:b/>
                <w:bCs/>
                <w:color w:val="000000"/>
                <w:sz w:val="14"/>
                <w:szCs w:val="14"/>
              </w:rPr>
            </w:pPr>
            <w:r w:rsidRPr="00667C15">
              <w:rPr>
                <w:rFonts w:ascii="Arial" w:hAnsi="Arial" w:cs="Arial"/>
                <w:b/>
                <w:bCs/>
                <w:color w:val="000000"/>
                <w:sz w:val="14"/>
                <w:szCs w:val="14"/>
              </w:rPr>
              <w:t>100</w:t>
            </w:r>
          </w:p>
        </w:tc>
        <w:tc>
          <w:tcPr>
            <w:tcW w:w="1160" w:type="dxa"/>
            <w:tcBorders>
              <w:top w:val="nil"/>
              <w:left w:val="nil"/>
              <w:bottom w:val="single" w:sz="4" w:space="0" w:color="auto"/>
              <w:right w:val="single" w:sz="8" w:space="0" w:color="auto"/>
            </w:tcBorders>
            <w:shd w:val="clear" w:color="auto" w:fill="auto"/>
            <w:noWrap/>
            <w:vAlign w:val="center"/>
          </w:tcPr>
          <w:p w:rsidR="00667C15" w:rsidRPr="00667C15" w:rsidRDefault="00667C15" w:rsidP="00667C15">
            <w:pPr>
              <w:jc w:val="center"/>
              <w:rPr>
                <w:rFonts w:ascii="Arial" w:hAnsi="Arial" w:cs="Arial"/>
                <w:color w:val="000000"/>
                <w:sz w:val="14"/>
                <w:szCs w:val="14"/>
              </w:rPr>
            </w:pPr>
            <w:r w:rsidRPr="00667C15">
              <w:rPr>
                <w:rFonts w:ascii="Arial" w:hAnsi="Arial" w:cs="Arial"/>
                <w:color w:val="000000"/>
                <w:sz w:val="14"/>
                <w:szCs w:val="14"/>
              </w:rPr>
              <w:t>(500)</w:t>
            </w:r>
          </w:p>
        </w:tc>
      </w:tr>
      <w:tr w:rsidR="00667C15" w:rsidRPr="00667C15">
        <w:trPr>
          <w:trHeight w:val="259"/>
        </w:trPr>
        <w:tc>
          <w:tcPr>
            <w:tcW w:w="3140" w:type="dxa"/>
            <w:tcBorders>
              <w:top w:val="nil"/>
              <w:left w:val="single" w:sz="8" w:space="0" w:color="auto"/>
              <w:bottom w:val="single" w:sz="4" w:space="0" w:color="auto"/>
              <w:right w:val="single" w:sz="8" w:space="0" w:color="auto"/>
            </w:tcBorders>
            <w:shd w:val="clear" w:color="auto" w:fill="auto"/>
            <w:noWrap/>
            <w:vAlign w:val="center"/>
          </w:tcPr>
          <w:p w:rsidR="00667C15" w:rsidRPr="00667C15" w:rsidRDefault="00667C15" w:rsidP="00667C15">
            <w:pPr>
              <w:rPr>
                <w:rFonts w:ascii="Arial" w:hAnsi="Arial" w:cs="Arial"/>
                <w:sz w:val="14"/>
                <w:szCs w:val="14"/>
              </w:rPr>
            </w:pPr>
            <w:r w:rsidRPr="00667C15">
              <w:rPr>
                <w:rFonts w:ascii="Arial" w:hAnsi="Arial" w:cs="Arial"/>
                <w:sz w:val="14"/>
                <w:szCs w:val="14"/>
              </w:rPr>
              <w:t>Ministry &amp; Nurture</w:t>
            </w:r>
          </w:p>
        </w:tc>
        <w:tc>
          <w:tcPr>
            <w:tcW w:w="922" w:type="dxa"/>
            <w:tcBorders>
              <w:top w:val="nil"/>
              <w:left w:val="nil"/>
              <w:bottom w:val="single" w:sz="4" w:space="0" w:color="auto"/>
              <w:right w:val="nil"/>
            </w:tcBorders>
            <w:shd w:val="clear" w:color="auto" w:fill="auto"/>
            <w:noWrap/>
            <w:vAlign w:val="center"/>
          </w:tcPr>
          <w:p w:rsidR="00667C15" w:rsidRPr="00667C15" w:rsidRDefault="00667C15" w:rsidP="00667C15">
            <w:pPr>
              <w:jc w:val="right"/>
              <w:rPr>
                <w:rFonts w:ascii="Arial" w:hAnsi="Arial" w:cs="Arial"/>
                <w:color w:val="000000"/>
                <w:sz w:val="14"/>
                <w:szCs w:val="14"/>
              </w:rPr>
            </w:pPr>
            <w:r w:rsidRPr="00667C15">
              <w:rPr>
                <w:rFonts w:ascii="Arial" w:hAnsi="Arial" w:cs="Arial"/>
                <w:color w:val="000000"/>
                <w:sz w:val="14"/>
                <w:szCs w:val="14"/>
              </w:rPr>
              <w:t>0.00</w:t>
            </w:r>
          </w:p>
        </w:tc>
        <w:tc>
          <w:tcPr>
            <w:tcW w:w="987" w:type="dxa"/>
            <w:tcBorders>
              <w:top w:val="nil"/>
              <w:left w:val="single" w:sz="8" w:space="0" w:color="auto"/>
              <w:bottom w:val="single" w:sz="4" w:space="0" w:color="auto"/>
              <w:right w:val="single" w:sz="4" w:space="0" w:color="auto"/>
            </w:tcBorders>
            <w:shd w:val="clear" w:color="auto" w:fill="auto"/>
            <w:noWrap/>
            <w:vAlign w:val="center"/>
          </w:tcPr>
          <w:p w:rsidR="00667C15" w:rsidRPr="00667C15" w:rsidRDefault="00667C15" w:rsidP="00667C15">
            <w:pPr>
              <w:jc w:val="right"/>
              <w:rPr>
                <w:rFonts w:ascii="Arial" w:hAnsi="Arial" w:cs="Arial"/>
                <w:color w:val="000000"/>
                <w:sz w:val="14"/>
                <w:szCs w:val="14"/>
              </w:rPr>
            </w:pPr>
            <w:r w:rsidRPr="00667C15">
              <w:rPr>
                <w:rFonts w:ascii="Arial" w:hAnsi="Arial" w:cs="Arial"/>
                <w:color w:val="000000"/>
                <w:sz w:val="14"/>
                <w:szCs w:val="14"/>
              </w:rPr>
              <w:t>100</w:t>
            </w:r>
          </w:p>
        </w:tc>
        <w:tc>
          <w:tcPr>
            <w:tcW w:w="922" w:type="dxa"/>
            <w:tcBorders>
              <w:top w:val="nil"/>
              <w:left w:val="nil"/>
              <w:bottom w:val="single" w:sz="4" w:space="0" w:color="auto"/>
              <w:right w:val="single" w:sz="8" w:space="0" w:color="auto"/>
            </w:tcBorders>
            <w:shd w:val="clear" w:color="auto" w:fill="auto"/>
            <w:noWrap/>
            <w:vAlign w:val="center"/>
          </w:tcPr>
          <w:p w:rsidR="00667C15" w:rsidRPr="00667C15" w:rsidRDefault="00667C15" w:rsidP="00667C15">
            <w:pPr>
              <w:jc w:val="right"/>
              <w:rPr>
                <w:rFonts w:ascii="Arial" w:hAnsi="Arial" w:cs="Arial"/>
                <w:sz w:val="14"/>
                <w:szCs w:val="14"/>
              </w:rPr>
            </w:pPr>
            <w:r w:rsidRPr="00667C15">
              <w:rPr>
                <w:rFonts w:ascii="Arial" w:hAnsi="Arial" w:cs="Arial"/>
                <w:sz w:val="14"/>
                <w:szCs w:val="14"/>
              </w:rPr>
              <w:t>0.00</w:t>
            </w:r>
          </w:p>
        </w:tc>
        <w:tc>
          <w:tcPr>
            <w:tcW w:w="987" w:type="dxa"/>
            <w:tcBorders>
              <w:top w:val="nil"/>
              <w:left w:val="nil"/>
              <w:bottom w:val="single" w:sz="4" w:space="0" w:color="auto"/>
              <w:right w:val="single" w:sz="4" w:space="0" w:color="auto"/>
            </w:tcBorders>
            <w:shd w:val="clear" w:color="auto" w:fill="auto"/>
            <w:noWrap/>
            <w:vAlign w:val="center"/>
          </w:tcPr>
          <w:p w:rsidR="00667C15" w:rsidRPr="00667C15" w:rsidRDefault="00667C15" w:rsidP="00667C15">
            <w:pPr>
              <w:jc w:val="right"/>
              <w:rPr>
                <w:rFonts w:ascii="Arial" w:hAnsi="Arial" w:cs="Arial"/>
                <w:sz w:val="14"/>
                <w:szCs w:val="14"/>
              </w:rPr>
            </w:pPr>
            <w:r w:rsidRPr="00667C15">
              <w:rPr>
                <w:rFonts w:ascii="Arial" w:hAnsi="Arial" w:cs="Arial"/>
                <w:sz w:val="14"/>
                <w:szCs w:val="14"/>
              </w:rPr>
              <w:t>300</w:t>
            </w:r>
          </w:p>
        </w:tc>
        <w:tc>
          <w:tcPr>
            <w:tcW w:w="1061" w:type="dxa"/>
            <w:tcBorders>
              <w:top w:val="nil"/>
              <w:left w:val="nil"/>
              <w:bottom w:val="single" w:sz="4" w:space="0" w:color="auto"/>
              <w:right w:val="single" w:sz="8" w:space="0" w:color="auto"/>
            </w:tcBorders>
            <w:shd w:val="clear" w:color="auto" w:fill="auto"/>
            <w:noWrap/>
            <w:vAlign w:val="center"/>
          </w:tcPr>
          <w:p w:rsidR="00667C15" w:rsidRPr="00667C15" w:rsidRDefault="00667C15" w:rsidP="00667C15">
            <w:pPr>
              <w:jc w:val="right"/>
              <w:rPr>
                <w:rFonts w:ascii="Arial" w:hAnsi="Arial" w:cs="Arial"/>
                <w:sz w:val="14"/>
                <w:szCs w:val="14"/>
              </w:rPr>
            </w:pPr>
            <w:r w:rsidRPr="00667C15">
              <w:rPr>
                <w:rFonts w:ascii="Arial" w:hAnsi="Arial" w:cs="Arial"/>
                <w:sz w:val="14"/>
                <w:szCs w:val="14"/>
              </w:rPr>
              <w:t>150.00</w:t>
            </w:r>
          </w:p>
        </w:tc>
        <w:tc>
          <w:tcPr>
            <w:tcW w:w="921" w:type="dxa"/>
            <w:tcBorders>
              <w:top w:val="nil"/>
              <w:left w:val="nil"/>
              <w:bottom w:val="single" w:sz="4" w:space="0" w:color="auto"/>
              <w:right w:val="single" w:sz="4" w:space="0" w:color="auto"/>
            </w:tcBorders>
            <w:shd w:val="clear" w:color="auto" w:fill="auto"/>
            <w:noWrap/>
            <w:vAlign w:val="center"/>
          </w:tcPr>
          <w:p w:rsidR="00667C15" w:rsidRPr="00667C15" w:rsidRDefault="00667C15" w:rsidP="00667C15">
            <w:pPr>
              <w:jc w:val="right"/>
              <w:rPr>
                <w:rFonts w:ascii="Arial" w:hAnsi="Arial" w:cs="Arial"/>
                <w:b/>
                <w:bCs/>
                <w:sz w:val="14"/>
                <w:szCs w:val="14"/>
              </w:rPr>
            </w:pPr>
            <w:r w:rsidRPr="00667C15">
              <w:rPr>
                <w:rFonts w:ascii="Arial" w:hAnsi="Arial" w:cs="Arial"/>
                <w:b/>
                <w:bCs/>
                <w:sz w:val="14"/>
                <w:szCs w:val="14"/>
              </w:rPr>
              <w:t>300</w:t>
            </w:r>
          </w:p>
        </w:tc>
        <w:tc>
          <w:tcPr>
            <w:tcW w:w="1061" w:type="dxa"/>
            <w:tcBorders>
              <w:top w:val="nil"/>
              <w:left w:val="nil"/>
              <w:bottom w:val="single" w:sz="4" w:space="0" w:color="auto"/>
              <w:right w:val="single" w:sz="8" w:space="0" w:color="auto"/>
            </w:tcBorders>
            <w:shd w:val="clear" w:color="auto" w:fill="auto"/>
            <w:noWrap/>
            <w:vAlign w:val="center"/>
          </w:tcPr>
          <w:p w:rsidR="00667C15" w:rsidRPr="00667C15" w:rsidRDefault="00667C15" w:rsidP="00667C15">
            <w:pPr>
              <w:jc w:val="right"/>
              <w:rPr>
                <w:rFonts w:ascii="Arial" w:hAnsi="Arial" w:cs="Arial"/>
                <w:color w:val="000000"/>
                <w:sz w:val="14"/>
                <w:szCs w:val="14"/>
              </w:rPr>
            </w:pPr>
            <w:r w:rsidRPr="00667C15">
              <w:rPr>
                <w:rFonts w:ascii="Arial" w:hAnsi="Arial" w:cs="Arial"/>
                <w:color w:val="000000"/>
                <w:sz w:val="14"/>
                <w:szCs w:val="14"/>
              </w:rPr>
              <w:t>(324.93)</w:t>
            </w:r>
          </w:p>
        </w:tc>
        <w:tc>
          <w:tcPr>
            <w:tcW w:w="740" w:type="dxa"/>
            <w:tcBorders>
              <w:top w:val="nil"/>
              <w:left w:val="nil"/>
              <w:bottom w:val="nil"/>
              <w:right w:val="nil"/>
            </w:tcBorders>
            <w:shd w:val="clear" w:color="auto" w:fill="auto"/>
            <w:noWrap/>
            <w:vAlign w:val="center"/>
          </w:tcPr>
          <w:p w:rsidR="00667C15" w:rsidRPr="00667C15" w:rsidRDefault="00667C15" w:rsidP="00667C15">
            <w:pPr>
              <w:rPr>
                <w:rFonts w:ascii="Arial" w:hAnsi="Arial" w:cs="Arial"/>
                <w:color w:val="000000"/>
                <w:sz w:val="14"/>
                <w:szCs w:val="14"/>
              </w:rPr>
            </w:pPr>
          </w:p>
        </w:tc>
        <w:tc>
          <w:tcPr>
            <w:tcW w:w="1260" w:type="dxa"/>
            <w:tcBorders>
              <w:top w:val="nil"/>
              <w:left w:val="single" w:sz="8" w:space="0" w:color="auto"/>
              <w:bottom w:val="single" w:sz="4" w:space="0" w:color="auto"/>
              <w:right w:val="single" w:sz="4" w:space="0" w:color="auto"/>
            </w:tcBorders>
            <w:shd w:val="clear" w:color="auto" w:fill="auto"/>
            <w:vAlign w:val="center"/>
          </w:tcPr>
          <w:p w:rsidR="00667C15" w:rsidRPr="00667C15" w:rsidRDefault="00667C15" w:rsidP="00667C15">
            <w:pPr>
              <w:jc w:val="center"/>
              <w:rPr>
                <w:rFonts w:ascii="Arial" w:hAnsi="Arial" w:cs="Arial"/>
                <w:b/>
                <w:bCs/>
                <w:color w:val="000000"/>
                <w:sz w:val="14"/>
                <w:szCs w:val="14"/>
              </w:rPr>
            </w:pPr>
            <w:r w:rsidRPr="00667C15">
              <w:rPr>
                <w:rFonts w:ascii="Arial" w:hAnsi="Arial" w:cs="Arial"/>
                <w:b/>
                <w:bCs/>
                <w:color w:val="000000"/>
                <w:sz w:val="14"/>
                <w:szCs w:val="14"/>
              </w:rPr>
              <w:t>100</w:t>
            </w:r>
          </w:p>
        </w:tc>
        <w:tc>
          <w:tcPr>
            <w:tcW w:w="1160" w:type="dxa"/>
            <w:tcBorders>
              <w:top w:val="nil"/>
              <w:left w:val="nil"/>
              <w:bottom w:val="single" w:sz="4" w:space="0" w:color="auto"/>
              <w:right w:val="single" w:sz="8" w:space="0" w:color="auto"/>
            </w:tcBorders>
            <w:shd w:val="clear" w:color="auto" w:fill="auto"/>
            <w:noWrap/>
            <w:vAlign w:val="center"/>
          </w:tcPr>
          <w:p w:rsidR="00667C15" w:rsidRPr="00667C15" w:rsidRDefault="00667C15" w:rsidP="00667C15">
            <w:pPr>
              <w:jc w:val="center"/>
              <w:rPr>
                <w:rFonts w:ascii="Arial" w:hAnsi="Arial" w:cs="Arial"/>
                <w:color w:val="000000"/>
                <w:sz w:val="14"/>
                <w:szCs w:val="14"/>
              </w:rPr>
            </w:pPr>
            <w:r w:rsidRPr="00667C15">
              <w:rPr>
                <w:rFonts w:ascii="Arial" w:hAnsi="Arial" w:cs="Arial"/>
                <w:color w:val="000000"/>
                <w:sz w:val="14"/>
                <w:szCs w:val="14"/>
              </w:rPr>
              <w:t>(200)</w:t>
            </w:r>
          </w:p>
        </w:tc>
      </w:tr>
      <w:tr w:rsidR="00667C15" w:rsidRPr="00667C15">
        <w:trPr>
          <w:trHeight w:val="259"/>
        </w:trPr>
        <w:tc>
          <w:tcPr>
            <w:tcW w:w="3140" w:type="dxa"/>
            <w:tcBorders>
              <w:top w:val="nil"/>
              <w:left w:val="single" w:sz="8" w:space="0" w:color="auto"/>
              <w:bottom w:val="single" w:sz="4" w:space="0" w:color="auto"/>
              <w:right w:val="single" w:sz="8" w:space="0" w:color="auto"/>
            </w:tcBorders>
            <w:shd w:val="clear" w:color="auto" w:fill="auto"/>
            <w:noWrap/>
            <w:vAlign w:val="center"/>
          </w:tcPr>
          <w:p w:rsidR="00667C15" w:rsidRPr="00667C15" w:rsidRDefault="00667C15" w:rsidP="00667C15">
            <w:pPr>
              <w:rPr>
                <w:rFonts w:ascii="Arial" w:hAnsi="Arial" w:cs="Arial"/>
                <w:sz w:val="14"/>
                <w:szCs w:val="14"/>
              </w:rPr>
            </w:pPr>
            <w:r w:rsidRPr="00667C15">
              <w:rPr>
                <w:rFonts w:ascii="Arial" w:hAnsi="Arial" w:cs="Arial"/>
                <w:sz w:val="14"/>
                <w:szCs w:val="14"/>
              </w:rPr>
              <w:t>Clerk's Fund</w:t>
            </w:r>
          </w:p>
        </w:tc>
        <w:tc>
          <w:tcPr>
            <w:tcW w:w="922" w:type="dxa"/>
            <w:tcBorders>
              <w:top w:val="nil"/>
              <w:left w:val="nil"/>
              <w:bottom w:val="single" w:sz="4" w:space="0" w:color="auto"/>
              <w:right w:val="nil"/>
            </w:tcBorders>
            <w:shd w:val="clear" w:color="auto" w:fill="auto"/>
            <w:noWrap/>
            <w:vAlign w:val="center"/>
          </w:tcPr>
          <w:p w:rsidR="00667C15" w:rsidRPr="00667C15" w:rsidRDefault="00667C15" w:rsidP="00667C15">
            <w:pPr>
              <w:jc w:val="right"/>
              <w:rPr>
                <w:rFonts w:ascii="Arial" w:hAnsi="Arial" w:cs="Arial"/>
                <w:color w:val="000000"/>
                <w:sz w:val="14"/>
                <w:szCs w:val="14"/>
              </w:rPr>
            </w:pPr>
            <w:r w:rsidRPr="00667C15">
              <w:rPr>
                <w:rFonts w:ascii="Arial" w:hAnsi="Arial" w:cs="Arial"/>
                <w:color w:val="000000"/>
                <w:sz w:val="14"/>
                <w:szCs w:val="14"/>
              </w:rPr>
              <w:t>0.00</w:t>
            </w:r>
          </w:p>
        </w:tc>
        <w:tc>
          <w:tcPr>
            <w:tcW w:w="987" w:type="dxa"/>
            <w:tcBorders>
              <w:top w:val="nil"/>
              <w:left w:val="single" w:sz="8" w:space="0" w:color="auto"/>
              <w:bottom w:val="single" w:sz="4" w:space="0" w:color="auto"/>
              <w:right w:val="single" w:sz="4" w:space="0" w:color="auto"/>
            </w:tcBorders>
            <w:shd w:val="clear" w:color="auto" w:fill="auto"/>
            <w:noWrap/>
            <w:vAlign w:val="center"/>
          </w:tcPr>
          <w:p w:rsidR="00667C15" w:rsidRPr="00667C15" w:rsidRDefault="00667C15" w:rsidP="00667C15">
            <w:pPr>
              <w:jc w:val="right"/>
              <w:rPr>
                <w:rFonts w:ascii="Arial" w:hAnsi="Arial" w:cs="Arial"/>
                <w:color w:val="000000"/>
                <w:sz w:val="14"/>
                <w:szCs w:val="14"/>
              </w:rPr>
            </w:pPr>
            <w:r w:rsidRPr="00667C15">
              <w:rPr>
                <w:rFonts w:ascii="Arial" w:hAnsi="Arial" w:cs="Arial"/>
                <w:color w:val="000000"/>
                <w:sz w:val="14"/>
                <w:szCs w:val="14"/>
              </w:rPr>
              <w:t>300</w:t>
            </w:r>
          </w:p>
        </w:tc>
        <w:tc>
          <w:tcPr>
            <w:tcW w:w="922" w:type="dxa"/>
            <w:tcBorders>
              <w:top w:val="nil"/>
              <w:left w:val="nil"/>
              <w:bottom w:val="single" w:sz="4" w:space="0" w:color="auto"/>
              <w:right w:val="single" w:sz="8" w:space="0" w:color="auto"/>
            </w:tcBorders>
            <w:shd w:val="clear" w:color="auto" w:fill="auto"/>
            <w:noWrap/>
            <w:vAlign w:val="center"/>
          </w:tcPr>
          <w:p w:rsidR="00667C15" w:rsidRPr="00667C15" w:rsidRDefault="00667C15" w:rsidP="00667C15">
            <w:pPr>
              <w:jc w:val="right"/>
              <w:rPr>
                <w:rFonts w:ascii="Arial" w:hAnsi="Arial" w:cs="Arial"/>
                <w:sz w:val="14"/>
                <w:szCs w:val="14"/>
              </w:rPr>
            </w:pPr>
            <w:r w:rsidRPr="00667C15">
              <w:rPr>
                <w:rFonts w:ascii="Arial" w:hAnsi="Arial" w:cs="Arial"/>
                <w:sz w:val="14"/>
                <w:szCs w:val="14"/>
              </w:rPr>
              <w:t>27.00</w:t>
            </w:r>
          </w:p>
        </w:tc>
        <w:tc>
          <w:tcPr>
            <w:tcW w:w="987" w:type="dxa"/>
            <w:tcBorders>
              <w:top w:val="nil"/>
              <w:left w:val="nil"/>
              <w:bottom w:val="single" w:sz="4" w:space="0" w:color="auto"/>
              <w:right w:val="single" w:sz="4" w:space="0" w:color="auto"/>
            </w:tcBorders>
            <w:shd w:val="clear" w:color="auto" w:fill="auto"/>
            <w:noWrap/>
            <w:vAlign w:val="center"/>
          </w:tcPr>
          <w:p w:rsidR="00667C15" w:rsidRPr="00667C15" w:rsidRDefault="00667C15" w:rsidP="00667C15">
            <w:pPr>
              <w:jc w:val="right"/>
              <w:rPr>
                <w:rFonts w:ascii="Arial" w:hAnsi="Arial" w:cs="Arial"/>
                <w:sz w:val="14"/>
                <w:szCs w:val="14"/>
              </w:rPr>
            </w:pPr>
            <w:r w:rsidRPr="00667C15">
              <w:rPr>
                <w:rFonts w:ascii="Arial" w:hAnsi="Arial" w:cs="Arial"/>
                <w:sz w:val="14"/>
                <w:szCs w:val="14"/>
              </w:rPr>
              <w:t>300</w:t>
            </w:r>
          </w:p>
        </w:tc>
        <w:tc>
          <w:tcPr>
            <w:tcW w:w="1061" w:type="dxa"/>
            <w:tcBorders>
              <w:top w:val="nil"/>
              <w:left w:val="nil"/>
              <w:bottom w:val="single" w:sz="4" w:space="0" w:color="auto"/>
              <w:right w:val="single" w:sz="8" w:space="0" w:color="auto"/>
            </w:tcBorders>
            <w:shd w:val="clear" w:color="auto" w:fill="auto"/>
            <w:noWrap/>
            <w:vAlign w:val="center"/>
          </w:tcPr>
          <w:p w:rsidR="00667C15" w:rsidRPr="00667C15" w:rsidRDefault="00667C15" w:rsidP="00667C15">
            <w:pPr>
              <w:jc w:val="right"/>
              <w:rPr>
                <w:rFonts w:ascii="Arial" w:hAnsi="Arial" w:cs="Arial"/>
                <w:color w:val="000000"/>
                <w:sz w:val="14"/>
                <w:szCs w:val="14"/>
              </w:rPr>
            </w:pPr>
            <w:r w:rsidRPr="00667C15">
              <w:rPr>
                <w:rFonts w:ascii="Arial" w:hAnsi="Arial" w:cs="Arial"/>
                <w:color w:val="000000"/>
                <w:sz w:val="14"/>
                <w:szCs w:val="14"/>
              </w:rPr>
              <w:t>0.00</w:t>
            </w:r>
          </w:p>
        </w:tc>
        <w:tc>
          <w:tcPr>
            <w:tcW w:w="921" w:type="dxa"/>
            <w:tcBorders>
              <w:top w:val="nil"/>
              <w:left w:val="nil"/>
              <w:bottom w:val="single" w:sz="4" w:space="0" w:color="auto"/>
              <w:right w:val="single" w:sz="4" w:space="0" w:color="auto"/>
            </w:tcBorders>
            <w:shd w:val="clear" w:color="auto" w:fill="auto"/>
            <w:noWrap/>
            <w:vAlign w:val="center"/>
          </w:tcPr>
          <w:p w:rsidR="00667C15" w:rsidRPr="00667C15" w:rsidRDefault="00667C15" w:rsidP="00667C15">
            <w:pPr>
              <w:jc w:val="right"/>
              <w:rPr>
                <w:rFonts w:ascii="Arial" w:hAnsi="Arial" w:cs="Arial"/>
                <w:b/>
                <w:bCs/>
                <w:sz w:val="14"/>
                <w:szCs w:val="14"/>
              </w:rPr>
            </w:pPr>
            <w:r w:rsidRPr="00667C15">
              <w:rPr>
                <w:rFonts w:ascii="Arial" w:hAnsi="Arial" w:cs="Arial"/>
                <w:b/>
                <w:bCs/>
                <w:sz w:val="14"/>
                <w:szCs w:val="14"/>
              </w:rPr>
              <w:t>300</w:t>
            </w:r>
          </w:p>
        </w:tc>
        <w:tc>
          <w:tcPr>
            <w:tcW w:w="1061" w:type="dxa"/>
            <w:tcBorders>
              <w:top w:val="nil"/>
              <w:left w:val="nil"/>
              <w:bottom w:val="single" w:sz="4" w:space="0" w:color="auto"/>
              <w:right w:val="single" w:sz="8" w:space="0" w:color="auto"/>
            </w:tcBorders>
            <w:shd w:val="clear" w:color="auto" w:fill="auto"/>
            <w:noWrap/>
            <w:vAlign w:val="center"/>
          </w:tcPr>
          <w:p w:rsidR="00667C15" w:rsidRPr="00667C15" w:rsidRDefault="00667C15" w:rsidP="00667C15">
            <w:pPr>
              <w:jc w:val="right"/>
              <w:rPr>
                <w:rFonts w:ascii="Arial" w:hAnsi="Arial" w:cs="Arial"/>
                <w:color w:val="000000"/>
                <w:sz w:val="14"/>
                <w:szCs w:val="14"/>
              </w:rPr>
            </w:pPr>
            <w:r w:rsidRPr="00667C15">
              <w:rPr>
                <w:rFonts w:ascii="Arial" w:hAnsi="Arial" w:cs="Arial"/>
                <w:color w:val="000000"/>
                <w:sz w:val="14"/>
                <w:szCs w:val="14"/>
              </w:rPr>
              <w:t> </w:t>
            </w:r>
          </w:p>
        </w:tc>
        <w:tc>
          <w:tcPr>
            <w:tcW w:w="740" w:type="dxa"/>
            <w:tcBorders>
              <w:top w:val="nil"/>
              <w:left w:val="nil"/>
              <w:bottom w:val="nil"/>
              <w:right w:val="nil"/>
            </w:tcBorders>
            <w:shd w:val="clear" w:color="auto" w:fill="auto"/>
            <w:noWrap/>
            <w:vAlign w:val="center"/>
          </w:tcPr>
          <w:p w:rsidR="00667C15" w:rsidRPr="00667C15" w:rsidRDefault="00667C15" w:rsidP="00667C15">
            <w:pPr>
              <w:rPr>
                <w:rFonts w:ascii="Arial" w:hAnsi="Arial" w:cs="Arial"/>
                <w:color w:val="000000"/>
                <w:sz w:val="14"/>
                <w:szCs w:val="14"/>
              </w:rPr>
            </w:pPr>
          </w:p>
        </w:tc>
        <w:tc>
          <w:tcPr>
            <w:tcW w:w="1260" w:type="dxa"/>
            <w:tcBorders>
              <w:top w:val="nil"/>
              <w:left w:val="single" w:sz="8" w:space="0" w:color="auto"/>
              <w:bottom w:val="single" w:sz="4" w:space="0" w:color="auto"/>
              <w:right w:val="single" w:sz="4" w:space="0" w:color="auto"/>
            </w:tcBorders>
            <w:shd w:val="clear" w:color="auto" w:fill="auto"/>
            <w:noWrap/>
            <w:vAlign w:val="center"/>
          </w:tcPr>
          <w:p w:rsidR="00667C15" w:rsidRPr="00667C15" w:rsidRDefault="00667C15" w:rsidP="00667C15">
            <w:pPr>
              <w:jc w:val="center"/>
              <w:rPr>
                <w:rFonts w:ascii="Arial" w:hAnsi="Arial" w:cs="Arial"/>
                <w:b/>
                <w:bCs/>
                <w:color w:val="000000"/>
                <w:sz w:val="14"/>
                <w:szCs w:val="14"/>
              </w:rPr>
            </w:pPr>
            <w:r w:rsidRPr="00667C15">
              <w:rPr>
                <w:rFonts w:ascii="Arial" w:hAnsi="Arial" w:cs="Arial"/>
                <w:b/>
                <w:bCs/>
                <w:color w:val="000000"/>
                <w:sz w:val="14"/>
                <w:szCs w:val="14"/>
              </w:rPr>
              <w:t>300</w:t>
            </w:r>
          </w:p>
        </w:tc>
        <w:tc>
          <w:tcPr>
            <w:tcW w:w="1160" w:type="dxa"/>
            <w:tcBorders>
              <w:top w:val="nil"/>
              <w:left w:val="nil"/>
              <w:bottom w:val="single" w:sz="4" w:space="0" w:color="auto"/>
              <w:right w:val="single" w:sz="8" w:space="0" w:color="auto"/>
            </w:tcBorders>
            <w:shd w:val="clear" w:color="auto" w:fill="auto"/>
            <w:noWrap/>
            <w:vAlign w:val="center"/>
          </w:tcPr>
          <w:p w:rsidR="00667C15" w:rsidRPr="00667C15" w:rsidRDefault="00667C15" w:rsidP="00667C15">
            <w:pPr>
              <w:jc w:val="center"/>
              <w:rPr>
                <w:rFonts w:ascii="Arial" w:hAnsi="Arial" w:cs="Arial"/>
                <w:color w:val="000000"/>
                <w:sz w:val="14"/>
                <w:szCs w:val="14"/>
              </w:rPr>
            </w:pPr>
            <w:r w:rsidRPr="00667C15">
              <w:rPr>
                <w:rFonts w:ascii="Arial" w:hAnsi="Arial" w:cs="Arial"/>
                <w:color w:val="000000"/>
                <w:sz w:val="14"/>
                <w:szCs w:val="14"/>
              </w:rPr>
              <w:t xml:space="preserve">0 </w:t>
            </w:r>
          </w:p>
        </w:tc>
      </w:tr>
      <w:tr w:rsidR="00667C15" w:rsidRPr="00667C15">
        <w:trPr>
          <w:trHeight w:val="259"/>
        </w:trPr>
        <w:tc>
          <w:tcPr>
            <w:tcW w:w="3140" w:type="dxa"/>
            <w:tcBorders>
              <w:top w:val="nil"/>
              <w:left w:val="single" w:sz="8" w:space="0" w:color="auto"/>
              <w:bottom w:val="single" w:sz="8" w:space="0" w:color="auto"/>
              <w:right w:val="single" w:sz="8" w:space="0" w:color="auto"/>
            </w:tcBorders>
            <w:shd w:val="clear" w:color="auto" w:fill="auto"/>
            <w:noWrap/>
            <w:vAlign w:val="center"/>
          </w:tcPr>
          <w:p w:rsidR="00667C15" w:rsidRPr="00667C15" w:rsidRDefault="00667C15" w:rsidP="00667C15">
            <w:pPr>
              <w:rPr>
                <w:rFonts w:ascii="Arial" w:hAnsi="Arial" w:cs="Arial"/>
                <w:sz w:val="14"/>
                <w:szCs w:val="14"/>
              </w:rPr>
            </w:pPr>
            <w:r w:rsidRPr="00667C15">
              <w:rPr>
                <w:rFonts w:ascii="Arial" w:hAnsi="Arial" w:cs="Arial"/>
                <w:sz w:val="14"/>
                <w:szCs w:val="14"/>
              </w:rPr>
              <w:t>FGC</w:t>
            </w:r>
          </w:p>
        </w:tc>
        <w:tc>
          <w:tcPr>
            <w:tcW w:w="922" w:type="dxa"/>
            <w:tcBorders>
              <w:top w:val="nil"/>
              <w:left w:val="nil"/>
              <w:bottom w:val="single" w:sz="8" w:space="0" w:color="auto"/>
              <w:right w:val="nil"/>
            </w:tcBorders>
            <w:shd w:val="clear" w:color="auto" w:fill="auto"/>
            <w:noWrap/>
            <w:vAlign w:val="center"/>
          </w:tcPr>
          <w:p w:rsidR="00667C15" w:rsidRPr="00667C15" w:rsidRDefault="00667C15" w:rsidP="00667C15">
            <w:pPr>
              <w:jc w:val="right"/>
              <w:rPr>
                <w:rFonts w:ascii="Arial" w:hAnsi="Arial" w:cs="Arial"/>
                <w:color w:val="000000"/>
                <w:sz w:val="14"/>
                <w:szCs w:val="14"/>
              </w:rPr>
            </w:pPr>
            <w:r w:rsidRPr="00667C15">
              <w:rPr>
                <w:rFonts w:ascii="Arial" w:hAnsi="Arial" w:cs="Arial"/>
                <w:color w:val="000000"/>
                <w:sz w:val="14"/>
                <w:szCs w:val="14"/>
              </w:rPr>
              <w:t>4,500.00</w:t>
            </w:r>
          </w:p>
        </w:tc>
        <w:tc>
          <w:tcPr>
            <w:tcW w:w="987" w:type="dxa"/>
            <w:tcBorders>
              <w:top w:val="nil"/>
              <w:left w:val="single" w:sz="8" w:space="0" w:color="auto"/>
              <w:bottom w:val="single" w:sz="8" w:space="0" w:color="auto"/>
              <w:right w:val="single" w:sz="4" w:space="0" w:color="auto"/>
            </w:tcBorders>
            <w:shd w:val="clear" w:color="auto" w:fill="auto"/>
            <w:noWrap/>
            <w:vAlign w:val="center"/>
          </w:tcPr>
          <w:p w:rsidR="00667C15" w:rsidRPr="00667C15" w:rsidRDefault="00667C15" w:rsidP="00667C15">
            <w:pPr>
              <w:jc w:val="right"/>
              <w:rPr>
                <w:rFonts w:ascii="Arial" w:hAnsi="Arial" w:cs="Arial"/>
                <w:color w:val="000000"/>
                <w:sz w:val="14"/>
                <w:szCs w:val="14"/>
              </w:rPr>
            </w:pPr>
            <w:r w:rsidRPr="00667C15">
              <w:rPr>
                <w:rFonts w:ascii="Arial" w:hAnsi="Arial" w:cs="Arial"/>
                <w:color w:val="000000"/>
                <w:sz w:val="14"/>
                <w:szCs w:val="14"/>
              </w:rPr>
              <w:t>4,500</w:t>
            </w:r>
          </w:p>
        </w:tc>
        <w:tc>
          <w:tcPr>
            <w:tcW w:w="922" w:type="dxa"/>
            <w:tcBorders>
              <w:top w:val="nil"/>
              <w:left w:val="nil"/>
              <w:bottom w:val="single" w:sz="8" w:space="0" w:color="auto"/>
              <w:right w:val="single" w:sz="8" w:space="0" w:color="auto"/>
            </w:tcBorders>
            <w:shd w:val="clear" w:color="auto" w:fill="auto"/>
            <w:noWrap/>
            <w:vAlign w:val="center"/>
          </w:tcPr>
          <w:p w:rsidR="00667C15" w:rsidRPr="00667C15" w:rsidRDefault="00667C15" w:rsidP="00667C15">
            <w:pPr>
              <w:jc w:val="right"/>
              <w:rPr>
                <w:rFonts w:ascii="Arial" w:hAnsi="Arial" w:cs="Arial"/>
                <w:sz w:val="14"/>
                <w:szCs w:val="14"/>
              </w:rPr>
            </w:pPr>
            <w:r w:rsidRPr="00667C15">
              <w:rPr>
                <w:rFonts w:ascii="Arial" w:hAnsi="Arial" w:cs="Arial"/>
                <w:sz w:val="14"/>
                <w:szCs w:val="14"/>
              </w:rPr>
              <w:t>4,500.00</w:t>
            </w:r>
          </w:p>
        </w:tc>
        <w:tc>
          <w:tcPr>
            <w:tcW w:w="987" w:type="dxa"/>
            <w:tcBorders>
              <w:top w:val="nil"/>
              <w:left w:val="nil"/>
              <w:bottom w:val="single" w:sz="8" w:space="0" w:color="auto"/>
              <w:right w:val="single" w:sz="4" w:space="0" w:color="auto"/>
            </w:tcBorders>
            <w:shd w:val="clear" w:color="auto" w:fill="auto"/>
            <w:noWrap/>
            <w:vAlign w:val="center"/>
          </w:tcPr>
          <w:p w:rsidR="00667C15" w:rsidRPr="00667C15" w:rsidRDefault="00667C15" w:rsidP="00667C15">
            <w:pPr>
              <w:jc w:val="right"/>
              <w:rPr>
                <w:rFonts w:ascii="Arial" w:hAnsi="Arial" w:cs="Arial"/>
                <w:sz w:val="14"/>
                <w:szCs w:val="14"/>
              </w:rPr>
            </w:pPr>
            <w:r w:rsidRPr="00667C15">
              <w:rPr>
                <w:rFonts w:ascii="Arial" w:hAnsi="Arial" w:cs="Arial"/>
                <w:sz w:val="14"/>
                <w:szCs w:val="14"/>
              </w:rPr>
              <w:t>4,500</w:t>
            </w:r>
          </w:p>
        </w:tc>
        <w:tc>
          <w:tcPr>
            <w:tcW w:w="1061" w:type="dxa"/>
            <w:tcBorders>
              <w:top w:val="nil"/>
              <w:left w:val="nil"/>
              <w:bottom w:val="single" w:sz="8" w:space="0" w:color="auto"/>
              <w:right w:val="single" w:sz="8" w:space="0" w:color="auto"/>
            </w:tcBorders>
            <w:shd w:val="clear" w:color="auto" w:fill="auto"/>
            <w:noWrap/>
            <w:vAlign w:val="center"/>
          </w:tcPr>
          <w:p w:rsidR="00667C15" w:rsidRPr="00667C15" w:rsidRDefault="00667C15" w:rsidP="00667C15">
            <w:pPr>
              <w:jc w:val="right"/>
              <w:rPr>
                <w:rFonts w:ascii="Arial" w:hAnsi="Arial" w:cs="Arial"/>
                <w:color w:val="000000"/>
                <w:sz w:val="14"/>
                <w:szCs w:val="14"/>
              </w:rPr>
            </w:pPr>
            <w:r w:rsidRPr="00667C15">
              <w:rPr>
                <w:rFonts w:ascii="Arial" w:hAnsi="Arial" w:cs="Arial"/>
                <w:color w:val="000000"/>
                <w:sz w:val="14"/>
                <w:szCs w:val="14"/>
              </w:rPr>
              <w:t>4,500.00</w:t>
            </w:r>
          </w:p>
        </w:tc>
        <w:tc>
          <w:tcPr>
            <w:tcW w:w="921" w:type="dxa"/>
            <w:tcBorders>
              <w:top w:val="nil"/>
              <w:left w:val="nil"/>
              <w:bottom w:val="single" w:sz="8" w:space="0" w:color="auto"/>
              <w:right w:val="single" w:sz="4" w:space="0" w:color="auto"/>
            </w:tcBorders>
            <w:shd w:val="clear" w:color="auto" w:fill="auto"/>
            <w:noWrap/>
            <w:vAlign w:val="center"/>
          </w:tcPr>
          <w:p w:rsidR="00667C15" w:rsidRPr="00667C15" w:rsidRDefault="00667C15" w:rsidP="00667C15">
            <w:pPr>
              <w:jc w:val="right"/>
              <w:rPr>
                <w:rFonts w:ascii="Arial" w:hAnsi="Arial" w:cs="Arial"/>
                <w:b/>
                <w:bCs/>
                <w:sz w:val="14"/>
                <w:szCs w:val="14"/>
              </w:rPr>
            </w:pPr>
            <w:r w:rsidRPr="00667C15">
              <w:rPr>
                <w:rFonts w:ascii="Arial" w:hAnsi="Arial" w:cs="Arial"/>
                <w:b/>
                <w:bCs/>
                <w:sz w:val="14"/>
                <w:szCs w:val="14"/>
              </w:rPr>
              <w:t>4,500</w:t>
            </w:r>
          </w:p>
        </w:tc>
        <w:tc>
          <w:tcPr>
            <w:tcW w:w="1061" w:type="dxa"/>
            <w:tcBorders>
              <w:top w:val="nil"/>
              <w:left w:val="nil"/>
              <w:bottom w:val="single" w:sz="8" w:space="0" w:color="auto"/>
              <w:right w:val="single" w:sz="8" w:space="0" w:color="auto"/>
            </w:tcBorders>
            <w:shd w:val="clear" w:color="auto" w:fill="auto"/>
            <w:noWrap/>
            <w:vAlign w:val="center"/>
          </w:tcPr>
          <w:p w:rsidR="00667C15" w:rsidRPr="00667C15" w:rsidRDefault="00667C15" w:rsidP="00667C15">
            <w:pPr>
              <w:jc w:val="right"/>
              <w:rPr>
                <w:rFonts w:ascii="Arial" w:hAnsi="Arial" w:cs="Arial"/>
                <w:color w:val="000000"/>
                <w:sz w:val="14"/>
                <w:szCs w:val="14"/>
              </w:rPr>
            </w:pPr>
            <w:r w:rsidRPr="00667C15">
              <w:rPr>
                <w:rFonts w:ascii="Arial" w:hAnsi="Arial" w:cs="Arial"/>
                <w:color w:val="000000"/>
                <w:sz w:val="14"/>
                <w:szCs w:val="14"/>
              </w:rPr>
              <w:t>4,500.00</w:t>
            </w:r>
          </w:p>
        </w:tc>
        <w:tc>
          <w:tcPr>
            <w:tcW w:w="740" w:type="dxa"/>
            <w:tcBorders>
              <w:top w:val="nil"/>
              <w:left w:val="nil"/>
              <w:bottom w:val="nil"/>
              <w:right w:val="nil"/>
            </w:tcBorders>
            <w:shd w:val="clear" w:color="auto" w:fill="auto"/>
            <w:noWrap/>
            <w:vAlign w:val="center"/>
          </w:tcPr>
          <w:p w:rsidR="00667C15" w:rsidRPr="00667C15" w:rsidRDefault="00667C15" w:rsidP="00667C15">
            <w:pPr>
              <w:rPr>
                <w:rFonts w:ascii="Arial" w:hAnsi="Arial" w:cs="Arial"/>
                <w:color w:val="000000"/>
                <w:sz w:val="14"/>
                <w:szCs w:val="14"/>
              </w:rPr>
            </w:pPr>
          </w:p>
        </w:tc>
        <w:tc>
          <w:tcPr>
            <w:tcW w:w="1260" w:type="dxa"/>
            <w:tcBorders>
              <w:top w:val="nil"/>
              <w:left w:val="single" w:sz="8" w:space="0" w:color="auto"/>
              <w:bottom w:val="single" w:sz="8" w:space="0" w:color="auto"/>
              <w:right w:val="single" w:sz="4" w:space="0" w:color="auto"/>
            </w:tcBorders>
            <w:shd w:val="clear" w:color="auto" w:fill="auto"/>
            <w:noWrap/>
            <w:vAlign w:val="center"/>
          </w:tcPr>
          <w:p w:rsidR="00667C15" w:rsidRPr="00667C15" w:rsidRDefault="00667C15" w:rsidP="00667C15">
            <w:pPr>
              <w:jc w:val="center"/>
              <w:rPr>
                <w:rFonts w:ascii="Arial" w:hAnsi="Arial" w:cs="Arial"/>
                <w:b/>
                <w:bCs/>
                <w:color w:val="000000"/>
                <w:sz w:val="14"/>
                <w:szCs w:val="14"/>
              </w:rPr>
            </w:pPr>
            <w:r w:rsidRPr="00667C15">
              <w:rPr>
                <w:rFonts w:ascii="Arial" w:hAnsi="Arial" w:cs="Arial"/>
                <w:b/>
                <w:bCs/>
                <w:color w:val="000000"/>
                <w:sz w:val="14"/>
                <w:szCs w:val="14"/>
              </w:rPr>
              <w:t>4500</w:t>
            </w:r>
          </w:p>
        </w:tc>
        <w:tc>
          <w:tcPr>
            <w:tcW w:w="1160" w:type="dxa"/>
            <w:tcBorders>
              <w:top w:val="nil"/>
              <w:left w:val="nil"/>
              <w:bottom w:val="single" w:sz="8" w:space="0" w:color="auto"/>
              <w:right w:val="single" w:sz="8" w:space="0" w:color="auto"/>
            </w:tcBorders>
            <w:shd w:val="clear" w:color="auto" w:fill="auto"/>
            <w:noWrap/>
            <w:vAlign w:val="center"/>
          </w:tcPr>
          <w:p w:rsidR="00667C15" w:rsidRPr="00667C15" w:rsidRDefault="00667C15" w:rsidP="00667C15">
            <w:pPr>
              <w:jc w:val="center"/>
              <w:rPr>
                <w:rFonts w:ascii="Arial" w:hAnsi="Arial" w:cs="Arial"/>
                <w:color w:val="000000"/>
                <w:sz w:val="14"/>
                <w:szCs w:val="14"/>
              </w:rPr>
            </w:pPr>
            <w:r w:rsidRPr="00667C15">
              <w:rPr>
                <w:rFonts w:ascii="Arial" w:hAnsi="Arial" w:cs="Arial"/>
                <w:color w:val="000000"/>
                <w:sz w:val="14"/>
                <w:szCs w:val="14"/>
              </w:rPr>
              <w:t xml:space="preserve">0 </w:t>
            </w:r>
          </w:p>
        </w:tc>
      </w:tr>
      <w:tr w:rsidR="00667C15" w:rsidRPr="00667C15">
        <w:trPr>
          <w:trHeight w:val="259"/>
        </w:trPr>
        <w:tc>
          <w:tcPr>
            <w:tcW w:w="3140" w:type="dxa"/>
            <w:tcBorders>
              <w:top w:val="nil"/>
              <w:left w:val="single" w:sz="8" w:space="0" w:color="auto"/>
              <w:bottom w:val="single" w:sz="4" w:space="0" w:color="auto"/>
              <w:right w:val="single" w:sz="8" w:space="0" w:color="auto"/>
            </w:tcBorders>
            <w:shd w:val="clear" w:color="auto" w:fill="auto"/>
            <w:noWrap/>
            <w:vAlign w:val="center"/>
          </w:tcPr>
          <w:p w:rsidR="00667C15" w:rsidRPr="00667C15" w:rsidRDefault="00667C15" w:rsidP="00667C15">
            <w:pPr>
              <w:rPr>
                <w:rFonts w:ascii="Arial" w:hAnsi="Arial" w:cs="Arial"/>
                <w:sz w:val="14"/>
                <w:szCs w:val="14"/>
              </w:rPr>
            </w:pPr>
            <w:r w:rsidRPr="00667C15">
              <w:rPr>
                <w:rFonts w:ascii="Arial" w:hAnsi="Arial" w:cs="Arial"/>
                <w:sz w:val="14"/>
                <w:szCs w:val="14"/>
              </w:rPr>
              <w:t>FGC - Special Program</w:t>
            </w:r>
          </w:p>
        </w:tc>
        <w:tc>
          <w:tcPr>
            <w:tcW w:w="922" w:type="dxa"/>
            <w:tcBorders>
              <w:top w:val="nil"/>
              <w:left w:val="nil"/>
              <w:bottom w:val="single" w:sz="4" w:space="0" w:color="auto"/>
              <w:right w:val="nil"/>
            </w:tcBorders>
            <w:shd w:val="clear" w:color="auto" w:fill="auto"/>
            <w:noWrap/>
            <w:vAlign w:val="center"/>
          </w:tcPr>
          <w:p w:rsidR="00667C15" w:rsidRPr="00667C15" w:rsidRDefault="00667C15" w:rsidP="00667C15">
            <w:pPr>
              <w:jc w:val="right"/>
              <w:rPr>
                <w:rFonts w:ascii="Arial" w:hAnsi="Arial" w:cs="Arial"/>
                <w:color w:val="000000"/>
                <w:sz w:val="14"/>
                <w:szCs w:val="14"/>
              </w:rPr>
            </w:pPr>
            <w:r w:rsidRPr="00667C15">
              <w:rPr>
                <w:rFonts w:ascii="Arial" w:hAnsi="Arial" w:cs="Arial"/>
                <w:color w:val="000000"/>
                <w:sz w:val="14"/>
                <w:szCs w:val="14"/>
              </w:rPr>
              <w:t>500.00</w:t>
            </w:r>
          </w:p>
        </w:tc>
        <w:tc>
          <w:tcPr>
            <w:tcW w:w="987" w:type="dxa"/>
            <w:tcBorders>
              <w:top w:val="nil"/>
              <w:left w:val="single" w:sz="8" w:space="0" w:color="auto"/>
              <w:bottom w:val="single" w:sz="4" w:space="0" w:color="auto"/>
              <w:right w:val="single" w:sz="4" w:space="0" w:color="auto"/>
            </w:tcBorders>
            <w:shd w:val="clear" w:color="auto" w:fill="auto"/>
            <w:noWrap/>
            <w:vAlign w:val="center"/>
          </w:tcPr>
          <w:p w:rsidR="00667C15" w:rsidRPr="00667C15" w:rsidRDefault="00667C15" w:rsidP="00667C15">
            <w:pPr>
              <w:rPr>
                <w:rFonts w:ascii="Arial" w:hAnsi="Arial" w:cs="Arial"/>
                <w:color w:val="000000"/>
                <w:sz w:val="14"/>
                <w:szCs w:val="14"/>
              </w:rPr>
            </w:pPr>
            <w:r w:rsidRPr="00667C15">
              <w:rPr>
                <w:rFonts w:ascii="Arial" w:hAnsi="Arial" w:cs="Arial"/>
                <w:color w:val="000000"/>
                <w:sz w:val="14"/>
                <w:szCs w:val="14"/>
              </w:rPr>
              <w:t> </w:t>
            </w:r>
          </w:p>
        </w:tc>
        <w:tc>
          <w:tcPr>
            <w:tcW w:w="922" w:type="dxa"/>
            <w:tcBorders>
              <w:top w:val="nil"/>
              <w:left w:val="nil"/>
              <w:bottom w:val="single" w:sz="4" w:space="0" w:color="auto"/>
              <w:right w:val="single" w:sz="8" w:space="0" w:color="auto"/>
            </w:tcBorders>
            <w:shd w:val="clear" w:color="auto" w:fill="auto"/>
            <w:noWrap/>
            <w:vAlign w:val="center"/>
          </w:tcPr>
          <w:p w:rsidR="00667C15" w:rsidRPr="00667C15" w:rsidRDefault="00667C15" w:rsidP="00667C15">
            <w:pPr>
              <w:rPr>
                <w:rFonts w:ascii="Arial" w:hAnsi="Arial" w:cs="Arial"/>
                <w:sz w:val="14"/>
                <w:szCs w:val="14"/>
              </w:rPr>
            </w:pPr>
            <w:r w:rsidRPr="00667C15">
              <w:rPr>
                <w:rFonts w:ascii="Arial" w:hAnsi="Arial" w:cs="Arial"/>
                <w:sz w:val="14"/>
                <w:szCs w:val="14"/>
              </w:rPr>
              <w:t> </w:t>
            </w:r>
          </w:p>
        </w:tc>
        <w:tc>
          <w:tcPr>
            <w:tcW w:w="987" w:type="dxa"/>
            <w:tcBorders>
              <w:top w:val="nil"/>
              <w:left w:val="nil"/>
              <w:bottom w:val="single" w:sz="4" w:space="0" w:color="auto"/>
              <w:right w:val="single" w:sz="4" w:space="0" w:color="auto"/>
            </w:tcBorders>
            <w:shd w:val="clear" w:color="auto" w:fill="auto"/>
            <w:noWrap/>
            <w:vAlign w:val="center"/>
          </w:tcPr>
          <w:p w:rsidR="00667C15" w:rsidRPr="00667C15" w:rsidRDefault="00667C15" w:rsidP="00667C15">
            <w:pPr>
              <w:rPr>
                <w:rFonts w:ascii="Arial" w:hAnsi="Arial" w:cs="Arial"/>
                <w:sz w:val="14"/>
                <w:szCs w:val="14"/>
              </w:rPr>
            </w:pPr>
            <w:r w:rsidRPr="00667C15">
              <w:rPr>
                <w:rFonts w:ascii="Arial" w:hAnsi="Arial" w:cs="Arial"/>
                <w:sz w:val="14"/>
                <w:szCs w:val="14"/>
              </w:rPr>
              <w:t> </w:t>
            </w:r>
          </w:p>
        </w:tc>
        <w:tc>
          <w:tcPr>
            <w:tcW w:w="1061" w:type="dxa"/>
            <w:tcBorders>
              <w:top w:val="nil"/>
              <w:left w:val="nil"/>
              <w:bottom w:val="single" w:sz="4" w:space="0" w:color="auto"/>
              <w:right w:val="single" w:sz="8" w:space="0" w:color="auto"/>
            </w:tcBorders>
            <w:shd w:val="clear" w:color="auto" w:fill="auto"/>
            <w:noWrap/>
            <w:vAlign w:val="center"/>
          </w:tcPr>
          <w:p w:rsidR="00667C15" w:rsidRPr="00667C15" w:rsidRDefault="00667C15" w:rsidP="00667C15">
            <w:pPr>
              <w:rPr>
                <w:rFonts w:ascii="Arial" w:hAnsi="Arial" w:cs="Arial"/>
                <w:color w:val="000000"/>
                <w:sz w:val="14"/>
                <w:szCs w:val="14"/>
              </w:rPr>
            </w:pPr>
            <w:r w:rsidRPr="00667C15">
              <w:rPr>
                <w:rFonts w:ascii="Arial" w:hAnsi="Arial" w:cs="Arial"/>
                <w:color w:val="000000"/>
                <w:sz w:val="14"/>
                <w:szCs w:val="14"/>
              </w:rPr>
              <w:t xml:space="preserve"> </w:t>
            </w:r>
          </w:p>
        </w:tc>
        <w:tc>
          <w:tcPr>
            <w:tcW w:w="921" w:type="dxa"/>
            <w:tcBorders>
              <w:top w:val="nil"/>
              <w:left w:val="nil"/>
              <w:bottom w:val="single" w:sz="4" w:space="0" w:color="auto"/>
              <w:right w:val="single" w:sz="4" w:space="0" w:color="auto"/>
            </w:tcBorders>
            <w:shd w:val="clear" w:color="auto" w:fill="auto"/>
            <w:noWrap/>
            <w:vAlign w:val="center"/>
          </w:tcPr>
          <w:p w:rsidR="00667C15" w:rsidRPr="00667C15" w:rsidRDefault="00667C15" w:rsidP="00667C15">
            <w:pPr>
              <w:rPr>
                <w:rFonts w:ascii="Arial" w:hAnsi="Arial" w:cs="Arial"/>
                <w:b/>
                <w:bCs/>
                <w:sz w:val="14"/>
                <w:szCs w:val="14"/>
              </w:rPr>
            </w:pPr>
            <w:r w:rsidRPr="00667C15">
              <w:rPr>
                <w:rFonts w:ascii="Arial" w:hAnsi="Arial" w:cs="Arial"/>
                <w:b/>
                <w:bCs/>
                <w:sz w:val="14"/>
                <w:szCs w:val="14"/>
              </w:rPr>
              <w:t> </w:t>
            </w:r>
          </w:p>
        </w:tc>
        <w:tc>
          <w:tcPr>
            <w:tcW w:w="1061" w:type="dxa"/>
            <w:tcBorders>
              <w:top w:val="nil"/>
              <w:left w:val="nil"/>
              <w:bottom w:val="single" w:sz="4" w:space="0" w:color="auto"/>
              <w:right w:val="single" w:sz="8" w:space="0" w:color="auto"/>
            </w:tcBorders>
            <w:shd w:val="clear" w:color="auto" w:fill="auto"/>
            <w:noWrap/>
            <w:vAlign w:val="center"/>
          </w:tcPr>
          <w:p w:rsidR="00667C15" w:rsidRPr="00667C15" w:rsidRDefault="00667C15" w:rsidP="00667C15">
            <w:pPr>
              <w:jc w:val="right"/>
              <w:rPr>
                <w:rFonts w:ascii="Arial" w:hAnsi="Arial" w:cs="Arial"/>
                <w:color w:val="000000"/>
                <w:sz w:val="14"/>
                <w:szCs w:val="14"/>
              </w:rPr>
            </w:pPr>
            <w:r w:rsidRPr="00667C15">
              <w:rPr>
                <w:rFonts w:ascii="Arial" w:hAnsi="Arial" w:cs="Arial"/>
                <w:color w:val="000000"/>
                <w:sz w:val="14"/>
                <w:szCs w:val="14"/>
              </w:rPr>
              <w:t> </w:t>
            </w:r>
          </w:p>
        </w:tc>
        <w:tc>
          <w:tcPr>
            <w:tcW w:w="740" w:type="dxa"/>
            <w:tcBorders>
              <w:top w:val="nil"/>
              <w:left w:val="nil"/>
              <w:bottom w:val="nil"/>
              <w:right w:val="nil"/>
            </w:tcBorders>
            <w:shd w:val="clear" w:color="auto" w:fill="auto"/>
            <w:noWrap/>
            <w:vAlign w:val="center"/>
          </w:tcPr>
          <w:p w:rsidR="00667C15" w:rsidRPr="00667C15" w:rsidRDefault="00667C15" w:rsidP="00667C15">
            <w:pPr>
              <w:rPr>
                <w:rFonts w:ascii="Arial" w:hAnsi="Arial" w:cs="Arial"/>
                <w:color w:val="000000"/>
                <w:sz w:val="14"/>
                <w:szCs w:val="14"/>
              </w:rPr>
            </w:pPr>
          </w:p>
        </w:tc>
        <w:tc>
          <w:tcPr>
            <w:tcW w:w="1260" w:type="dxa"/>
            <w:tcBorders>
              <w:top w:val="nil"/>
              <w:left w:val="single" w:sz="8" w:space="0" w:color="auto"/>
              <w:bottom w:val="single" w:sz="4" w:space="0" w:color="auto"/>
              <w:right w:val="single" w:sz="4" w:space="0" w:color="auto"/>
            </w:tcBorders>
            <w:shd w:val="clear" w:color="auto" w:fill="auto"/>
            <w:noWrap/>
            <w:vAlign w:val="center"/>
          </w:tcPr>
          <w:p w:rsidR="00667C15" w:rsidRPr="00667C15" w:rsidRDefault="00667C15" w:rsidP="00667C15">
            <w:pPr>
              <w:jc w:val="center"/>
              <w:rPr>
                <w:rFonts w:ascii="Arial" w:hAnsi="Arial" w:cs="Arial"/>
                <w:b/>
                <w:bCs/>
                <w:color w:val="000000"/>
                <w:sz w:val="14"/>
                <w:szCs w:val="14"/>
              </w:rPr>
            </w:pPr>
            <w:r w:rsidRPr="00667C15">
              <w:rPr>
                <w:rFonts w:ascii="Arial" w:hAnsi="Arial" w:cs="Arial"/>
                <w:b/>
                <w:bCs/>
                <w:color w:val="000000"/>
                <w:sz w:val="14"/>
                <w:szCs w:val="14"/>
              </w:rPr>
              <w:t> </w:t>
            </w:r>
          </w:p>
        </w:tc>
        <w:tc>
          <w:tcPr>
            <w:tcW w:w="1160" w:type="dxa"/>
            <w:tcBorders>
              <w:top w:val="nil"/>
              <w:left w:val="nil"/>
              <w:bottom w:val="single" w:sz="4" w:space="0" w:color="auto"/>
              <w:right w:val="single" w:sz="8" w:space="0" w:color="auto"/>
            </w:tcBorders>
            <w:shd w:val="clear" w:color="auto" w:fill="auto"/>
            <w:noWrap/>
            <w:vAlign w:val="center"/>
          </w:tcPr>
          <w:p w:rsidR="00667C15" w:rsidRPr="00667C15" w:rsidRDefault="00667C15" w:rsidP="00667C15">
            <w:pPr>
              <w:jc w:val="center"/>
              <w:rPr>
                <w:rFonts w:ascii="Arial" w:hAnsi="Arial" w:cs="Arial"/>
                <w:color w:val="000000"/>
                <w:sz w:val="14"/>
                <w:szCs w:val="14"/>
              </w:rPr>
            </w:pPr>
            <w:r w:rsidRPr="00667C15">
              <w:rPr>
                <w:rFonts w:ascii="Arial" w:hAnsi="Arial" w:cs="Arial"/>
                <w:color w:val="000000"/>
                <w:sz w:val="14"/>
                <w:szCs w:val="14"/>
              </w:rPr>
              <w:t> </w:t>
            </w:r>
          </w:p>
        </w:tc>
      </w:tr>
      <w:tr w:rsidR="00667C15" w:rsidRPr="00667C15">
        <w:trPr>
          <w:trHeight w:val="259"/>
        </w:trPr>
        <w:tc>
          <w:tcPr>
            <w:tcW w:w="3140" w:type="dxa"/>
            <w:tcBorders>
              <w:top w:val="nil"/>
              <w:left w:val="single" w:sz="8" w:space="0" w:color="auto"/>
              <w:bottom w:val="nil"/>
              <w:right w:val="single" w:sz="8" w:space="0" w:color="auto"/>
            </w:tcBorders>
            <w:shd w:val="clear" w:color="auto" w:fill="auto"/>
            <w:noWrap/>
            <w:vAlign w:val="center"/>
          </w:tcPr>
          <w:p w:rsidR="00667C15" w:rsidRPr="00667C15" w:rsidRDefault="00667C15" w:rsidP="00667C15">
            <w:pPr>
              <w:rPr>
                <w:rFonts w:ascii="Arial" w:hAnsi="Arial" w:cs="Arial"/>
                <w:sz w:val="14"/>
                <w:szCs w:val="14"/>
              </w:rPr>
            </w:pPr>
            <w:r w:rsidRPr="00667C15">
              <w:rPr>
                <w:rFonts w:ascii="Arial" w:hAnsi="Arial" w:cs="Arial"/>
                <w:sz w:val="14"/>
                <w:szCs w:val="14"/>
              </w:rPr>
              <w:t>FWCC one-time donation</w:t>
            </w:r>
          </w:p>
        </w:tc>
        <w:tc>
          <w:tcPr>
            <w:tcW w:w="922" w:type="dxa"/>
            <w:tcBorders>
              <w:top w:val="nil"/>
              <w:left w:val="nil"/>
              <w:bottom w:val="nil"/>
              <w:right w:val="nil"/>
            </w:tcBorders>
            <w:shd w:val="clear" w:color="auto" w:fill="auto"/>
            <w:noWrap/>
            <w:vAlign w:val="center"/>
          </w:tcPr>
          <w:p w:rsidR="00667C15" w:rsidRPr="00667C15" w:rsidRDefault="00667C15" w:rsidP="00667C15">
            <w:pPr>
              <w:jc w:val="right"/>
              <w:rPr>
                <w:rFonts w:ascii="Arial" w:hAnsi="Arial" w:cs="Arial"/>
                <w:color w:val="000000"/>
                <w:sz w:val="14"/>
                <w:szCs w:val="14"/>
              </w:rPr>
            </w:pPr>
            <w:r w:rsidRPr="00667C15">
              <w:rPr>
                <w:rFonts w:ascii="Arial" w:hAnsi="Arial" w:cs="Arial"/>
                <w:color w:val="000000"/>
                <w:sz w:val="14"/>
                <w:szCs w:val="14"/>
              </w:rPr>
              <w:t>1,200.00</w:t>
            </w:r>
          </w:p>
        </w:tc>
        <w:tc>
          <w:tcPr>
            <w:tcW w:w="987" w:type="dxa"/>
            <w:tcBorders>
              <w:top w:val="nil"/>
              <w:left w:val="single" w:sz="8" w:space="0" w:color="auto"/>
              <w:bottom w:val="nil"/>
              <w:right w:val="single" w:sz="4" w:space="0" w:color="auto"/>
            </w:tcBorders>
            <w:shd w:val="clear" w:color="auto" w:fill="auto"/>
            <w:noWrap/>
            <w:vAlign w:val="center"/>
          </w:tcPr>
          <w:p w:rsidR="00667C15" w:rsidRPr="00667C15" w:rsidRDefault="00667C15" w:rsidP="00667C15">
            <w:pPr>
              <w:rPr>
                <w:rFonts w:ascii="Arial" w:hAnsi="Arial" w:cs="Arial"/>
                <w:color w:val="000000"/>
                <w:sz w:val="14"/>
                <w:szCs w:val="14"/>
              </w:rPr>
            </w:pPr>
            <w:r w:rsidRPr="00667C15">
              <w:rPr>
                <w:rFonts w:ascii="Arial" w:hAnsi="Arial" w:cs="Arial"/>
                <w:color w:val="000000"/>
                <w:sz w:val="14"/>
                <w:szCs w:val="14"/>
              </w:rPr>
              <w:t> </w:t>
            </w:r>
          </w:p>
        </w:tc>
        <w:tc>
          <w:tcPr>
            <w:tcW w:w="922" w:type="dxa"/>
            <w:tcBorders>
              <w:top w:val="nil"/>
              <w:left w:val="nil"/>
              <w:bottom w:val="nil"/>
              <w:right w:val="single" w:sz="8" w:space="0" w:color="auto"/>
            </w:tcBorders>
            <w:shd w:val="clear" w:color="auto" w:fill="auto"/>
            <w:noWrap/>
            <w:vAlign w:val="center"/>
          </w:tcPr>
          <w:p w:rsidR="00667C15" w:rsidRPr="00667C15" w:rsidRDefault="00667C15" w:rsidP="00667C15">
            <w:pPr>
              <w:rPr>
                <w:rFonts w:ascii="Arial" w:hAnsi="Arial" w:cs="Arial"/>
                <w:sz w:val="14"/>
                <w:szCs w:val="14"/>
              </w:rPr>
            </w:pPr>
            <w:r w:rsidRPr="00667C15">
              <w:rPr>
                <w:rFonts w:ascii="Arial" w:hAnsi="Arial" w:cs="Arial"/>
                <w:sz w:val="14"/>
                <w:szCs w:val="14"/>
              </w:rPr>
              <w:t> </w:t>
            </w:r>
          </w:p>
        </w:tc>
        <w:tc>
          <w:tcPr>
            <w:tcW w:w="987" w:type="dxa"/>
            <w:tcBorders>
              <w:top w:val="nil"/>
              <w:left w:val="nil"/>
              <w:bottom w:val="nil"/>
              <w:right w:val="single" w:sz="4" w:space="0" w:color="auto"/>
            </w:tcBorders>
            <w:shd w:val="clear" w:color="auto" w:fill="auto"/>
            <w:noWrap/>
            <w:vAlign w:val="center"/>
          </w:tcPr>
          <w:p w:rsidR="00667C15" w:rsidRPr="00667C15" w:rsidRDefault="00667C15" w:rsidP="00667C15">
            <w:pPr>
              <w:rPr>
                <w:rFonts w:ascii="Arial" w:hAnsi="Arial" w:cs="Arial"/>
                <w:sz w:val="14"/>
                <w:szCs w:val="14"/>
              </w:rPr>
            </w:pPr>
            <w:r w:rsidRPr="00667C15">
              <w:rPr>
                <w:rFonts w:ascii="Arial" w:hAnsi="Arial" w:cs="Arial"/>
                <w:sz w:val="14"/>
                <w:szCs w:val="14"/>
              </w:rPr>
              <w:t> </w:t>
            </w:r>
          </w:p>
        </w:tc>
        <w:tc>
          <w:tcPr>
            <w:tcW w:w="1061" w:type="dxa"/>
            <w:tcBorders>
              <w:top w:val="nil"/>
              <w:left w:val="nil"/>
              <w:bottom w:val="nil"/>
              <w:right w:val="single" w:sz="8" w:space="0" w:color="auto"/>
            </w:tcBorders>
            <w:shd w:val="clear" w:color="auto" w:fill="auto"/>
            <w:noWrap/>
            <w:vAlign w:val="center"/>
          </w:tcPr>
          <w:p w:rsidR="00667C15" w:rsidRPr="00667C15" w:rsidRDefault="00667C15" w:rsidP="00667C15">
            <w:pPr>
              <w:rPr>
                <w:rFonts w:ascii="Arial" w:hAnsi="Arial" w:cs="Arial"/>
                <w:color w:val="000000"/>
                <w:sz w:val="14"/>
                <w:szCs w:val="14"/>
              </w:rPr>
            </w:pPr>
            <w:r w:rsidRPr="00667C15">
              <w:rPr>
                <w:rFonts w:ascii="Arial" w:hAnsi="Arial" w:cs="Arial"/>
                <w:color w:val="000000"/>
                <w:sz w:val="14"/>
                <w:szCs w:val="14"/>
              </w:rPr>
              <w:t xml:space="preserve"> </w:t>
            </w:r>
          </w:p>
        </w:tc>
        <w:tc>
          <w:tcPr>
            <w:tcW w:w="921" w:type="dxa"/>
            <w:tcBorders>
              <w:top w:val="nil"/>
              <w:left w:val="nil"/>
              <w:bottom w:val="nil"/>
              <w:right w:val="single" w:sz="4" w:space="0" w:color="auto"/>
            </w:tcBorders>
            <w:shd w:val="clear" w:color="auto" w:fill="auto"/>
            <w:noWrap/>
            <w:vAlign w:val="center"/>
          </w:tcPr>
          <w:p w:rsidR="00667C15" w:rsidRPr="00667C15" w:rsidRDefault="00667C15" w:rsidP="00667C15">
            <w:pPr>
              <w:rPr>
                <w:rFonts w:ascii="Arial" w:hAnsi="Arial" w:cs="Arial"/>
                <w:b/>
                <w:bCs/>
                <w:sz w:val="14"/>
                <w:szCs w:val="14"/>
              </w:rPr>
            </w:pPr>
            <w:r w:rsidRPr="00667C15">
              <w:rPr>
                <w:rFonts w:ascii="Arial" w:hAnsi="Arial" w:cs="Arial"/>
                <w:b/>
                <w:bCs/>
                <w:sz w:val="14"/>
                <w:szCs w:val="14"/>
              </w:rPr>
              <w:t> </w:t>
            </w:r>
          </w:p>
        </w:tc>
        <w:tc>
          <w:tcPr>
            <w:tcW w:w="1061" w:type="dxa"/>
            <w:tcBorders>
              <w:top w:val="nil"/>
              <w:left w:val="nil"/>
              <w:bottom w:val="nil"/>
              <w:right w:val="single" w:sz="8" w:space="0" w:color="auto"/>
            </w:tcBorders>
            <w:shd w:val="clear" w:color="auto" w:fill="auto"/>
            <w:noWrap/>
            <w:vAlign w:val="center"/>
          </w:tcPr>
          <w:p w:rsidR="00667C15" w:rsidRPr="00667C15" w:rsidRDefault="00667C15" w:rsidP="00667C15">
            <w:pPr>
              <w:jc w:val="right"/>
              <w:rPr>
                <w:rFonts w:ascii="Arial" w:hAnsi="Arial" w:cs="Arial"/>
                <w:color w:val="000000"/>
                <w:sz w:val="14"/>
                <w:szCs w:val="14"/>
              </w:rPr>
            </w:pPr>
            <w:r w:rsidRPr="00667C15">
              <w:rPr>
                <w:rFonts w:ascii="Arial" w:hAnsi="Arial" w:cs="Arial"/>
                <w:color w:val="000000"/>
                <w:sz w:val="14"/>
                <w:szCs w:val="14"/>
              </w:rPr>
              <w:t> </w:t>
            </w:r>
          </w:p>
        </w:tc>
        <w:tc>
          <w:tcPr>
            <w:tcW w:w="740" w:type="dxa"/>
            <w:tcBorders>
              <w:top w:val="nil"/>
              <w:left w:val="nil"/>
              <w:bottom w:val="nil"/>
              <w:right w:val="nil"/>
            </w:tcBorders>
            <w:shd w:val="clear" w:color="auto" w:fill="auto"/>
            <w:noWrap/>
            <w:vAlign w:val="center"/>
          </w:tcPr>
          <w:p w:rsidR="00667C15" w:rsidRPr="00667C15" w:rsidRDefault="00667C15" w:rsidP="00667C15">
            <w:pPr>
              <w:jc w:val="center"/>
              <w:rPr>
                <w:rFonts w:ascii="Arial" w:hAnsi="Arial" w:cs="Arial"/>
                <w:b/>
                <w:bCs/>
                <w:color w:val="000000"/>
                <w:sz w:val="14"/>
                <w:szCs w:val="14"/>
              </w:rPr>
            </w:pPr>
            <w:smartTag w:uri="urn:schemas-microsoft-com:office:smarttags" w:element="stockticker">
              <w:r w:rsidRPr="00667C15">
                <w:rPr>
                  <w:rFonts w:ascii="Arial" w:hAnsi="Arial" w:cs="Arial"/>
                  <w:b/>
                  <w:bCs/>
                  <w:color w:val="000000"/>
                  <w:sz w:val="14"/>
                  <w:szCs w:val="14"/>
                </w:rPr>
                <w:t>MFC</w:t>
              </w:r>
            </w:smartTag>
          </w:p>
        </w:tc>
        <w:tc>
          <w:tcPr>
            <w:tcW w:w="1260" w:type="dxa"/>
            <w:tcBorders>
              <w:top w:val="nil"/>
              <w:left w:val="single" w:sz="8" w:space="0" w:color="auto"/>
              <w:bottom w:val="nil"/>
              <w:right w:val="single" w:sz="4" w:space="0" w:color="auto"/>
            </w:tcBorders>
            <w:shd w:val="clear" w:color="auto" w:fill="auto"/>
            <w:noWrap/>
            <w:vAlign w:val="center"/>
          </w:tcPr>
          <w:p w:rsidR="00667C15" w:rsidRPr="00667C15" w:rsidRDefault="00667C15" w:rsidP="00667C15">
            <w:pPr>
              <w:jc w:val="center"/>
              <w:rPr>
                <w:rFonts w:ascii="Arial" w:hAnsi="Arial" w:cs="Arial"/>
                <w:b/>
                <w:bCs/>
                <w:color w:val="000000"/>
                <w:sz w:val="14"/>
                <w:szCs w:val="14"/>
              </w:rPr>
            </w:pPr>
            <w:r w:rsidRPr="00667C15">
              <w:rPr>
                <w:rFonts w:ascii="Arial" w:hAnsi="Arial" w:cs="Arial"/>
                <w:b/>
                <w:bCs/>
                <w:color w:val="000000"/>
                <w:sz w:val="14"/>
                <w:szCs w:val="14"/>
              </w:rPr>
              <w:t>1000</w:t>
            </w:r>
          </w:p>
        </w:tc>
        <w:tc>
          <w:tcPr>
            <w:tcW w:w="1160" w:type="dxa"/>
            <w:tcBorders>
              <w:top w:val="nil"/>
              <w:left w:val="nil"/>
              <w:bottom w:val="nil"/>
              <w:right w:val="single" w:sz="8" w:space="0" w:color="auto"/>
            </w:tcBorders>
            <w:shd w:val="clear" w:color="auto" w:fill="auto"/>
            <w:noWrap/>
            <w:vAlign w:val="center"/>
          </w:tcPr>
          <w:p w:rsidR="00667C15" w:rsidRPr="00667C15" w:rsidRDefault="00667C15" w:rsidP="00667C15">
            <w:pPr>
              <w:jc w:val="center"/>
              <w:rPr>
                <w:rFonts w:ascii="Arial" w:hAnsi="Arial" w:cs="Arial"/>
                <w:color w:val="000000"/>
                <w:sz w:val="14"/>
                <w:szCs w:val="14"/>
              </w:rPr>
            </w:pPr>
            <w:r w:rsidRPr="00667C15">
              <w:rPr>
                <w:rFonts w:ascii="Arial" w:hAnsi="Arial" w:cs="Arial"/>
                <w:color w:val="000000"/>
                <w:sz w:val="14"/>
                <w:szCs w:val="14"/>
              </w:rPr>
              <w:t xml:space="preserve">1,000 </w:t>
            </w:r>
          </w:p>
        </w:tc>
      </w:tr>
      <w:tr w:rsidR="00667C15" w:rsidRPr="00667C15">
        <w:trPr>
          <w:trHeight w:val="259"/>
        </w:trPr>
        <w:tc>
          <w:tcPr>
            <w:tcW w:w="3140" w:type="dxa"/>
            <w:tcBorders>
              <w:top w:val="single" w:sz="8" w:space="0" w:color="auto"/>
              <w:left w:val="single" w:sz="8" w:space="0" w:color="auto"/>
              <w:bottom w:val="single" w:sz="4" w:space="0" w:color="auto"/>
              <w:right w:val="single" w:sz="8" w:space="0" w:color="auto"/>
            </w:tcBorders>
            <w:shd w:val="clear" w:color="auto" w:fill="auto"/>
            <w:noWrap/>
            <w:vAlign w:val="center"/>
          </w:tcPr>
          <w:p w:rsidR="00667C15" w:rsidRPr="00667C15" w:rsidRDefault="00667C15" w:rsidP="00667C15">
            <w:pPr>
              <w:rPr>
                <w:rFonts w:ascii="Arial" w:hAnsi="Arial" w:cs="Arial"/>
                <w:sz w:val="14"/>
                <w:szCs w:val="14"/>
              </w:rPr>
            </w:pPr>
            <w:r w:rsidRPr="00667C15">
              <w:rPr>
                <w:rFonts w:ascii="Arial" w:hAnsi="Arial" w:cs="Arial"/>
                <w:sz w:val="14"/>
                <w:szCs w:val="14"/>
              </w:rPr>
              <w:t>Records project</w:t>
            </w:r>
          </w:p>
        </w:tc>
        <w:tc>
          <w:tcPr>
            <w:tcW w:w="922" w:type="dxa"/>
            <w:tcBorders>
              <w:top w:val="single" w:sz="8" w:space="0" w:color="auto"/>
              <w:left w:val="nil"/>
              <w:bottom w:val="single" w:sz="4" w:space="0" w:color="auto"/>
              <w:right w:val="nil"/>
            </w:tcBorders>
            <w:shd w:val="clear" w:color="auto" w:fill="auto"/>
            <w:noWrap/>
            <w:vAlign w:val="center"/>
          </w:tcPr>
          <w:p w:rsidR="00667C15" w:rsidRPr="00667C15" w:rsidRDefault="00667C15" w:rsidP="00667C15">
            <w:pPr>
              <w:jc w:val="right"/>
              <w:rPr>
                <w:rFonts w:ascii="Arial" w:hAnsi="Arial" w:cs="Arial"/>
                <w:color w:val="000000"/>
                <w:sz w:val="14"/>
                <w:szCs w:val="14"/>
              </w:rPr>
            </w:pPr>
            <w:r w:rsidRPr="00667C15">
              <w:rPr>
                <w:rFonts w:ascii="Arial" w:hAnsi="Arial" w:cs="Arial"/>
                <w:color w:val="000000"/>
                <w:sz w:val="14"/>
                <w:szCs w:val="14"/>
              </w:rPr>
              <w:t>100.00</w:t>
            </w:r>
          </w:p>
        </w:tc>
        <w:tc>
          <w:tcPr>
            <w:tcW w:w="987" w:type="dxa"/>
            <w:tcBorders>
              <w:top w:val="single" w:sz="8" w:space="0" w:color="auto"/>
              <w:left w:val="single" w:sz="8" w:space="0" w:color="auto"/>
              <w:bottom w:val="single" w:sz="4" w:space="0" w:color="auto"/>
              <w:right w:val="single" w:sz="4" w:space="0" w:color="auto"/>
            </w:tcBorders>
            <w:shd w:val="clear" w:color="auto" w:fill="auto"/>
            <w:noWrap/>
            <w:vAlign w:val="center"/>
          </w:tcPr>
          <w:p w:rsidR="00667C15" w:rsidRPr="00667C15" w:rsidRDefault="00667C15" w:rsidP="00667C15">
            <w:pPr>
              <w:jc w:val="right"/>
              <w:rPr>
                <w:rFonts w:ascii="Arial" w:hAnsi="Arial" w:cs="Arial"/>
                <w:color w:val="000000"/>
                <w:sz w:val="14"/>
                <w:szCs w:val="14"/>
              </w:rPr>
            </w:pPr>
            <w:r w:rsidRPr="00667C15">
              <w:rPr>
                <w:rFonts w:ascii="Arial" w:hAnsi="Arial" w:cs="Arial"/>
                <w:color w:val="000000"/>
                <w:sz w:val="14"/>
                <w:szCs w:val="14"/>
              </w:rPr>
              <w:t>100</w:t>
            </w:r>
          </w:p>
        </w:tc>
        <w:tc>
          <w:tcPr>
            <w:tcW w:w="922" w:type="dxa"/>
            <w:tcBorders>
              <w:top w:val="single" w:sz="8" w:space="0" w:color="auto"/>
              <w:left w:val="nil"/>
              <w:bottom w:val="single" w:sz="4" w:space="0" w:color="auto"/>
              <w:right w:val="single" w:sz="8" w:space="0" w:color="auto"/>
            </w:tcBorders>
            <w:shd w:val="clear" w:color="auto" w:fill="auto"/>
            <w:noWrap/>
            <w:vAlign w:val="center"/>
          </w:tcPr>
          <w:p w:rsidR="00667C15" w:rsidRPr="00667C15" w:rsidRDefault="00667C15" w:rsidP="00667C15">
            <w:pPr>
              <w:jc w:val="right"/>
              <w:rPr>
                <w:rFonts w:ascii="Arial" w:hAnsi="Arial" w:cs="Arial"/>
                <w:sz w:val="14"/>
                <w:szCs w:val="14"/>
              </w:rPr>
            </w:pPr>
            <w:r w:rsidRPr="00667C15">
              <w:rPr>
                <w:rFonts w:ascii="Arial" w:hAnsi="Arial" w:cs="Arial"/>
                <w:sz w:val="14"/>
                <w:szCs w:val="14"/>
              </w:rPr>
              <w:t>0.00</w:t>
            </w:r>
          </w:p>
        </w:tc>
        <w:tc>
          <w:tcPr>
            <w:tcW w:w="987" w:type="dxa"/>
            <w:tcBorders>
              <w:top w:val="single" w:sz="8" w:space="0" w:color="auto"/>
              <w:left w:val="nil"/>
              <w:bottom w:val="single" w:sz="4" w:space="0" w:color="auto"/>
              <w:right w:val="single" w:sz="4" w:space="0" w:color="auto"/>
            </w:tcBorders>
            <w:shd w:val="clear" w:color="auto" w:fill="auto"/>
            <w:noWrap/>
            <w:vAlign w:val="center"/>
          </w:tcPr>
          <w:p w:rsidR="00667C15" w:rsidRPr="00667C15" w:rsidRDefault="00667C15" w:rsidP="00667C15">
            <w:pPr>
              <w:jc w:val="right"/>
              <w:rPr>
                <w:rFonts w:ascii="Arial" w:hAnsi="Arial" w:cs="Arial"/>
                <w:sz w:val="14"/>
                <w:szCs w:val="14"/>
              </w:rPr>
            </w:pPr>
            <w:r w:rsidRPr="00667C15">
              <w:rPr>
                <w:rFonts w:ascii="Arial" w:hAnsi="Arial" w:cs="Arial"/>
                <w:sz w:val="14"/>
                <w:szCs w:val="14"/>
              </w:rPr>
              <w:t>200</w:t>
            </w:r>
          </w:p>
        </w:tc>
        <w:tc>
          <w:tcPr>
            <w:tcW w:w="1061" w:type="dxa"/>
            <w:tcBorders>
              <w:top w:val="single" w:sz="8" w:space="0" w:color="auto"/>
              <w:left w:val="nil"/>
              <w:bottom w:val="single" w:sz="4" w:space="0" w:color="auto"/>
              <w:right w:val="single" w:sz="8" w:space="0" w:color="auto"/>
            </w:tcBorders>
            <w:shd w:val="clear" w:color="auto" w:fill="auto"/>
            <w:noWrap/>
            <w:vAlign w:val="center"/>
          </w:tcPr>
          <w:p w:rsidR="00667C15" w:rsidRPr="00667C15" w:rsidRDefault="00667C15" w:rsidP="00667C15">
            <w:pPr>
              <w:jc w:val="right"/>
              <w:rPr>
                <w:rFonts w:ascii="Arial" w:hAnsi="Arial" w:cs="Arial"/>
                <w:color w:val="000000"/>
                <w:sz w:val="14"/>
                <w:szCs w:val="14"/>
              </w:rPr>
            </w:pPr>
            <w:r w:rsidRPr="00667C15">
              <w:rPr>
                <w:rFonts w:ascii="Arial" w:hAnsi="Arial" w:cs="Arial"/>
                <w:color w:val="000000"/>
                <w:sz w:val="14"/>
                <w:szCs w:val="14"/>
              </w:rPr>
              <w:t>200.00</w:t>
            </w:r>
          </w:p>
        </w:tc>
        <w:tc>
          <w:tcPr>
            <w:tcW w:w="921" w:type="dxa"/>
            <w:tcBorders>
              <w:top w:val="single" w:sz="8" w:space="0" w:color="auto"/>
              <w:left w:val="nil"/>
              <w:bottom w:val="single" w:sz="4" w:space="0" w:color="auto"/>
              <w:right w:val="single" w:sz="4" w:space="0" w:color="auto"/>
            </w:tcBorders>
            <w:shd w:val="clear" w:color="auto" w:fill="auto"/>
            <w:noWrap/>
            <w:vAlign w:val="center"/>
          </w:tcPr>
          <w:p w:rsidR="00667C15" w:rsidRPr="00667C15" w:rsidRDefault="00667C15" w:rsidP="00667C15">
            <w:pPr>
              <w:jc w:val="right"/>
              <w:rPr>
                <w:rFonts w:ascii="Arial" w:hAnsi="Arial" w:cs="Arial"/>
                <w:b/>
                <w:bCs/>
                <w:sz w:val="14"/>
                <w:szCs w:val="14"/>
              </w:rPr>
            </w:pPr>
            <w:r w:rsidRPr="00667C15">
              <w:rPr>
                <w:rFonts w:ascii="Arial" w:hAnsi="Arial" w:cs="Arial"/>
                <w:b/>
                <w:bCs/>
                <w:sz w:val="14"/>
                <w:szCs w:val="14"/>
              </w:rPr>
              <w:t>100</w:t>
            </w:r>
          </w:p>
        </w:tc>
        <w:tc>
          <w:tcPr>
            <w:tcW w:w="1061" w:type="dxa"/>
            <w:tcBorders>
              <w:top w:val="single" w:sz="8" w:space="0" w:color="auto"/>
              <w:left w:val="nil"/>
              <w:bottom w:val="single" w:sz="4" w:space="0" w:color="auto"/>
              <w:right w:val="single" w:sz="8" w:space="0" w:color="auto"/>
            </w:tcBorders>
            <w:shd w:val="clear" w:color="auto" w:fill="auto"/>
            <w:noWrap/>
            <w:vAlign w:val="center"/>
          </w:tcPr>
          <w:p w:rsidR="00667C15" w:rsidRPr="00667C15" w:rsidRDefault="00667C15" w:rsidP="00667C15">
            <w:pPr>
              <w:jc w:val="right"/>
              <w:rPr>
                <w:rFonts w:ascii="Arial" w:hAnsi="Arial" w:cs="Arial"/>
                <w:color w:val="000000"/>
                <w:sz w:val="14"/>
                <w:szCs w:val="14"/>
              </w:rPr>
            </w:pPr>
            <w:r w:rsidRPr="00667C15">
              <w:rPr>
                <w:rFonts w:ascii="Arial" w:hAnsi="Arial" w:cs="Arial"/>
                <w:color w:val="000000"/>
                <w:sz w:val="14"/>
                <w:szCs w:val="14"/>
              </w:rPr>
              <w:t>100.00</w:t>
            </w:r>
          </w:p>
        </w:tc>
        <w:tc>
          <w:tcPr>
            <w:tcW w:w="740" w:type="dxa"/>
            <w:tcBorders>
              <w:top w:val="nil"/>
              <w:left w:val="nil"/>
              <w:bottom w:val="nil"/>
              <w:right w:val="nil"/>
            </w:tcBorders>
            <w:shd w:val="clear" w:color="auto" w:fill="auto"/>
            <w:noWrap/>
            <w:vAlign w:val="center"/>
          </w:tcPr>
          <w:p w:rsidR="00667C15" w:rsidRPr="00667C15" w:rsidRDefault="00667C15" w:rsidP="00667C15">
            <w:pPr>
              <w:rPr>
                <w:rFonts w:ascii="Arial" w:hAnsi="Arial" w:cs="Arial"/>
                <w:color w:val="000000"/>
                <w:sz w:val="14"/>
                <w:szCs w:val="14"/>
              </w:rPr>
            </w:pPr>
          </w:p>
        </w:tc>
        <w:tc>
          <w:tcPr>
            <w:tcW w:w="1260" w:type="dxa"/>
            <w:tcBorders>
              <w:top w:val="single" w:sz="8" w:space="0" w:color="auto"/>
              <w:left w:val="single" w:sz="8" w:space="0" w:color="auto"/>
              <w:bottom w:val="single" w:sz="4" w:space="0" w:color="auto"/>
              <w:right w:val="single" w:sz="4" w:space="0" w:color="auto"/>
            </w:tcBorders>
            <w:shd w:val="clear" w:color="auto" w:fill="auto"/>
            <w:noWrap/>
            <w:vAlign w:val="center"/>
          </w:tcPr>
          <w:p w:rsidR="00667C15" w:rsidRPr="00667C15" w:rsidRDefault="00667C15" w:rsidP="00667C15">
            <w:pPr>
              <w:jc w:val="center"/>
              <w:rPr>
                <w:rFonts w:ascii="Arial" w:hAnsi="Arial" w:cs="Arial"/>
                <w:b/>
                <w:bCs/>
                <w:color w:val="000000"/>
                <w:sz w:val="14"/>
                <w:szCs w:val="14"/>
              </w:rPr>
            </w:pPr>
            <w:r w:rsidRPr="00667C15">
              <w:rPr>
                <w:rFonts w:ascii="Arial" w:hAnsi="Arial" w:cs="Arial"/>
                <w:b/>
                <w:bCs/>
                <w:color w:val="000000"/>
                <w:sz w:val="14"/>
                <w:szCs w:val="14"/>
              </w:rPr>
              <w:t>100</w:t>
            </w:r>
          </w:p>
        </w:tc>
        <w:tc>
          <w:tcPr>
            <w:tcW w:w="1160" w:type="dxa"/>
            <w:tcBorders>
              <w:top w:val="single" w:sz="8" w:space="0" w:color="auto"/>
              <w:left w:val="nil"/>
              <w:bottom w:val="single" w:sz="4" w:space="0" w:color="auto"/>
              <w:right w:val="single" w:sz="8" w:space="0" w:color="auto"/>
            </w:tcBorders>
            <w:shd w:val="clear" w:color="auto" w:fill="auto"/>
            <w:noWrap/>
            <w:vAlign w:val="center"/>
          </w:tcPr>
          <w:p w:rsidR="00667C15" w:rsidRPr="00667C15" w:rsidRDefault="00667C15" w:rsidP="00667C15">
            <w:pPr>
              <w:jc w:val="center"/>
              <w:rPr>
                <w:rFonts w:ascii="Arial" w:hAnsi="Arial" w:cs="Arial"/>
                <w:color w:val="000000"/>
                <w:sz w:val="14"/>
                <w:szCs w:val="14"/>
              </w:rPr>
            </w:pPr>
            <w:r w:rsidRPr="00667C15">
              <w:rPr>
                <w:rFonts w:ascii="Arial" w:hAnsi="Arial" w:cs="Arial"/>
                <w:color w:val="000000"/>
                <w:sz w:val="14"/>
                <w:szCs w:val="14"/>
              </w:rPr>
              <w:t xml:space="preserve">0 </w:t>
            </w:r>
          </w:p>
        </w:tc>
      </w:tr>
      <w:tr w:rsidR="00667C15" w:rsidRPr="00667C15">
        <w:trPr>
          <w:trHeight w:val="259"/>
        </w:trPr>
        <w:tc>
          <w:tcPr>
            <w:tcW w:w="3140" w:type="dxa"/>
            <w:tcBorders>
              <w:top w:val="nil"/>
              <w:left w:val="single" w:sz="8" w:space="0" w:color="auto"/>
              <w:bottom w:val="single" w:sz="4" w:space="0" w:color="auto"/>
              <w:right w:val="single" w:sz="8" w:space="0" w:color="auto"/>
            </w:tcBorders>
            <w:shd w:val="clear" w:color="auto" w:fill="auto"/>
            <w:noWrap/>
            <w:vAlign w:val="center"/>
          </w:tcPr>
          <w:p w:rsidR="00667C15" w:rsidRPr="00667C15" w:rsidRDefault="00667C15" w:rsidP="00667C15">
            <w:pPr>
              <w:rPr>
                <w:rFonts w:ascii="Arial" w:hAnsi="Arial" w:cs="Arial"/>
                <w:sz w:val="14"/>
                <w:szCs w:val="14"/>
              </w:rPr>
            </w:pPr>
            <w:r w:rsidRPr="00667C15">
              <w:rPr>
                <w:rFonts w:ascii="Arial" w:hAnsi="Arial" w:cs="Arial"/>
                <w:sz w:val="14"/>
                <w:szCs w:val="14"/>
              </w:rPr>
              <w:t>FWCC Travel*</w:t>
            </w:r>
          </w:p>
        </w:tc>
        <w:tc>
          <w:tcPr>
            <w:tcW w:w="922" w:type="dxa"/>
            <w:tcBorders>
              <w:top w:val="nil"/>
              <w:left w:val="nil"/>
              <w:bottom w:val="single" w:sz="4" w:space="0" w:color="auto"/>
              <w:right w:val="nil"/>
            </w:tcBorders>
            <w:shd w:val="clear" w:color="auto" w:fill="auto"/>
            <w:noWrap/>
            <w:vAlign w:val="center"/>
          </w:tcPr>
          <w:p w:rsidR="00667C15" w:rsidRPr="00667C15" w:rsidRDefault="00667C15" w:rsidP="00667C15">
            <w:pPr>
              <w:jc w:val="right"/>
              <w:rPr>
                <w:rFonts w:ascii="Arial" w:hAnsi="Arial" w:cs="Arial"/>
                <w:color w:val="000000"/>
                <w:sz w:val="14"/>
                <w:szCs w:val="14"/>
              </w:rPr>
            </w:pPr>
            <w:r w:rsidRPr="00667C15">
              <w:rPr>
                <w:rFonts w:ascii="Arial" w:hAnsi="Arial" w:cs="Arial"/>
                <w:color w:val="000000"/>
                <w:sz w:val="14"/>
                <w:szCs w:val="14"/>
              </w:rPr>
              <w:t>2,480.00</w:t>
            </w:r>
          </w:p>
        </w:tc>
        <w:tc>
          <w:tcPr>
            <w:tcW w:w="987" w:type="dxa"/>
            <w:tcBorders>
              <w:top w:val="nil"/>
              <w:left w:val="single" w:sz="8" w:space="0" w:color="auto"/>
              <w:bottom w:val="single" w:sz="4" w:space="0" w:color="auto"/>
              <w:right w:val="single" w:sz="4" w:space="0" w:color="auto"/>
            </w:tcBorders>
            <w:shd w:val="clear" w:color="auto" w:fill="auto"/>
            <w:noWrap/>
            <w:vAlign w:val="center"/>
          </w:tcPr>
          <w:p w:rsidR="00667C15" w:rsidRPr="00667C15" w:rsidRDefault="00667C15" w:rsidP="00667C15">
            <w:pPr>
              <w:jc w:val="right"/>
              <w:rPr>
                <w:rFonts w:ascii="Arial" w:hAnsi="Arial" w:cs="Arial"/>
                <w:color w:val="000000"/>
                <w:sz w:val="14"/>
                <w:szCs w:val="14"/>
              </w:rPr>
            </w:pPr>
            <w:r w:rsidRPr="00667C15">
              <w:rPr>
                <w:rFonts w:ascii="Arial" w:hAnsi="Arial" w:cs="Arial"/>
                <w:color w:val="000000"/>
                <w:sz w:val="14"/>
                <w:szCs w:val="14"/>
              </w:rPr>
              <w:t>1,000</w:t>
            </w:r>
          </w:p>
        </w:tc>
        <w:tc>
          <w:tcPr>
            <w:tcW w:w="922" w:type="dxa"/>
            <w:tcBorders>
              <w:top w:val="nil"/>
              <w:left w:val="nil"/>
              <w:bottom w:val="single" w:sz="4" w:space="0" w:color="auto"/>
              <w:right w:val="single" w:sz="8" w:space="0" w:color="auto"/>
            </w:tcBorders>
            <w:shd w:val="clear" w:color="auto" w:fill="auto"/>
            <w:noWrap/>
            <w:vAlign w:val="center"/>
          </w:tcPr>
          <w:p w:rsidR="00667C15" w:rsidRPr="00667C15" w:rsidRDefault="00667C15" w:rsidP="00667C15">
            <w:pPr>
              <w:jc w:val="right"/>
              <w:rPr>
                <w:rFonts w:ascii="Arial" w:hAnsi="Arial" w:cs="Arial"/>
                <w:sz w:val="14"/>
                <w:szCs w:val="14"/>
              </w:rPr>
            </w:pPr>
            <w:r w:rsidRPr="00667C15">
              <w:rPr>
                <w:rFonts w:ascii="Arial" w:hAnsi="Arial" w:cs="Arial"/>
                <w:sz w:val="14"/>
                <w:szCs w:val="14"/>
              </w:rPr>
              <w:t>1,000.00</w:t>
            </w:r>
          </w:p>
        </w:tc>
        <w:tc>
          <w:tcPr>
            <w:tcW w:w="987" w:type="dxa"/>
            <w:tcBorders>
              <w:top w:val="nil"/>
              <w:left w:val="nil"/>
              <w:bottom w:val="single" w:sz="4" w:space="0" w:color="auto"/>
              <w:right w:val="single" w:sz="4" w:space="0" w:color="auto"/>
            </w:tcBorders>
            <w:shd w:val="clear" w:color="auto" w:fill="auto"/>
            <w:noWrap/>
            <w:vAlign w:val="center"/>
          </w:tcPr>
          <w:p w:rsidR="00667C15" w:rsidRPr="00667C15" w:rsidRDefault="00667C15" w:rsidP="00667C15">
            <w:pPr>
              <w:jc w:val="right"/>
              <w:rPr>
                <w:rFonts w:ascii="Arial" w:hAnsi="Arial" w:cs="Arial"/>
                <w:sz w:val="14"/>
                <w:szCs w:val="14"/>
              </w:rPr>
            </w:pPr>
            <w:r w:rsidRPr="00667C15">
              <w:rPr>
                <w:rFonts w:ascii="Arial" w:hAnsi="Arial" w:cs="Arial"/>
                <w:sz w:val="14"/>
                <w:szCs w:val="14"/>
              </w:rPr>
              <w:t>1,200</w:t>
            </w:r>
          </w:p>
        </w:tc>
        <w:tc>
          <w:tcPr>
            <w:tcW w:w="1061" w:type="dxa"/>
            <w:tcBorders>
              <w:top w:val="nil"/>
              <w:left w:val="nil"/>
              <w:bottom w:val="single" w:sz="4" w:space="0" w:color="auto"/>
              <w:right w:val="single" w:sz="8" w:space="0" w:color="auto"/>
            </w:tcBorders>
            <w:shd w:val="clear" w:color="auto" w:fill="auto"/>
            <w:noWrap/>
            <w:vAlign w:val="center"/>
          </w:tcPr>
          <w:p w:rsidR="00667C15" w:rsidRPr="00667C15" w:rsidRDefault="00667C15" w:rsidP="00667C15">
            <w:pPr>
              <w:jc w:val="right"/>
              <w:rPr>
                <w:rFonts w:ascii="Arial" w:hAnsi="Arial" w:cs="Arial"/>
                <w:sz w:val="14"/>
                <w:szCs w:val="14"/>
              </w:rPr>
            </w:pPr>
            <w:r w:rsidRPr="00667C15">
              <w:rPr>
                <w:rFonts w:ascii="Arial" w:hAnsi="Arial" w:cs="Arial"/>
                <w:sz w:val="14"/>
                <w:szCs w:val="14"/>
              </w:rPr>
              <w:t>1200.00</w:t>
            </w:r>
          </w:p>
        </w:tc>
        <w:tc>
          <w:tcPr>
            <w:tcW w:w="921" w:type="dxa"/>
            <w:tcBorders>
              <w:top w:val="nil"/>
              <w:left w:val="nil"/>
              <w:bottom w:val="single" w:sz="4" w:space="0" w:color="auto"/>
              <w:right w:val="single" w:sz="4" w:space="0" w:color="auto"/>
            </w:tcBorders>
            <w:shd w:val="clear" w:color="auto" w:fill="auto"/>
            <w:noWrap/>
            <w:vAlign w:val="center"/>
          </w:tcPr>
          <w:p w:rsidR="00667C15" w:rsidRPr="00667C15" w:rsidRDefault="00667C15" w:rsidP="00667C15">
            <w:pPr>
              <w:jc w:val="right"/>
              <w:rPr>
                <w:rFonts w:ascii="Arial" w:hAnsi="Arial" w:cs="Arial"/>
                <w:b/>
                <w:bCs/>
                <w:sz w:val="14"/>
                <w:szCs w:val="14"/>
              </w:rPr>
            </w:pPr>
            <w:r w:rsidRPr="00667C15">
              <w:rPr>
                <w:rFonts w:ascii="Arial" w:hAnsi="Arial" w:cs="Arial"/>
                <w:b/>
                <w:bCs/>
                <w:sz w:val="14"/>
                <w:szCs w:val="14"/>
              </w:rPr>
              <w:t>2,400</w:t>
            </w:r>
          </w:p>
        </w:tc>
        <w:tc>
          <w:tcPr>
            <w:tcW w:w="1061" w:type="dxa"/>
            <w:tcBorders>
              <w:top w:val="nil"/>
              <w:left w:val="nil"/>
              <w:bottom w:val="single" w:sz="4" w:space="0" w:color="auto"/>
              <w:right w:val="single" w:sz="8" w:space="0" w:color="auto"/>
            </w:tcBorders>
            <w:shd w:val="clear" w:color="auto" w:fill="auto"/>
            <w:noWrap/>
            <w:vAlign w:val="center"/>
          </w:tcPr>
          <w:p w:rsidR="00667C15" w:rsidRPr="00667C15" w:rsidRDefault="00667C15" w:rsidP="00667C15">
            <w:pPr>
              <w:jc w:val="right"/>
              <w:rPr>
                <w:rFonts w:ascii="Arial" w:hAnsi="Arial" w:cs="Arial"/>
                <w:sz w:val="14"/>
                <w:szCs w:val="14"/>
              </w:rPr>
            </w:pPr>
            <w:r w:rsidRPr="00667C15">
              <w:rPr>
                <w:rFonts w:ascii="Arial" w:hAnsi="Arial" w:cs="Arial"/>
                <w:sz w:val="14"/>
                <w:szCs w:val="14"/>
              </w:rPr>
              <w:t>2400.00</w:t>
            </w:r>
          </w:p>
        </w:tc>
        <w:tc>
          <w:tcPr>
            <w:tcW w:w="740" w:type="dxa"/>
            <w:tcBorders>
              <w:top w:val="nil"/>
              <w:left w:val="nil"/>
              <w:bottom w:val="nil"/>
              <w:right w:val="nil"/>
            </w:tcBorders>
            <w:shd w:val="clear" w:color="auto" w:fill="auto"/>
            <w:noWrap/>
            <w:vAlign w:val="center"/>
          </w:tcPr>
          <w:p w:rsidR="00667C15" w:rsidRPr="00667C15" w:rsidRDefault="00667C15" w:rsidP="00667C15">
            <w:pPr>
              <w:rPr>
                <w:rFonts w:ascii="Arial" w:hAnsi="Arial" w:cs="Arial"/>
                <w:color w:val="000000"/>
                <w:sz w:val="14"/>
                <w:szCs w:val="14"/>
              </w:rPr>
            </w:pPr>
          </w:p>
        </w:tc>
        <w:tc>
          <w:tcPr>
            <w:tcW w:w="1260" w:type="dxa"/>
            <w:tcBorders>
              <w:top w:val="nil"/>
              <w:left w:val="single" w:sz="8" w:space="0" w:color="auto"/>
              <w:bottom w:val="single" w:sz="4" w:space="0" w:color="auto"/>
              <w:right w:val="single" w:sz="4" w:space="0" w:color="auto"/>
            </w:tcBorders>
            <w:shd w:val="clear" w:color="auto" w:fill="auto"/>
            <w:noWrap/>
            <w:vAlign w:val="center"/>
          </w:tcPr>
          <w:p w:rsidR="00667C15" w:rsidRPr="00667C15" w:rsidRDefault="00667C15" w:rsidP="00667C15">
            <w:pPr>
              <w:jc w:val="center"/>
              <w:rPr>
                <w:rFonts w:ascii="Arial" w:hAnsi="Arial" w:cs="Arial"/>
                <w:b/>
                <w:bCs/>
                <w:color w:val="000000"/>
                <w:sz w:val="14"/>
                <w:szCs w:val="14"/>
              </w:rPr>
            </w:pPr>
            <w:r w:rsidRPr="00667C15">
              <w:rPr>
                <w:rFonts w:ascii="Arial" w:hAnsi="Arial" w:cs="Arial"/>
                <w:b/>
                <w:bCs/>
                <w:color w:val="000000"/>
                <w:sz w:val="14"/>
                <w:szCs w:val="14"/>
              </w:rPr>
              <w:t>1500</w:t>
            </w:r>
          </w:p>
        </w:tc>
        <w:tc>
          <w:tcPr>
            <w:tcW w:w="1160" w:type="dxa"/>
            <w:tcBorders>
              <w:top w:val="nil"/>
              <w:left w:val="nil"/>
              <w:bottom w:val="single" w:sz="4" w:space="0" w:color="auto"/>
              <w:right w:val="single" w:sz="8" w:space="0" w:color="auto"/>
            </w:tcBorders>
            <w:shd w:val="clear" w:color="auto" w:fill="auto"/>
            <w:noWrap/>
            <w:vAlign w:val="center"/>
          </w:tcPr>
          <w:p w:rsidR="00667C15" w:rsidRPr="00667C15" w:rsidRDefault="00667C15" w:rsidP="00667C15">
            <w:pPr>
              <w:jc w:val="center"/>
              <w:rPr>
                <w:rFonts w:ascii="Arial" w:hAnsi="Arial" w:cs="Arial"/>
                <w:color w:val="000000"/>
                <w:sz w:val="14"/>
                <w:szCs w:val="14"/>
              </w:rPr>
            </w:pPr>
            <w:r w:rsidRPr="00667C15">
              <w:rPr>
                <w:rFonts w:ascii="Arial" w:hAnsi="Arial" w:cs="Arial"/>
                <w:color w:val="000000"/>
                <w:sz w:val="14"/>
                <w:szCs w:val="14"/>
              </w:rPr>
              <w:t>(900)</w:t>
            </w:r>
          </w:p>
        </w:tc>
      </w:tr>
      <w:tr w:rsidR="00667C15" w:rsidRPr="00667C15">
        <w:trPr>
          <w:trHeight w:val="259"/>
        </w:trPr>
        <w:tc>
          <w:tcPr>
            <w:tcW w:w="3140" w:type="dxa"/>
            <w:tcBorders>
              <w:top w:val="nil"/>
              <w:left w:val="single" w:sz="8" w:space="0" w:color="auto"/>
              <w:bottom w:val="single" w:sz="4" w:space="0" w:color="auto"/>
              <w:right w:val="single" w:sz="8" w:space="0" w:color="auto"/>
            </w:tcBorders>
            <w:shd w:val="clear" w:color="auto" w:fill="auto"/>
            <w:noWrap/>
            <w:vAlign w:val="center"/>
          </w:tcPr>
          <w:p w:rsidR="00667C15" w:rsidRPr="00667C15" w:rsidRDefault="00667C15" w:rsidP="00667C15">
            <w:pPr>
              <w:rPr>
                <w:rFonts w:ascii="Arial" w:hAnsi="Arial" w:cs="Arial"/>
                <w:sz w:val="14"/>
                <w:szCs w:val="14"/>
              </w:rPr>
            </w:pPr>
            <w:r w:rsidRPr="00667C15">
              <w:rPr>
                <w:rFonts w:ascii="Arial" w:hAnsi="Arial" w:cs="Arial"/>
                <w:sz w:val="14"/>
                <w:szCs w:val="14"/>
              </w:rPr>
              <w:t>Youth Activity Fund*</w:t>
            </w:r>
          </w:p>
        </w:tc>
        <w:tc>
          <w:tcPr>
            <w:tcW w:w="922" w:type="dxa"/>
            <w:tcBorders>
              <w:top w:val="nil"/>
              <w:left w:val="nil"/>
              <w:bottom w:val="single" w:sz="4" w:space="0" w:color="auto"/>
              <w:right w:val="nil"/>
            </w:tcBorders>
            <w:shd w:val="clear" w:color="auto" w:fill="auto"/>
            <w:noWrap/>
            <w:vAlign w:val="center"/>
          </w:tcPr>
          <w:p w:rsidR="00667C15" w:rsidRPr="00667C15" w:rsidRDefault="00667C15" w:rsidP="00667C15">
            <w:pPr>
              <w:jc w:val="right"/>
              <w:rPr>
                <w:rFonts w:ascii="Arial" w:hAnsi="Arial" w:cs="Arial"/>
                <w:color w:val="000000"/>
                <w:sz w:val="14"/>
                <w:szCs w:val="14"/>
              </w:rPr>
            </w:pPr>
            <w:r w:rsidRPr="00667C15">
              <w:rPr>
                <w:rFonts w:ascii="Arial" w:hAnsi="Arial" w:cs="Arial"/>
                <w:color w:val="000000"/>
                <w:sz w:val="14"/>
                <w:szCs w:val="14"/>
              </w:rPr>
              <w:t>0.00</w:t>
            </w:r>
          </w:p>
        </w:tc>
        <w:tc>
          <w:tcPr>
            <w:tcW w:w="987" w:type="dxa"/>
            <w:tcBorders>
              <w:top w:val="nil"/>
              <w:left w:val="single" w:sz="8" w:space="0" w:color="auto"/>
              <w:bottom w:val="single" w:sz="4" w:space="0" w:color="auto"/>
              <w:right w:val="single" w:sz="4" w:space="0" w:color="auto"/>
            </w:tcBorders>
            <w:shd w:val="clear" w:color="auto" w:fill="auto"/>
            <w:noWrap/>
            <w:vAlign w:val="center"/>
          </w:tcPr>
          <w:p w:rsidR="00667C15" w:rsidRPr="00667C15" w:rsidRDefault="00667C15" w:rsidP="00667C15">
            <w:pPr>
              <w:jc w:val="right"/>
              <w:rPr>
                <w:rFonts w:ascii="Arial" w:hAnsi="Arial" w:cs="Arial"/>
                <w:color w:val="000000"/>
                <w:sz w:val="14"/>
                <w:szCs w:val="14"/>
              </w:rPr>
            </w:pPr>
            <w:r w:rsidRPr="00667C15">
              <w:rPr>
                <w:rFonts w:ascii="Arial" w:hAnsi="Arial" w:cs="Arial"/>
                <w:color w:val="000000"/>
                <w:sz w:val="14"/>
                <w:szCs w:val="14"/>
              </w:rPr>
              <w:t>1,000</w:t>
            </w:r>
          </w:p>
        </w:tc>
        <w:tc>
          <w:tcPr>
            <w:tcW w:w="922" w:type="dxa"/>
            <w:tcBorders>
              <w:top w:val="nil"/>
              <w:left w:val="nil"/>
              <w:bottom w:val="single" w:sz="4" w:space="0" w:color="auto"/>
              <w:right w:val="single" w:sz="8" w:space="0" w:color="auto"/>
            </w:tcBorders>
            <w:shd w:val="clear" w:color="auto" w:fill="auto"/>
            <w:noWrap/>
            <w:vAlign w:val="center"/>
          </w:tcPr>
          <w:p w:rsidR="00667C15" w:rsidRPr="00667C15" w:rsidRDefault="00667C15" w:rsidP="00667C15">
            <w:pPr>
              <w:jc w:val="right"/>
              <w:rPr>
                <w:rFonts w:ascii="Arial" w:hAnsi="Arial" w:cs="Arial"/>
                <w:sz w:val="14"/>
                <w:szCs w:val="14"/>
              </w:rPr>
            </w:pPr>
            <w:r w:rsidRPr="00667C15">
              <w:rPr>
                <w:rFonts w:ascii="Arial" w:hAnsi="Arial" w:cs="Arial"/>
                <w:sz w:val="14"/>
                <w:szCs w:val="14"/>
              </w:rPr>
              <w:t>1,000.00</w:t>
            </w:r>
          </w:p>
        </w:tc>
        <w:tc>
          <w:tcPr>
            <w:tcW w:w="987" w:type="dxa"/>
            <w:tcBorders>
              <w:top w:val="nil"/>
              <w:left w:val="nil"/>
              <w:bottom w:val="single" w:sz="4" w:space="0" w:color="auto"/>
              <w:right w:val="single" w:sz="4" w:space="0" w:color="auto"/>
            </w:tcBorders>
            <w:shd w:val="clear" w:color="auto" w:fill="auto"/>
            <w:noWrap/>
            <w:vAlign w:val="center"/>
          </w:tcPr>
          <w:p w:rsidR="00667C15" w:rsidRPr="00667C15" w:rsidRDefault="00667C15" w:rsidP="00667C15">
            <w:pPr>
              <w:jc w:val="right"/>
              <w:rPr>
                <w:rFonts w:ascii="Arial" w:hAnsi="Arial" w:cs="Arial"/>
                <w:sz w:val="14"/>
                <w:szCs w:val="14"/>
              </w:rPr>
            </w:pPr>
            <w:r w:rsidRPr="00667C15">
              <w:rPr>
                <w:rFonts w:ascii="Arial" w:hAnsi="Arial" w:cs="Arial"/>
                <w:sz w:val="14"/>
                <w:szCs w:val="14"/>
              </w:rPr>
              <w:t>1,000</w:t>
            </w:r>
          </w:p>
        </w:tc>
        <w:tc>
          <w:tcPr>
            <w:tcW w:w="1061" w:type="dxa"/>
            <w:tcBorders>
              <w:top w:val="nil"/>
              <w:left w:val="nil"/>
              <w:bottom w:val="single" w:sz="4" w:space="0" w:color="auto"/>
              <w:right w:val="single" w:sz="8" w:space="0" w:color="auto"/>
            </w:tcBorders>
            <w:shd w:val="clear" w:color="auto" w:fill="auto"/>
            <w:noWrap/>
            <w:vAlign w:val="center"/>
          </w:tcPr>
          <w:p w:rsidR="00667C15" w:rsidRPr="00667C15" w:rsidRDefault="00667C15" w:rsidP="00667C15">
            <w:pPr>
              <w:jc w:val="right"/>
              <w:rPr>
                <w:rFonts w:ascii="Arial" w:hAnsi="Arial" w:cs="Arial"/>
                <w:sz w:val="14"/>
                <w:szCs w:val="14"/>
              </w:rPr>
            </w:pPr>
            <w:r w:rsidRPr="00667C15">
              <w:rPr>
                <w:rFonts w:ascii="Arial" w:hAnsi="Arial" w:cs="Arial"/>
                <w:sz w:val="14"/>
                <w:szCs w:val="14"/>
              </w:rPr>
              <w:t>1000.00</w:t>
            </w:r>
          </w:p>
        </w:tc>
        <w:tc>
          <w:tcPr>
            <w:tcW w:w="921" w:type="dxa"/>
            <w:tcBorders>
              <w:top w:val="nil"/>
              <w:left w:val="nil"/>
              <w:bottom w:val="single" w:sz="4" w:space="0" w:color="auto"/>
              <w:right w:val="single" w:sz="4" w:space="0" w:color="auto"/>
            </w:tcBorders>
            <w:shd w:val="clear" w:color="auto" w:fill="auto"/>
            <w:noWrap/>
            <w:vAlign w:val="center"/>
          </w:tcPr>
          <w:p w:rsidR="00667C15" w:rsidRPr="00667C15" w:rsidRDefault="00667C15" w:rsidP="00667C15">
            <w:pPr>
              <w:jc w:val="right"/>
              <w:rPr>
                <w:rFonts w:ascii="Arial" w:hAnsi="Arial" w:cs="Arial"/>
                <w:b/>
                <w:bCs/>
                <w:sz w:val="14"/>
                <w:szCs w:val="14"/>
              </w:rPr>
            </w:pPr>
            <w:r w:rsidRPr="00667C15">
              <w:rPr>
                <w:rFonts w:ascii="Arial" w:hAnsi="Arial" w:cs="Arial"/>
                <w:b/>
                <w:bCs/>
                <w:sz w:val="14"/>
                <w:szCs w:val="14"/>
              </w:rPr>
              <w:t>1,000</w:t>
            </w:r>
          </w:p>
        </w:tc>
        <w:tc>
          <w:tcPr>
            <w:tcW w:w="1061" w:type="dxa"/>
            <w:tcBorders>
              <w:top w:val="nil"/>
              <w:left w:val="nil"/>
              <w:bottom w:val="single" w:sz="4" w:space="0" w:color="auto"/>
              <w:right w:val="single" w:sz="8" w:space="0" w:color="auto"/>
            </w:tcBorders>
            <w:shd w:val="clear" w:color="auto" w:fill="auto"/>
            <w:noWrap/>
            <w:vAlign w:val="bottom"/>
          </w:tcPr>
          <w:p w:rsidR="00667C15" w:rsidRPr="00667C15" w:rsidRDefault="00667C15" w:rsidP="00667C15">
            <w:pPr>
              <w:jc w:val="right"/>
              <w:rPr>
                <w:rFonts w:ascii="Arial" w:hAnsi="Arial" w:cs="Arial"/>
                <w:sz w:val="14"/>
                <w:szCs w:val="14"/>
              </w:rPr>
            </w:pPr>
            <w:r w:rsidRPr="00667C15">
              <w:rPr>
                <w:rFonts w:ascii="Arial" w:hAnsi="Arial" w:cs="Arial"/>
                <w:sz w:val="14"/>
                <w:szCs w:val="14"/>
              </w:rPr>
              <w:t>1000.00</w:t>
            </w:r>
          </w:p>
        </w:tc>
        <w:tc>
          <w:tcPr>
            <w:tcW w:w="740" w:type="dxa"/>
            <w:tcBorders>
              <w:top w:val="nil"/>
              <w:left w:val="nil"/>
              <w:bottom w:val="nil"/>
              <w:right w:val="nil"/>
            </w:tcBorders>
            <w:shd w:val="clear" w:color="auto" w:fill="auto"/>
            <w:noWrap/>
            <w:vAlign w:val="center"/>
          </w:tcPr>
          <w:p w:rsidR="00667C15" w:rsidRPr="00667C15" w:rsidRDefault="00667C15" w:rsidP="00667C15">
            <w:pPr>
              <w:rPr>
                <w:rFonts w:ascii="Arial" w:hAnsi="Arial" w:cs="Arial"/>
                <w:color w:val="000000"/>
                <w:sz w:val="14"/>
                <w:szCs w:val="14"/>
              </w:rPr>
            </w:pPr>
          </w:p>
        </w:tc>
        <w:tc>
          <w:tcPr>
            <w:tcW w:w="1260" w:type="dxa"/>
            <w:tcBorders>
              <w:top w:val="nil"/>
              <w:left w:val="single" w:sz="8" w:space="0" w:color="auto"/>
              <w:bottom w:val="single" w:sz="4" w:space="0" w:color="auto"/>
              <w:right w:val="single" w:sz="4" w:space="0" w:color="auto"/>
            </w:tcBorders>
            <w:shd w:val="clear" w:color="auto" w:fill="auto"/>
            <w:noWrap/>
            <w:vAlign w:val="center"/>
          </w:tcPr>
          <w:p w:rsidR="00667C15" w:rsidRPr="00667C15" w:rsidRDefault="00667C15" w:rsidP="00667C15">
            <w:pPr>
              <w:jc w:val="center"/>
              <w:rPr>
                <w:rFonts w:ascii="Arial" w:hAnsi="Arial" w:cs="Arial"/>
                <w:b/>
                <w:bCs/>
                <w:color w:val="000000"/>
                <w:sz w:val="14"/>
                <w:szCs w:val="14"/>
              </w:rPr>
            </w:pPr>
            <w:r w:rsidRPr="00667C15">
              <w:rPr>
                <w:rFonts w:ascii="Arial" w:hAnsi="Arial" w:cs="Arial"/>
                <w:b/>
                <w:bCs/>
                <w:color w:val="000000"/>
                <w:sz w:val="14"/>
                <w:szCs w:val="14"/>
              </w:rPr>
              <w:t>1000</w:t>
            </w:r>
          </w:p>
        </w:tc>
        <w:tc>
          <w:tcPr>
            <w:tcW w:w="1160" w:type="dxa"/>
            <w:tcBorders>
              <w:top w:val="nil"/>
              <w:left w:val="nil"/>
              <w:bottom w:val="single" w:sz="4" w:space="0" w:color="auto"/>
              <w:right w:val="single" w:sz="8" w:space="0" w:color="auto"/>
            </w:tcBorders>
            <w:shd w:val="clear" w:color="auto" w:fill="auto"/>
            <w:noWrap/>
            <w:vAlign w:val="center"/>
          </w:tcPr>
          <w:p w:rsidR="00667C15" w:rsidRPr="00667C15" w:rsidRDefault="00667C15" w:rsidP="00667C15">
            <w:pPr>
              <w:jc w:val="center"/>
              <w:rPr>
                <w:rFonts w:ascii="Arial" w:hAnsi="Arial" w:cs="Arial"/>
                <w:color w:val="000000"/>
                <w:sz w:val="14"/>
                <w:szCs w:val="14"/>
              </w:rPr>
            </w:pPr>
            <w:r w:rsidRPr="00667C15">
              <w:rPr>
                <w:rFonts w:ascii="Arial" w:hAnsi="Arial" w:cs="Arial"/>
                <w:color w:val="000000"/>
                <w:sz w:val="14"/>
                <w:szCs w:val="14"/>
              </w:rPr>
              <w:t xml:space="preserve">0 </w:t>
            </w:r>
          </w:p>
        </w:tc>
      </w:tr>
      <w:tr w:rsidR="00667C15" w:rsidRPr="00667C15">
        <w:trPr>
          <w:trHeight w:val="259"/>
        </w:trPr>
        <w:tc>
          <w:tcPr>
            <w:tcW w:w="3140" w:type="dxa"/>
            <w:tcBorders>
              <w:top w:val="nil"/>
              <w:left w:val="single" w:sz="8" w:space="0" w:color="auto"/>
              <w:bottom w:val="single" w:sz="4" w:space="0" w:color="auto"/>
              <w:right w:val="single" w:sz="8" w:space="0" w:color="auto"/>
            </w:tcBorders>
            <w:shd w:val="clear" w:color="auto" w:fill="auto"/>
            <w:noWrap/>
            <w:vAlign w:val="center"/>
          </w:tcPr>
          <w:p w:rsidR="00667C15" w:rsidRPr="00667C15" w:rsidRDefault="00667C15" w:rsidP="00667C15">
            <w:pPr>
              <w:rPr>
                <w:rFonts w:ascii="Arial" w:hAnsi="Arial" w:cs="Arial"/>
                <w:sz w:val="14"/>
                <w:szCs w:val="14"/>
              </w:rPr>
            </w:pPr>
            <w:r w:rsidRPr="00667C15">
              <w:rPr>
                <w:rFonts w:ascii="Arial" w:hAnsi="Arial" w:cs="Arial"/>
                <w:sz w:val="14"/>
                <w:szCs w:val="14"/>
              </w:rPr>
              <w:t>High School Retreat Fund*</w:t>
            </w:r>
          </w:p>
        </w:tc>
        <w:tc>
          <w:tcPr>
            <w:tcW w:w="922" w:type="dxa"/>
            <w:tcBorders>
              <w:top w:val="nil"/>
              <w:left w:val="nil"/>
              <w:bottom w:val="single" w:sz="4" w:space="0" w:color="auto"/>
              <w:right w:val="nil"/>
            </w:tcBorders>
            <w:shd w:val="clear" w:color="auto" w:fill="auto"/>
            <w:noWrap/>
            <w:vAlign w:val="center"/>
          </w:tcPr>
          <w:p w:rsidR="00667C15" w:rsidRPr="00667C15" w:rsidRDefault="00667C15" w:rsidP="00667C15">
            <w:pPr>
              <w:jc w:val="right"/>
              <w:rPr>
                <w:rFonts w:ascii="Arial" w:hAnsi="Arial" w:cs="Arial"/>
                <w:color w:val="000000"/>
                <w:sz w:val="14"/>
                <w:szCs w:val="14"/>
              </w:rPr>
            </w:pPr>
            <w:r w:rsidRPr="00667C15">
              <w:rPr>
                <w:rFonts w:ascii="Arial" w:hAnsi="Arial" w:cs="Arial"/>
                <w:color w:val="000000"/>
                <w:sz w:val="14"/>
                <w:szCs w:val="14"/>
              </w:rPr>
              <w:t>3,300.00</w:t>
            </w:r>
          </w:p>
        </w:tc>
        <w:tc>
          <w:tcPr>
            <w:tcW w:w="987" w:type="dxa"/>
            <w:tcBorders>
              <w:top w:val="nil"/>
              <w:left w:val="single" w:sz="8" w:space="0" w:color="auto"/>
              <w:bottom w:val="single" w:sz="4" w:space="0" w:color="auto"/>
              <w:right w:val="single" w:sz="4" w:space="0" w:color="auto"/>
            </w:tcBorders>
            <w:shd w:val="clear" w:color="auto" w:fill="auto"/>
            <w:noWrap/>
            <w:vAlign w:val="center"/>
          </w:tcPr>
          <w:p w:rsidR="00667C15" w:rsidRPr="00667C15" w:rsidRDefault="00667C15" w:rsidP="00667C15">
            <w:pPr>
              <w:jc w:val="right"/>
              <w:rPr>
                <w:rFonts w:ascii="Arial" w:hAnsi="Arial" w:cs="Arial"/>
                <w:color w:val="000000"/>
                <w:sz w:val="14"/>
                <w:szCs w:val="14"/>
              </w:rPr>
            </w:pPr>
            <w:r w:rsidRPr="00667C15">
              <w:rPr>
                <w:rFonts w:ascii="Arial" w:hAnsi="Arial" w:cs="Arial"/>
                <w:color w:val="000000"/>
                <w:sz w:val="14"/>
                <w:szCs w:val="14"/>
              </w:rPr>
              <w:t>4,900</w:t>
            </w:r>
          </w:p>
        </w:tc>
        <w:tc>
          <w:tcPr>
            <w:tcW w:w="922" w:type="dxa"/>
            <w:tcBorders>
              <w:top w:val="nil"/>
              <w:left w:val="nil"/>
              <w:bottom w:val="single" w:sz="4" w:space="0" w:color="auto"/>
              <w:right w:val="single" w:sz="8" w:space="0" w:color="auto"/>
            </w:tcBorders>
            <w:shd w:val="clear" w:color="auto" w:fill="auto"/>
            <w:noWrap/>
            <w:vAlign w:val="center"/>
          </w:tcPr>
          <w:p w:rsidR="00667C15" w:rsidRPr="00667C15" w:rsidRDefault="00667C15" w:rsidP="00667C15">
            <w:pPr>
              <w:jc w:val="right"/>
              <w:rPr>
                <w:rFonts w:ascii="Arial" w:hAnsi="Arial" w:cs="Arial"/>
                <w:sz w:val="14"/>
                <w:szCs w:val="14"/>
              </w:rPr>
            </w:pPr>
            <w:r w:rsidRPr="00667C15">
              <w:rPr>
                <w:rFonts w:ascii="Arial" w:hAnsi="Arial" w:cs="Arial"/>
                <w:sz w:val="14"/>
                <w:szCs w:val="14"/>
              </w:rPr>
              <w:t>4,900.00</w:t>
            </w:r>
          </w:p>
        </w:tc>
        <w:tc>
          <w:tcPr>
            <w:tcW w:w="987" w:type="dxa"/>
            <w:tcBorders>
              <w:top w:val="nil"/>
              <w:left w:val="nil"/>
              <w:bottom w:val="single" w:sz="4" w:space="0" w:color="auto"/>
              <w:right w:val="single" w:sz="4" w:space="0" w:color="auto"/>
            </w:tcBorders>
            <w:shd w:val="clear" w:color="auto" w:fill="auto"/>
            <w:noWrap/>
            <w:vAlign w:val="center"/>
          </w:tcPr>
          <w:p w:rsidR="00667C15" w:rsidRPr="00667C15" w:rsidRDefault="00667C15" w:rsidP="00667C15">
            <w:pPr>
              <w:jc w:val="right"/>
              <w:rPr>
                <w:rFonts w:ascii="Arial" w:hAnsi="Arial" w:cs="Arial"/>
                <w:sz w:val="14"/>
                <w:szCs w:val="14"/>
              </w:rPr>
            </w:pPr>
            <w:r w:rsidRPr="00667C15">
              <w:rPr>
                <w:rFonts w:ascii="Arial" w:hAnsi="Arial" w:cs="Arial"/>
                <w:sz w:val="14"/>
                <w:szCs w:val="14"/>
              </w:rPr>
              <w:t>6,000</w:t>
            </w:r>
          </w:p>
        </w:tc>
        <w:tc>
          <w:tcPr>
            <w:tcW w:w="1061" w:type="dxa"/>
            <w:tcBorders>
              <w:top w:val="nil"/>
              <w:left w:val="nil"/>
              <w:bottom w:val="single" w:sz="4" w:space="0" w:color="auto"/>
              <w:right w:val="single" w:sz="8" w:space="0" w:color="auto"/>
            </w:tcBorders>
            <w:shd w:val="clear" w:color="auto" w:fill="auto"/>
            <w:noWrap/>
            <w:vAlign w:val="center"/>
          </w:tcPr>
          <w:p w:rsidR="00667C15" w:rsidRPr="00667C15" w:rsidRDefault="00667C15" w:rsidP="00667C15">
            <w:pPr>
              <w:jc w:val="right"/>
              <w:rPr>
                <w:rFonts w:ascii="Arial" w:hAnsi="Arial" w:cs="Arial"/>
                <w:sz w:val="14"/>
                <w:szCs w:val="14"/>
              </w:rPr>
            </w:pPr>
            <w:r w:rsidRPr="00667C15">
              <w:rPr>
                <w:rFonts w:ascii="Arial" w:hAnsi="Arial" w:cs="Arial"/>
                <w:sz w:val="14"/>
                <w:szCs w:val="14"/>
              </w:rPr>
              <w:t>6000.00</w:t>
            </w:r>
          </w:p>
        </w:tc>
        <w:tc>
          <w:tcPr>
            <w:tcW w:w="921" w:type="dxa"/>
            <w:tcBorders>
              <w:top w:val="nil"/>
              <w:left w:val="nil"/>
              <w:bottom w:val="single" w:sz="4" w:space="0" w:color="auto"/>
              <w:right w:val="single" w:sz="4" w:space="0" w:color="auto"/>
            </w:tcBorders>
            <w:shd w:val="clear" w:color="auto" w:fill="auto"/>
            <w:noWrap/>
            <w:vAlign w:val="center"/>
          </w:tcPr>
          <w:p w:rsidR="00667C15" w:rsidRPr="00667C15" w:rsidRDefault="00667C15" w:rsidP="00667C15">
            <w:pPr>
              <w:jc w:val="right"/>
              <w:rPr>
                <w:rFonts w:ascii="Arial" w:hAnsi="Arial" w:cs="Arial"/>
                <w:b/>
                <w:bCs/>
                <w:sz w:val="14"/>
                <w:szCs w:val="14"/>
              </w:rPr>
            </w:pPr>
            <w:r w:rsidRPr="00667C15">
              <w:rPr>
                <w:rFonts w:ascii="Arial" w:hAnsi="Arial" w:cs="Arial"/>
                <w:b/>
                <w:bCs/>
                <w:sz w:val="14"/>
                <w:szCs w:val="14"/>
              </w:rPr>
              <w:t>6,300</w:t>
            </w:r>
          </w:p>
        </w:tc>
        <w:tc>
          <w:tcPr>
            <w:tcW w:w="1061" w:type="dxa"/>
            <w:tcBorders>
              <w:top w:val="nil"/>
              <w:left w:val="nil"/>
              <w:bottom w:val="single" w:sz="4" w:space="0" w:color="auto"/>
              <w:right w:val="single" w:sz="8" w:space="0" w:color="auto"/>
            </w:tcBorders>
            <w:shd w:val="clear" w:color="auto" w:fill="auto"/>
            <w:noWrap/>
            <w:vAlign w:val="bottom"/>
          </w:tcPr>
          <w:p w:rsidR="00667C15" w:rsidRPr="00667C15" w:rsidRDefault="00667C15" w:rsidP="00667C15">
            <w:pPr>
              <w:jc w:val="right"/>
              <w:rPr>
                <w:rFonts w:ascii="Arial" w:hAnsi="Arial" w:cs="Arial"/>
                <w:sz w:val="14"/>
                <w:szCs w:val="14"/>
              </w:rPr>
            </w:pPr>
            <w:r w:rsidRPr="00667C15">
              <w:rPr>
                <w:rFonts w:ascii="Arial" w:hAnsi="Arial" w:cs="Arial"/>
                <w:sz w:val="14"/>
                <w:szCs w:val="14"/>
              </w:rPr>
              <w:t>6300.00</w:t>
            </w:r>
          </w:p>
        </w:tc>
        <w:tc>
          <w:tcPr>
            <w:tcW w:w="740" w:type="dxa"/>
            <w:tcBorders>
              <w:top w:val="nil"/>
              <w:left w:val="nil"/>
              <w:bottom w:val="nil"/>
              <w:right w:val="nil"/>
            </w:tcBorders>
            <w:shd w:val="clear" w:color="auto" w:fill="auto"/>
            <w:noWrap/>
            <w:vAlign w:val="center"/>
          </w:tcPr>
          <w:p w:rsidR="00667C15" w:rsidRPr="00667C15" w:rsidRDefault="00667C15" w:rsidP="00667C15">
            <w:pPr>
              <w:rPr>
                <w:rFonts w:ascii="Arial" w:hAnsi="Arial" w:cs="Arial"/>
                <w:color w:val="000000"/>
                <w:sz w:val="14"/>
                <w:szCs w:val="14"/>
              </w:rPr>
            </w:pPr>
          </w:p>
        </w:tc>
        <w:tc>
          <w:tcPr>
            <w:tcW w:w="1260" w:type="dxa"/>
            <w:tcBorders>
              <w:top w:val="nil"/>
              <w:left w:val="single" w:sz="8" w:space="0" w:color="auto"/>
              <w:bottom w:val="single" w:sz="4" w:space="0" w:color="auto"/>
              <w:right w:val="single" w:sz="4" w:space="0" w:color="auto"/>
            </w:tcBorders>
            <w:shd w:val="clear" w:color="auto" w:fill="auto"/>
            <w:noWrap/>
            <w:vAlign w:val="center"/>
          </w:tcPr>
          <w:p w:rsidR="00667C15" w:rsidRPr="00667C15" w:rsidRDefault="00667C15" w:rsidP="00667C15">
            <w:pPr>
              <w:jc w:val="center"/>
              <w:rPr>
                <w:rFonts w:ascii="Arial" w:hAnsi="Arial" w:cs="Arial"/>
                <w:b/>
                <w:bCs/>
                <w:color w:val="000000"/>
                <w:sz w:val="14"/>
                <w:szCs w:val="14"/>
              </w:rPr>
            </w:pPr>
            <w:r w:rsidRPr="00667C15">
              <w:rPr>
                <w:rFonts w:ascii="Arial" w:hAnsi="Arial" w:cs="Arial"/>
                <w:b/>
                <w:bCs/>
                <w:color w:val="000000"/>
                <w:sz w:val="14"/>
                <w:szCs w:val="14"/>
              </w:rPr>
              <w:t>1600</w:t>
            </w:r>
          </w:p>
        </w:tc>
        <w:tc>
          <w:tcPr>
            <w:tcW w:w="1160" w:type="dxa"/>
            <w:tcBorders>
              <w:top w:val="nil"/>
              <w:left w:val="nil"/>
              <w:bottom w:val="single" w:sz="4" w:space="0" w:color="auto"/>
              <w:right w:val="single" w:sz="8" w:space="0" w:color="auto"/>
            </w:tcBorders>
            <w:shd w:val="clear" w:color="auto" w:fill="auto"/>
            <w:noWrap/>
            <w:vAlign w:val="center"/>
          </w:tcPr>
          <w:p w:rsidR="00667C15" w:rsidRPr="00667C15" w:rsidRDefault="00667C15" w:rsidP="00667C15">
            <w:pPr>
              <w:jc w:val="center"/>
              <w:rPr>
                <w:rFonts w:ascii="Arial" w:hAnsi="Arial" w:cs="Arial"/>
                <w:color w:val="000000"/>
                <w:sz w:val="14"/>
                <w:szCs w:val="14"/>
              </w:rPr>
            </w:pPr>
            <w:r w:rsidRPr="00667C15">
              <w:rPr>
                <w:rFonts w:ascii="Arial" w:hAnsi="Arial" w:cs="Arial"/>
                <w:color w:val="000000"/>
                <w:sz w:val="14"/>
                <w:szCs w:val="14"/>
              </w:rPr>
              <w:t>(4,700)</w:t>
            </w:r>
          </w:p>
        </w:tc>
      </w:tr>
      <w:tr w:rsidR="00667C15" w:rsidRPr="00667C15">
        <w:trPr>
          <w:trHeight w:val="259"/>
        </w:trPr>
        <w:tc>
          <w:tcPr>
            <w:tcW w:w="3140" w:type="dxa"/>
            <w:tcBorders>
              <w:top w:val="nil"/>
              <w:left w:val="single" w:sz="8" w:space="0" w:color="auto"/>
              <w:bottom w:val="single" w:sz="4" w:space="0" w:color="auto"/>
              <w:right w:val="single" w:sz="8" w:space="0" w:color="auto"/>
            </w:tcBorders>
            <w:shd w:val="clear" w:color="auto" w:fill="auto"/>
            <w:noWrap/>
            <w:vAlign w:val="center"/>
          </w:tcPr>
          <w:p w:rsidR="00667C15" w:rsidRPr="00667C15" w:rsidRDefault="00667C15" w:rsidP="00667C15">
            <w:pPr>
              <w:rPr>
                <w:rFonts w:ascii="Arial" w:hAnsi="Arial" w:cs="Arial"/>
                <w:sz w:val="14"/>
                <w:szCs w:val="14"/>
              </w:rPr>
            </w:pPr>
            <w:r w:rsidRPr="00667C15">
              <w:rPr>
                <w:rFonts w:ascii="Arial" w:hAnsi="Arial" w:cs="Arial"/>
                <w:sz w:val="14"/>
                <w:szCs w:val="14"/>
              </w:rPr>
              <w:t>Spiritual Formation*</w:t>
            </w:r>
          </w:p>
        </w:tc>
        <w:tc>
          <w:tcPr>
            <w:tcW w:w="922" w:type="dxa"/>
            <w:tcBorders>
              <w:top w:val="nil"/>
              <w:left w:val="nil"/>
              <w:bottom w:val="single" w:sz="4" w:space="0" w:color="auto"/>
              <w:right w:val="nil"/>
            </w:tcBorders>
            <w:shd w:val="clear" w:color="auto" w:fill="auto"/>
            <w:noWrap/>
            <w:vAlign w:val="center"/>
          </w:tcPr>
          <w:p w:rsidR="00667C15" w:rsidRPr="00667C15" w:rsidRDefault="00667C15" w:rsidP="00667C15">
            <w:pPr>
              <w:jc w:val="right"/>
              <w:rPr>
                <w:rFonts w:ascii="Arial" w:hAnsi="Arial" w:cs="Arial"/>
                <w:color w:val="000000"/>
                <w:sz w:val="14"/>
                <w:szCs w:val="14"/>
              </w:rPr>
            </w:pPr>
            <w:r w:rsidRPr="00667C15">
              <w:rPr>
                <w:rFonts w:ascii="Arial" w:hAnsi="Arial" w:cs="Arial"/>
                <w:color w:val="000000"/>
                <w:sz w:val="14"/>
                <w:szCs w:val="14"/>
              </w:rPr>
              <w:t>100.00</w:t>
            </w:r>
          </w:p>
        </w:tc>
        <w:tc>
          <w:tcPr>
            <w:tcW w:w="987" w:type="dxa"/>
            <w:tcBorders>
              <w:top w:val="nil"/>
              <w:left w:val="single" w:sz="8" w:space="0" w:color="auto"/>
              <w:bottom w:val="single" w:sz="4" w:space="0" w:color="auto"/>
              <w:right w:val="single" w:sz="4" w:space="0" w:color="auto"/>
            </w:tcBorders>
            <w:shd w:val="clear" w:color="auto" w:fill="auto"/>
            <w:noWrap/>
            <w:vAlign w:val="center"/>
          </w:tcPr>
          <w:p w:rsidR="00667C15" w:rsidRPr="00667C15" w:rsidRDefault="00667C15" w:rsidP="00667C15">
            <w:pPr>
              <w:jc w:val="right"/>
              <w:rPr>
                <w:rFonts w:ascii="Arial" w:hAnsi="Arial" w:cs="Arial"/>
                <w:color w:val="000000"/>
                <w:sz w:val="14"/>
                <w:szCs w:val="14"/>
              </w:rPr>
            </w:pPr>
            <w:r w:rsidRPr="00667C15">
              <w:rPr>
                <w:rFonts w:ascii="Arial" w:hAnsi="Arial" w:cs="Arial"/>
                <w:color w:val="000000"/>
                <w:sz w:val="14"/>
                <w:szCs w:val="14"/>
              </w:rPr>
              <w:t>100</w:t>
            </w:r>
          </w:p>
        </w:tc>
        <w:tc>
          <w:tcPr>
            <w:tcW w:w="922" w:type="dxa"/>
            <w:tcBorders>
              <w:top w:val="nil"/>
              <w:left w:val="nil"/>
              <w:bottom w:val="single" w:sz="4" w:space="0" w:color="auto"/>
              <w:right w:val="single" w:sz="8" w:space="0" w:color="auto"/>
            </w:tcBorders>
            <w:shd w:val="clear" w:color="auto" w:fill="auto"/>
            <w:noWrap/>
            <w:vAlign w:val="center"/>
          </w:tcPr>
          <w:p w:rsidR="00667C15" w:rsidRPr="00667C15" w:rsidRDefault="00667C15" w:rsidP="00667C15">
            <w:pPr>
              <w:jc w:val="right"/>
              <w:rPr>
                <w:rFonts w:ascii="Arial" w:hAnsi="Arial" w:cs="Arial"/>
                <w:sz w:val="14"/>
                <w:szCs w:val="14"/>
              </w:rPr>
            </w:pPr>
            <w:r w:rsidRPr="00667C15">
              <w:rPr>
                <w:rFonts w:ascii="Arial" w:hAnsi="Arial" w:cs="Arial"/>
                <w:sz w:val="14"/>
                <w:szCs w:val="14"/>
              </w:rPr>
              <w:t>100.00</w:t>
            </w:r>
          </w:p>
        </w:tc>
        <w:tc>
          <w:tcPr>
            <w:tcW w:w="987" w:type="dxa"/>
            <w:tcBorders>
              <w:top w:val="nil"/>
              <w:left w:val="nil"/>
              <w:bottom w:val="single" w:sz="4" w:space="0" w:color="auto"/>
              <w:right w:val="single" w:sz="4" w:space="0" w:color="auto"/>
            </w:tcBorders>
            <w:shd w:val="clear" w:color="auto" w:fill="auto"/>
            <w:noWrap/>
            <w:vAlign w:val="center"/>
          </w:tcPr>
          <w:p w:rsidR="00667C15" w:rsidRPr="00667C15" w:rsidRDefault="00667C15" w:rsidP="00667C15">
            <w:pPr>
              <w:jc w:val="right"/>
              <w:rPr>
                <w:rFonts w:ascii="Arial" w:hAnsi="Arial" w:cs="Arial"/>
                <w:sz w:val="14"/>
                <w:szCs w:val="14"/>
              </w:rPr>
            </w:pPr>
            <w:r w:rsidRPr="00667C15">
              <w:rPr>
                <w:rFonts w:ascii="Arial" w:hAnsi="Arial" w:cs="Arial"/>
                <w:sz w:val="14"/>
                <w:szCs w:val="14"/>
              </w:rPr>
              <w:t>100</w:t>
            </w:r>
          </w:p>
        </w:tc>
        <w:tc>
          <w:tcPr>
            <w:tcW w:w="1061" w:type="dxa"/>
            <w:tcBorders>
              <w:top w:val="nil"/>
              <w:left w:val="nil"/>
              <w:bottom w:val="single" w:sz="4" w:space="0" w:color="auto"/>
              <w:right w:val="single" w:sz="8" w:space="0" w:color="auto"/>
            </w:tcBorders>
            <w:shd w:val="clear" w:color="auto" w:fill="auto"/>
            <w:noWrap/>
            <w:vAlign w:val="center"/>
          </w:tcPr>
          <w:p w:rsidR="00667C15" w:rsidRPr="00667C15" w:rsidRDefault="00667C15" w:rsidP="00667C15">
            <w:pPr>
              <w:jc w:val="right"/>
              <w:rPr>
                <w:rFonts w:ascii="Arial" w:hAnsi="Arial" w:cs="Arial"/>
                <w:sz w:val="14"/>
                <w:szCs w:val="14"/>
              </w:rPr>
            </w:pPr>
            <w:r w:rsidRPr="00667C15">
              <w:rPr>
                <w:rFonts w:ascii="Arial" w:hAnsi="Arial" w:cs="Arial"/>
                <w:sz w:val="14"/>
                <w:szCs w:val="14"/>
              </w:rPr>
              <w:t>100.00</w:t>
            </w:r>
          </w:p>
        </w:tc>
        <w:tc>
          <w:tcPr>
            <w:tcW w:w="921" w:type="dxa"/>
            <w:tcBorders>
              <w:top w:val="nil"/>
              <w:left w:val="nil"/>
              <w:bottom w:val="single" w:sz="4" w:space="0" w:color="auto"/>
              <w:right w:val="single" w:sz="4" w:space="0" w:color="auto"/>
            </w:tcBorders>
            <w:shd w:val="clear" w:color="auto" w:fill="auto"/>
            <w:noWrap/>
            <w:vAlign w:val="center"/>
          </w:tcPr>
          <w:p w:rsidR="00667C15" w:rsidRPr="00667C15" w:rsidRDefault="00667C15" w:rsidP="00667C15">
            <w:pPr>
              <w:jc w:val="right"/>
              <w:rPr>
                <w:rFonts w:ascii="Arial" w:hAnsi="Arial" w:cs="Arial"/>
                <w:b/>
                <w:bCs/>
                <w:sz w:val="14"/>
                <w:szCs w:val="14"/>
              </w:rPr>
            </w:pPr>
            <w:r w:rsidRPr="00667C15">
              <w:rPr>
                <w:rFonts w:ascii="Arial" w:hAnsi="Arial" w:cs="Arial"/>
                <w:b/>
                <w:bCs/>
                <w:sz w:val="14"/>
                <w:szCs w:val="14"/>
              </w:rPr>
              <w:t>800</w:t>
            </w:r>
          </w:p>
        </w:tc>
        <w:tc>
          <w:tcPr>
            <w:tcW w:w="1061" w:type="dxa"/>
            <w:tcBorders>
              <w:top w:val="nil"/>
              <w:left w:val="nil"/>
              <w:bottom w:val="single" w:sz="4" w:space="0" w:color="auto"/>
              <w:right w:val="single" w:sz="8" w:space="0" w:color="auto"/>
            </w:tcBorders>
            <w:shd w:val="clear" w:color="auto" w:fill="auto"/>
            <w:noWrap/>
            <w:vAlign w:val="center"/>
          </w:tcPr>
          <w:p w:rsidR="00667C15" w:rsidRPr="00667C15" w:rsidRDefault="00667C15" w:rsidP="00667C15">
            <w:pPr>
              <w:jc w:val="right"/>
              <w:rPr>
                <w:rFonts w:ascii="Arial" w:hAnsi="Arial" w:cs="Arial"/>
                <w:color w:val="000000"/>
                <w:sz w:val="14"/>
                <w:szCs w:val="14"/>
              </w:rPr>
            </w:pPr>
            <w:r w:rsidRPr="00667C15">
              <w:rPr>
                <w:rFonts w:ascii="Arial" w:hAnsi="Arial" w:cs="Arial"/>
                <w:color w:val="000000"/>
                <w:sz w:val="14"/>
                <w:szCs w:val="14"/>
              </w:rPr>
              <w:t>800.00</w:t>
            </w:r>
          </w:p>
        </w:tc>
        <w:tc>
          <w:tcPr>
            <w:tcW w:w="740" w:type="dxa"/>
            <w:tcBorders>
              <w:top w:val="nil"/>
              <w:left w:val="nil"/>
              <w:bottom w:val="nil"/>
              <w:right w:val="nil"/>
            </w:tcBorders>
            <w:shd w:val="clear" w:color="auto" w:fill="auto"/>
            <w:noWrap/>
            <w:vAlign w:val="center"/>
          </w:tcPr>
          <w:p w:rsidR="00667C15" w:rsidRPr="00667C15" w:rsidRDefault="00667C15" w:rsidP="00667C15">
            <w:pPr>
              <w:rPr>
                <w:rFonts w:ascii="Arial" w:hAnsi="Arial" w:cs="Arial"/>
                <w:color w:val="000000"/>
                <w:sz w:val="14"/>
                <w:szCs w:val="14"/>
              </w:rPr>
            </w:pPr>
          </w:p>
        </w:tc>
        <w:tc>
          <w:tcPr>
            <w:tcW w:w="1260" w:type="dxa"/>
            <w:tcBorders>
              <w:top w:val="nil"/>
              <w:left w:val="single" w:sz="8" w:space="0" w:color="auto"/>
              <w:bottom w:val="single" w:sz="4" w:space="0" w:color="auto"/>
              <w:right w:val="single" w:sz="4" w:space="0" w:color="auto"/>
            </w:tcBorders>
            <w:shd w:val="clear" w:color="auto" w:fill="auto"/>
            <w:noWrap/>
            <w:vAlign w:val="center"/>
          </w:tcPr>
          <w:p w:rsidR="00667C15" w:rsidRPr="00667C15" w:rsidRDefault="00667C15" w:rsidP="00667C15">
            <w:pPr>
              <w:jc w:val="center"/>
              <w:rPr>
                <w:rFonts w:ascii="Arial" w:hAnsi="Arial" w:cs="Arial"/>
                <w:b/>
                <w:bCs/>
                <w:color w:val="000000"/>
                <w:sz w:val="14"/>
                <w:szCs w:val="14"/>
              </w:rPr>
            </w:pPr>
            <w:r w:rsidRPr="00667C15">
              <w:rPr>
                <w:rFonts w:ascii="Arial" w:hAnsi="Arial" w:cs="Arial"/>
                <w:b/>
                <w:bCs/>
                <w:color w:val="000000"/>
                <w:sz w:val="14"/>
                <w:szCs w:val="14"/>
              </w:rPr>
              <w:t>800</w:t>
            </w:r>
          </w:p>
        </w:tc>
        <w:tc>
          <w:tcPr>
            <w:tcW w:w="1160" w:type="dxa"/>
            <w:tcBorders>
              <w:top w:val="nil"/>
              <w:left w:val="nil"/>
              <w:bottom w:val="single" w:sz="4" w:space="0" w:color="auto"/>
              <w:right w:val="single" w:sz="8" w:space="0" w:color="auto"/>
            </w:tcBorders>
            <w:shd w:val="clear" w:color="auto" w:fill="auto"/>
            <w:noWrap/>
            <w:vAlign w:val="center"/>
          </w:tcPr>
          <w:p w:rsidR="00667C15" w:rsidRPr="00667C15" w:rsidRDefault="00667C15" w:rsidP="00667C15">
            <w:pPr>
              <w:jc w:val="center"/>
              <w:rPr>
                <w:rFonts w:ascii="Arial" w:hAnsi="Arial" w:cs="Arial"/>
                <w:color w:val="000000"/>
                <w:sz w:val="14"/>
                <w:szCs w:val="14"/>
              </w:rPr>
            </w:pPr>
            <w:r w:rsidRPr="00667C15">
              <w:rPr>
                <w:rFonts w:ascii="Arial" w:hAnsi="Arial" w:cs="Arial"/>
                <w:color w:val="000000"/>
                <w:sz w:val="14"/>
                <w:szCs w:val="14"/>
              </w:rPr>
              <w:t xml:space="preserve">0 </w:t>
            </w:r>
          </w:p>
        </w:tc>
      </w:tr>
      <w:tr w:rsidR="00667C15" w:rsidRPr="00667C15">
        <w:trPr>
          <w:trHeight w:val="259"/>
        </w:trPr>
        <w:tc>
          <w:tcPr>
            <w:tcW w:w="3140" w:type="dxa"/>
            <w:tcBorders>
              <w:top w:val="nil"/>
              <w:left w:val="single" w:sz="8" w:space="0" w:color="auto"/>
              <w:bottom w:val="single" w:sz="4" w:space="0" w:color="auto"/>
              <w:right w:val="single" w:sz="8" w:space="0" w:color="auto"/>
            </w:tcBorders>
            <w:shd w:val="clear" w:color="auto" w:fill="auto"/>
            <w:noWrap/>
            <w:vAlign w:val="center"/>
          </w:tcPr>
          <w:p w:rsidR="00667C15" w:rsidRPr="00667C15" w:rsidRDefault="00667C15" w:rsidP="00667C15">
            <w:pPr>
              <w:rPr>
                <w:rFonts w:ascii="Arial" w:hAnsi="Arial" w:cs="Arial"/>
                <w:sz w:val="14"/>
                <w:szCs w:val="14"/>
              </w:rPr>
            </w:pPr>
            <w:smartTag w:uri="urn:schemas-microsoft-com:office:smarttags" w:element="place">
              <w:smartTag w:uri="urn:schemas-microsoft-com:office:smarttags" w:element="PlaceName">
                <w:r w:rsidRPr="00667C15">
                  <w:rPr>
                    <w:rFonts w:ascii="Arial" w:hAnsi="Arial" w:cs="Arial"/>
                    <w:sz w:val="14"/>
                    <w:szCs w:val="14"/>
                  </w:rPr>
                  <w:t>Friends</w:t>
                </w:r>
              </w:smartTag>
              <w:r w:rsidRPr="00667C15">
                <w:rPr>
                  <w:rFonts w:ascii="Arial" w:hAnsi="Arial" w:cs="Arial"/>
                  <w:sz w:val="14"/>
                  <w:szCs w:val="14"/>
                </w:rPr>
                <w:t xml:space="preserve"> </w:t>
              </w:r>
              <w:smartTag w:uri="urn:schemas-microsoft-com:office:smarttags" w:element="PlaceType">
                <w:r w:rsidRPr="00667C15">
                  <w:rPr>
                    <w:rFonts w:ascii="Arial" w:hAnsi="Arial" w:cs="Arial"/>
                    <w:sz w:val="14"/>
                    <w:szCs w:val="14"/>
                  </w:rPr>
                  <w:t>School</w:t>
                </w:r>
              </w:smartTag>
            </w:smartTag>
            <w:r w:rsidRPr="00667C15">
              <w:rPr>
                <w:rFonts w:ascii="Arial" w:hAnsi="Arial" w:cs="Arial"/>
                <w:sz w:val="14"/>
                <w:szCs w:val="14"/>
              </w:rPr>
              <w:t xml:space="preserve"> in </w:t>
            </w:r>
            <w:smartTag w:uri="urn:schemas-microsoft-com:office:smarttags" w:element="City">
              <w:smartTag w:uri="urn:schemas-microsoft-com:office:smarttags" w:element="place">
                <w:r w:rsidRPr="00667C15">
                  <w:rPr>
                    <w:rFonts w:ascii="Arial" w:hAnsi="Arial" w:cs="Arial"/>
                    <w:sz w:val="14"/>
                    <w:szCs w:val="14"/>
                  </w:rPr>
                  <w:t>Detroit</w:t>
                </w:r>
              </w:smartTag>
            </w:smartTag>
          </w:p>
        </w:tc>
        <w:tc>
          <w:tcPr>
            <w:tcW w:w="922" w:type="dxa"/>
            <w:tcBorders>
              <w:top w:val="nil"/>
              <w:left w:val="nil"/>
              <w:bottom w:val="single" w:sz="4" w:space="0" w:color="auto"/>
              <w:right w:val="nil"/>
            </w:tcBorders>
            <w:shd w:val="clear" w:color="auto" w:fill="auto"/>
            <w:noWrap/>
            <w:vAlign w:val="center"/>
          </w:tcPr>
          <w:p w:rsidR="00667C15" w:rsidRPr="00667C15" w:rsidRDefault="00667C15" w:rsidP="00667C15">
            <w:pPr>
              <w:jc w:val="right"/>
              <w:rPr>
                <w:rFonts w:ascii="Arial" w:hAnsi="Arial" w:cs="Arial"/>
                <w:color w:val="000000"/>
                <w:sz w:val="14"/>
                <w:szCs w:val="14"/>
              </w:rPr>
            </w:pPr>
            <w:r w:rsidRPr="00667C15">
              <w:rPr>
                <w:rFonts w:ascii="Arial" w:hAnsi="Arial" w:cs="Arial"/>
                <w:color w:val="000000"/>
                <w:sz w:val="14"/>
                <w:szCs w:val="14"/>
              </w:rPr>
              <w:t>4,500.00</w:t>
            </w:r>
          </w:p>
        </w:tc>
        <w:tc>
          <w:tcPr>
            <w:tcW w:w="987" w:type="dxa"/>
            <w:tcBorders>
              <w:top w:val="nil"/>
              <w:left w:val="single" w:sz="8" w:space="0" w:color="auto"/>
              <w:bottom w:val="single" w:sz="4" w:space="0" w:color="auto"/>
              <w:right w:val="single" w:sz="4" w:space="0" w:color="auto"/>
            </w:tcBorders>
            <w:shd w:val="clear" w:color="auto" w:fill="auto"/>
            <w:noWrap/>
            <w:vAlign w:val="center"/>
          </w:tcPr>
          <w:p w:rsidR="00667C15" w:rsidRPr="00667C15" w:rsidRDefault="00667C15" w:rsidP="00667C15">
            <w:pPr>
              <w:jc w:val="right"/>
              <w:rPr>
                <w:rFonts w:ascii="Arial" w:hAnsi="Arial" w:cs="Arial"/>
                <w:color w:val="000000"/>
                <w:sz w:val="14"/>
                <w:szCs w:val="14"/>
              </w:rPr>
            </w:pPr>
            <w:r w:rsidRPr="00667C15">
              <w:rPr>
                <w:rFonts w:ascii="Arial" w:hAnsi="Arial" w:cs="Arial"/>
                <w:color w:val="000000"/>
                <w:sz w:val="14"/>
                <w:szCs w:val="14"/>
              </w:rPr>
              <w:t>4,500</w:t>
            </w:r>
          </w:p>
        </w:tc>
        <w:tc>
          <w:tcPr>
            <w:tcW w:w="922" w:type="dxa"/>
            <w:tcBorders>
              <w:top w:val="nil"/>
              <w:left w:val="nil"/>
              <w:bottom w:val="single" w:sz="4" w:space="0" w:color="auto"/>
              <w:right w:val="single" w:sz="8" w:space="0" w:color="auto"/>
            </w:tcBorders>
            <w:shd w:val="clear" w:color="auto" w:fill="auto"/>
            <w:noWrap/>
            <w:vAlign w:val="center"/>
          </w:tcPr>
          <w:p w:rsidR="00667C15" w:rsidRPr="00667C15" w:rsidRDefault="00667C15" w:rsidP="00667C15">
            <w:pPr>
              <w:jc w:val="right"/>
              <w:rPr>
                <w:rFonts w:ascii="Arial" w:hAnsi="Arial" w:cs="Arial"/>
                <w:sz w:val="14"/>
                <w:szCs w:val="14"/>
              </w:rPr>
            </w:pPr>
            <w:r w:rsidRPr="00667C15">
              <w:rPr>
                <w:rFonts w:ascii="Arial" w:hAnsi="Arial" w:cs="Arial"/>
                <w:sz w:val="14"/>
                <w:szCs w:val="14"/>
              </w:rPr>
              <w:t>4,500.00</w:t>
            </w:r>
          </w:p>
        </w:tc>
        <w:tc>
          <w:tcPr>
            <w:tcW w:w="987" w:type="dxa"/>
            <w:tcBorders>
              <w:top w:val="nil"/>
              <w:left w:val="nil"/>
              <w:bottom w:val="single" w:sz="4" w:space="0" w:color="auto"/>
              <w:right w:val="single" w:sz="4" w:space="0" w:color="auto"/>
            </w:tcBorders>
            <w:shd w:val="clear" w:color="auto" w:fill="auto"/>
            <w:noWrap/>
            <w:vAlign w:val="center"/>
          </w:tcPr>
          <w:p w:rsidR="00667C15" w:rsidRPr="00667C15" w:rsidRDefault="00667C15" w:rsidP="00667C15">
            <w:pPr>
              <w:jc w:val="right"/>
              <w:rPr>
                <w:rFonts w:ascii="Arial" w:hAnsi="Arial" w:cs="Arial"/>
                <w:sz w:val="14"/>
                <w:szCs w:val="14"/>
              </w:rPr>
            </w:pPr>
            <w:r w:rsidRPr="00667C15">
              <w:rPr>
                <w:rFonts w:ascii="Arial" w:hAnsi="Arial" w:cs="Arial"/>
                <w:sz w:val="14"/>
                <w:szCs w:val="14"/>
              </w:rPr>
              <w:t>4,500</w:t>
            </w:r>
          </w:p>
        </w:tc>
        <w:tc>
          <w:tcPr>
            <w:tcW w:w="1061" w:type="dxa"/>
            <w:tcBorders>
              <w:top w:val="nil"/>
              <w:left w:val="nil"/>
              <w:bottom w:val="single" w:sz="4" w:space="0" w:color="auto"/>
              <w:right w:val="single" w:sz="8" w:space="0" w:color="auto"/>
            </w:tcBorders>
            <w:shd w:val="clear" w:color="auto" w:fill="auto"/>
            <w:noWrap/>
            <w:vAlign w:val="center"/>
          </w:tcPr>
          <w:p w:rsidR="00667C15" w:rsidRPr="00667C15" w:rsidRDefault="00667C15" w:rsidP="00667C15">
            <w:pPr>
              <w:jc w:val="right"/>
              <w:rPr>
                <w:rFonts w:ascii="Arial" w:hAnsi="Arial" w:cs="Arial"/>
                <w:sz w:val="14"/>
                <w:szCs w:val="14"/>
              </w:rPr>
            </w:pPr>
            <w:r w:rsidRPr="00667C15">
              <w:rPr>
                <w:rFonts w:ascii="Arial" w:hAnsi="Arial" w:cs="Arial"/>
                <w:sz w:val="14"/>
                <w:szCs w:val="14"/>
              </w:rPr>
              <w:t>4500.00</w:t>
            </w:r>
          </w:p>
        </w:tc>
        <w:tc>
          <w:tcPr>
            <w:tcW w:w="921" w:type="dxa"/>
            <w:tcBorders>
              <w:top w:val="nil"/>
              <w:left w:val="nil"/>
              <w:bottom w:val="single" w:sz="4" w:space="0" w:color="auto"/>
              <w:right w:val="single" w:sz="4" w:space="0" w:color="auto"/>
            </w:tcBorders>
            <w:shd w:val="clear" w:color="auto" w:fill="auto"/>
            <w:noWrap/>
            <w:vAlign w:val="center"/>
          </w:tcPr>
          <w:p w:rsidR="00667C15" w:rsidRPr="00667C15" w:rsidRDefault="00667C15" w:rsidP="00667C15">
            <w:pPr>
              <w:jc w:val="right"/>
              <w:rPr>
                <w:rFonts w:ascii="Arial" w:hAnsi="Arial" w:cs="Arial"/>
                <w:b/>
                <w:bCs/>
                <w:sz w:val="14"/>
                <w:szCs w:val="14"/>
              </w:rPr>
            </w:pPr>
            <w:r w:rsidRPr="00667C15">
              <w:rPr>
                <w:rFonts w:ascii="Arial" w:hAnsi="Arial" w:cs="Arial"/>
                <w:b/>
                <w:bCs/>
                <w:sz w:val="14"/>
                <w:szCs w:val="14"/>
              </w:rPr>
              <w:t>4,500</w:t>
            </w:r>
          </w:p>
        </w:tc>
        <w:tc>
          <w:tcPr>
            <w:tcW w:w="1061" w:type="dxa"/>
            <w:tcBorders>
              <w:top w:val="nil"/>
              <w:left w:val="nil"/>
              <w:bottom w:val="single" w:sz="4" w:space="0" w:color="auto"/>
              <w:right w:val="single" w:sz="8" w:space="0" w:color="auto"/>
            </w:tcBorders>
            <w:shd w:val="clear" w:color="auto" w:fill="auto"/>
            <w:noWrap/>
            <w:vAlign w:val="center"/>
          </w:tcPr>
          <w:p w:rsidR="00667C15" w:rsidRPr="00667C15" w:rsidRDefault="00667C15" w:rsidP="00667C15">
            <w:pPr>
              <w:jc w:val="right"/>
              <w:rPr>
                <w:rFonts w:ascii="Arial" w:hAnsi="Arial" w:cs="Arial"/>
                <w:color w:val="000000"/>
                <w:sz w:val="14"/>
                <w:szCs w:val="14"/>
              </w:rPr>
            </w:pPr>
            <w:r w:rsidRPr="00667C15">
              <w:rPr>
                <w:rFonts w:ascii="Arial" w:hAnsi="Arial" w:cs="Arial"/>
                <w:color w:val="000000"/>
                <w:sz w:val="14"/>
                <w:szCs w:val="14"/>
              </w:rPr>
              <w:t>4,500.00</w:t>
            </w:r>
          </w:p>
        </w:tc>
        <w:tc>
          <w:tcPr>
            <w:tcW w:w="740" w:type="dxa"/>
            <w:tcBorders>
              <w:top w:val="nil"/>
              <w:left w:val="nil"/>
              <w:bottom w:val="nil"/>
              <w:right w:val="nil"/>
            </w:tcBorders>
            <w:shd w:val="clear" w:color="auto" w:fill="auto"/>
            <w:noWrap/>
            <w:vAlign w:val="center"/>
          </w:tcPr>
          <w:p w:rsidR="00667C15" w:rsidRPr="00667C15" w:rsidRDefault="00667C15" w:rsidP="00667C15">
            <w:pPr>
              <w:rPr>
                <w:rFonts w:ascii="Arial" w:hAnsi="Arial" w:cs="Arial"/>
                <w:color w:val="000000"/>
                <w:sz w:val="14"/>
                <w:szCs w:val="14"/>
              </w:rPr>
            </w:pPr>
          </w:p>
        </w:tc>
        <w:tc>
          <w:tcPr>
            <w:tcW w:w="1260" w:type="dxa"/>
            <w:tcBorders>
              <w:top w:val="nil"/>
              <w:left w:val="single" w:sz="8" w:space="0" w:color="auto"/>
              <w:bottom w:val="single" w:sz="4" w:space="0" w:color="auto"/>
              <w:right w:val="single" w:sz="4" w:space="0" w:color="auto"/>
            </w:tcBorders>
            <w:shd w:val="clear" w:color="auto" w:fill="auto"/>
            <w:noWrap/>
            <w:vAlign w:val="center"/>
          </w:tcPr>
          <w:p w:rsidR="00667C15" w:rsidRPr="00667C15" w:rsidRDefault="00667C15" w:rsidP="00667C15">
            <w:pPr>
              <w:jc w:val="center"/>
              <w:rPr>
                <w:rFonts w:ascii="Arial" w:hAnsi="Arial" w:cs="Arial"/>
                <w:b/>
                <w:bCs/>
                <w:color w:val="000000"/>
                <w:sz w:val="14"/>
                <w:szCs w:val="14"/>
              </w:rPr>
            </w:pPr>
            <w:r w:rsidRPr="00667C15">
              <w:rPr>
                <w:rFonts w:ascii="Arial" w:hAnsi="Arial" w:cs="Arial"/>
                <w:b/>
                <w:bCs/>
                <w:color w:val="000000"/>
                <w:sz w:val="14"/>
                <w:szCs w:val="14"/>
              </w:rPr>
              <w:t>0</w:t>
            </w:r>
          </w:p>
        </w:tc>
        <w:tc>
          <w:tcPr>
            <w:tcW w:w="1160" w:type="dxa"/>
            <w:tcBorders>
              <w:top w:val="nil"/>
              <w:left w:val="nil"/>
              <w:bottom w:val="single" w:sz="4" w:space="0" w:color="auto"/>
              <w:right w:val="single" w:sz="8" w:space="0" w:color="auto"/>
            </w:tcBorders>
            <w:shd w:val="clear" w:color="auto" w:fill="auto"/>
            <w:noWrap/>
            <w:vAlign w:val="center"/>
          </w:tcPr>
          <w:p w:rsidR="00667C15" w:rsidRPr="00667C15" w:rsidRDefault="00667C15" w:rsidP="00667C15">
            <w:pPr>
              <w:jc w:val="center"/>
              <w:rPr>
                <w:rFonts w:ascii="Arial" w:hAnsi="Arial" w:cs="Arial"/>
                <w:color w:val="000000"/>
                <w:sz w:val="14"/>
                <w:szCs w:val="14"/>
              </w:rPr>
            </w:pPr>
            <w:r w:rsidRPr="00667C15">
              <w:rPr>
                <w:rFonts w:ascii="Arial" w:hAnsi="Arial" w:cs="Arial"/>
                <w:color w:val="000000"/>
                <w:sz w:val="14"/>
                <w:szCs w:val="14"/>
              </w:rPr>
              <w:t>(4,500)</w:t>
            </w:r>
          </w:p>
        </w:tc>
      </w:tr>
      <w:tr w:rsidR="00667C15" w:rsidRPr="00667C15">
        <w:trPr>
          <w:trHeight w:val="259"/>
        </w:trPr>
        <w:tc>
          <w:tcPr>
            <w:tcW w:w="3140" w:type="dxa"/>
            <w:tcBorders>
              <w:top w:val="nil"/>
              <w:left w:val="single" w:sz="8" w:space="0" w:color="auto"/>
              <w:bottom w:val="single" w:sz="4" w:space="0" w:color="auto"/>
              <w:right w:val="single" w:sz="8" w:space="0" w:color="auto"/>
            </w:tcBorders>
            <w:shd w:val="clear" w:color="auto" w:fill="auto"/>
            <w:noWrap/>
            <w:vAlign w:val="center"/>
          </w:tcPr>
          <w:p w:rsidR="00667C15" w:rsidRPr="00667C15" w:rsidRDefault="00667C15" w:rsidP="00667C15">
            <w:pPr>
              <w:rPr>
                <w:rFonts w:ascii="Arial" w:hAnsi="Arial" w:cs="Arial"/>
                <w:sz w:val="14"/>
                <w:szCs w:val="14"/>
              </w:rPr>
            </w:pPr>
            <w:smartTag w:uri="urn:schemas-microsoft-com:office:smarttags" w:element="place">
              <w:smartTag w:uri="urn:schemas-microsoft-com:office:smarttags" w:element="PlaceName">
                <w:r w:rsidRPr="00667C15">
                  <w:rPr>
                    <w:rFonts w:ascii="Arial" w:hAnsi="Arial" w:cs="Arial"/>
                    <w:sz w:val="14"/>
                    <w:szCs w:val="14"/>
                  </w:rPr>
                  <w:t>Olney</w:t>
                </w:r>
              </w:smartTag>
              <w:r w:rsidRPr="00667C15">
                <w:rPr>
                  <w:rFonts w:ascii="Arial" w:hAnsi="Arial" w:cs="Arial"/>
                  <w:sz w:val="14"/>
                  <w:szCs w:val="14"/>
                </w:rPr>
                <w:t xml:space="preserve"> </w:t>
              </w:r>
              <w:smartTag w:uri="urn:schemas-microsoft-com:office:smarttags" w:element="PlaceName">
                <w:r w:rsidRPr="00667C15">
                  <w:rPr>
                    <w:rFonts w:ascii="Arial" w:hAnsi="Arial" w:cs="Arial"/>
                    <w:sz w:val="14"/>
                    <w:szCs w:val="14"/>
                  </w:rPr>
                  <w:t>Friends</w:t>
                </w:r>
              </w:smartTag>
              <w:r w:rsidRPr="00667C15">
                <w:rPr>
                  <w:rFonts w:ascii="Arial" w:hAnsi="Arial" w:cs="Arial"/>
                  <w:sz w:val="14"/>
                  <w:szCs w:val="14"/>
                </w:rPr>
                <w:t xml:space="preserve"> </w:t>
              </w:r>
              <w:smartTag w:uri="urn:schemas-microsoft-com:office:smarttags" w:element="PlaceType">
                <w:r w:rsidRPr="00667C15">
                  <w:rPr>
                    <w:rFonts w:ascii="Arial" w:hAnsi="Arial" w:cs="Arial"/>
                    <w:sz w:val="14"/>
                    <w:szCs w:val="14"/>
                  </w:rPr>
                  <w:t>School</w:t>
                </w:r>
              </w:smartTag>
            </w:smartTag>
          </w:p>
        </w:tc>
        <w:tc>
          <w:tcPr>
            <w:tcW w:w="922" w:type="dxa"/>
            <w:tcBorders>
              <w:top w:val="nil"/>
              <w:left w:val="nil"/>
              <w:bottom w:val="single" w:sz="4" w:space="0" w:color="auto"/>
              <w:right w:val="nil"/>
            </w:tcBorders>
            <w:shd w:val="clear" w:color="auto" w:fill="auto"/>
            <w:noWrap/>
            <w:vAlign w:val="center"/>
          </w:tcPr>
          <w:p w:rsidR="00667C15" w:rsidRPr="00667C15" w:rsidRDefault="00667C15" w:rsidP="00667C15">
            <w:pPr>
              <w:jc w:val="right"/>
              <w:rPr>
                <w:rFonts w:ascii="Arial" w:hAnsi="Arial" w:cs="Arial"/>
                <w:color w:val="000000"/>
                <w:sz w:val="14"/>
                <w:szCs w:val="14"/>
              </w:rPr>
            </w:pPr>
            <w:r w:rsidRPr="00667C15">
              <w:rPr>
                <w:rFonts w:ascii="Arial" w:hAnsi="Arial" w:cs="Arial"/>
                <w:color w:val="000000"/>
                <w:sz w:val="14"/>
                <w:szCs w:val="14"/>
              </w:rPr>
              <w:t>600.00</w:t>
            </w:r>
          </w:p>
        </w:tc>
        <w:tc>
          <w:tcPr>
            <w:tcW w:w="987" w:type="dxa"/>
            <w:tcBorders>
              <w:top w:val="nil"/>
              <w:left w:val="single" w:sz="8" w:space="0" w:color="auto"/>
              <w:bottom w:val="single" w:sz="4" w:space="0" w:color="auto"/>
              <w:right w:val="single" w:sz="4" w:space="0" w:color="auto"/>
            </w:tcBorders>
            <w:shd w:val="clear" w:color="auto" w:fill="auto"/>
            <w:noWrap/>
            <w:vAlign w:val="center"/>
          </w:tcPr>
          <w:p w:rsidR="00667C15" w:rsidRPr="00667C15" w:rsidRDefault="00667C15" w:rsidP="00667C15">
            <w:pPr>
              <w:jc w:val="right"/>
              <w:rPr>
                <w:rFonts w:ascii="Arial" w:hAnsi="Arial" w:cs="Arial"/>
                <w:color w:val="000000"/>
                <w:sz w:val="14"/>
                <w:szCs w:val="14"/>
              </w:rPr>
            </w:pPr>
            <w:r w:rsidRPr="00667C15">
              <w:rPr>
                <w:rFonts w:ascii="Arial" w:hAnsi="Arial" w:cs="Arial"/>
                <w:color w:val="000000"/>
                <w:sz w:val="14"/>
                <w:szCs w:val="14"/>
              </w:rPr>
              <w:t>600</w:t>
            </w:r>
          </w:p>
        </w:tc>
        <w:tc>
          <w:tcPr>
            <w:tcW w:w="922" w:type="dxa"/>
            <w:tcBorders>
              <w:top w:val="nil"/>
              <w:left w:val="nil"/>
              <w:bottom w:val="single" w:sz="4" w:space="0" w:color="auto"/>
              <w:right w:val="single" w:sz="8" w:space="0" w:color="auto"/>
            </w:tcBorders>
            <w:shd w:val="clear" w:color="auto" w:fill="auto"/>
            <w:noWrap/>
            <w:vAlign w:val="center"/>
          </w:tcPr>
          <w:p w:rsidR="00667C15" w:rsidRPr="00667C15" w:rsidRDefault="00667C15" w:rsidP="00667C15">
            <w:pPr>
              <w:jc w:val="right"/>
              <w:rPr>
                <w:rFonts w:ascii="Arial" w:hAnsi="Arial" w:cs="Arial"/>
                <w:sz w:val="14"/>
                <w:szCs w:val="14"/>
              </w:rPr>
            </w:pPr>
            <w:r w:rsidRPr="00667C15">
              <w:rPr>
                <w:rFonts w:ascii="Arial" w:hAnsi="Arial" w:cs="Arial"/>
                <w:sz w:val="14"/>
                <w:szCs w:val="14"/>
              </w:rPr>
              <w:t>600.00</w:t>
            </w:r>
          </w:p>
        </w:tc>
        <w:tc>
          <w:tcPr>
            <w:tcW w:w="987" w:type="dxa"/>
            <w:tcBorders>
              <w:top w:val="nil"/>
              <w:left w:val="nil"/>
              <w:bottom w:val="single" w:sz="4" w:space="0" w:color="auto"/>
              <w:right w:val="single" w:sz="4" w:space="0" w:color="auto"/>
            </w:tcBorders>
            <w:shd w:val="clear" w:color="auto" w:fill="auto"/>
            <w:noWrap/>
            <w:vAlign w:val="center"/>
          </w:tcPr>
          <w:p w:rsidR="00667C15" w:rsidRPr="00667C15" w:rsidRDefault="00667C15" w:rsidP="00667C15">
            <w:pPr>
              <w:jc w:val="right"/>
              <w:rPr>
                <w:rFonts w:ascii="Arial" w:hAnsi="Arial" w:cs="Arial"/>
                <w:sz w:val="14"/>
                <w:szCs w:val="14"/>
              </w:rPr>
            </w:pPr>
            <w:r w:rsidRPr="00667C15">
              <w:rPr>
                <w:rFonts w:ascii="Arial" w:hAnsi="Arial" w:cs="Arial"/>
                <w:sz w:val="14"/>
                <w:szCs w:val="14"/>
              </w:rPr>
              <w:t>600</w:t>
            </w:r>
          </w:p>
        </w:tc>
        <w:tc>
          <w:tcPr>
            <w:tcW w:w="1061" w:type="dxa"/>
            <w:tcBorders>
              <w:top w:val="nil"/>
              <w:left w:val="nil"/>
              <w:bottom w:val="single" w:sz="4" w:space="0" w:color="auto"/>
              <w:right w:val="single" w:sz="8" w:space="0" w:color="auto"/>
            </w:tcBorders>
            <w:shd w:val="clear" w:color="auto" w:fill="auto"/>
            <w:noWrap/>
            <w:vAlign w:val="center"/>
          </w:tcPr>
          <w:p w:rsidR="00667C15" w:rsidRPr="00667C15" w:rsidRDefault="00667C15" w:rsidP="00667C15">
            <w:pPr>
              <w:jc w:val="right"/>
              <w:rPr>
                <w:rFonts w:ascii="Arial" w:hAnsi="Arial" w:cs="Arial"/>
                <w:sz w:val="14"/>
                <w:szCs w:val="14"/>
              </w:rPr>
            </w:pPr>
            <w:r w:rsidRPr="00667C15">
              <w:rPr>
                <w:rFonts w:ascii="Arial" w:hAnsi="Arial" w:cs="Arial"/>
                <w:sz w:val="14"/>
                <w:szCs w:val="14"/>
              </w:rPr>
              <w:t>600.00</w:t>
            </w:r>
          </w:p>
        </w:tc>
        <w:tc>
          <w:tcPr>
            <w:tcW w:w="921" w:type="dxa"/>
            <w:tcBorders>
              <w:top w:val="nil"/>
              <w:left w:val="nil"/>
              <w:bottom w:val="single" w:sz="4" w:space="0" w:color="auto"/>
              <w:right w:val="single" w:sz="4" w:space="0" w:color="auto"/>
            </w:tcBorders>
            <w:shd w:val="clear" w:color="auto" w:fill="auto"/>
            <w:noWrap/>
            <w:vAlign w:val="center"/>
          </w:tcPr>
          <w:p w:rsidR="00667C15" w:rsidRPr="00667C15" w:rsidRDefault="00667C15" w:rsidP="00667C15">
            <w:pPr>
              <w:jc w:val="right"/>
              <w:rPr>
                <w:rFonts w:ascii="Arial" w:hAnsi="Arial" w:cs="Arial"/>
                <w:b/>
                <w:bCs/>
                <w:sz w:val="14"/>
                <w:szCs w:val="14"/>
              </w:rPr>
            </w:pPr>
            <w:r w:rsidRPr="00667C15">
              <w:rPr>
                <w:rFonts w:ascii="Arial" w:hAnsi="Arial" w:cs="Arial"/>
                <w:b/>
                <w:bCs/>
                <w:sz w:val="14"/>
                <w:szCs w:val="14"/>
              </w:rPr>
              <w:t>600</w:t>
            </w:r>
          </w:p>
        </w:tc>
        <w:tc>
          <w:tcPr>
            <w:tcW w:w="1061" w:type="dxa"/>
            <w:tcBorders>
              <w:top w:val="nil"/>
              <w:left w:val="nil"/>
              <w:bottom w:val="single" w:sz="4" w:space="0" w:color="auto"/>
              <w:right w:val="single" w:sz="8" w:space="0" w:color="auto"/>
            </w:tcBorders>
            <w:shd w:val="clear" w:color="auto" w:fill="auto"/>
            <w:noWrap/>
            <w:vAlign w:val="center"/>
          </w:tcPr>
          <w:p w:rsidR="00667C15" w:rsidRPr="00667C15" w:rsidRDefault="00667C15" w:rsidP="00667C15">
            <w:pPr>
              <w:jc w:val="right"/>
              <w:rPr>
                <w:rFonts w:ascii="Arial" w:hAnsi="Arial" w:cs="Arial"/>
                <w:color w:val="000000"/>
                <w:sz w:val="14"/>
                <w:szCs w:val="14"/>
              </w:rPr>
            </w:pPr>
            <w:r w:rsidRPr="00667C15">
              <w:rPr>
                <w:rFonts w:ascii="Arial" w:hAnsi="Arial" w:cs="Arial"/>
                <w:color w:val="000000"/>
                <w:sz w:val="14"/>
                <w:szCs w:val="14"/>
              </w:rPr>
              <w:t>600.00</w:t>
            </w:r>
          </w:p>
        </w:tc>
        <w:tc>
          <w:tcPr>
            <w:tcW w:w="740" w:type="dxa"/>
            <w:tcBorders>
              <w:top w:val="nil"/>
              <w:left w:val="nil"/>
              <w:bottom w:val="nil"/>
              <w:right w:val="nil"/>
            </w:tcBorders>
            <w:shd w:val="clear" w:color="auto" w:fill="auto"/>
            <w:noWrap/>
            <w:vAlign w:val="center"/>
          </w:tcPr>
          <w:p w:rsidR="00667C15" w:rsidRPr="00667C15" w:rsidRDefault="00667C15" w:rsidP="00667C15">
            <w:pPr>
              <w:rPr>
                <w:rFonts w:ascii="Arial" w:hAnsi="Arial" w:cs="Arial"/>
                <w:color w:val="000000"/>
                <w:sz w:val="14"/>
                <w:szCs w:val="14"/>
              </w:rPr>
            </w:pPr>
          </w:p>
        </w:tc>
        <w:tc>
          <w:tcPr>
            <w:tcW w:w="1260" w:type="dxa"/>
            <w:tcBorders>
              <w:top w:val="nil"/>
              <w:left w:val="single" w:sz="8" w:space="0" w:color="auto"/>
              <w:bottom w:val="single" w:sz="4" w:space="0" w:color="auto"/>
              <w:right w:val="single" w:sz="4" w:space="0" w:color="auto"/>
            </w:tcBorders>
            <w:shd w:val="clear" w:color="auto" w:fill="auto"/>
            <w:noWrap/>
            <w:vAlign w:val="center"/>
          </w:tcPr>
          <w:p w:rsidR="00667C15" w:rsidRPr="00667C15" w:rsidRDefault="00667C15" w:rsidP="00667C15">
            <w:pPr>
              <w:jc w:val="center"/>
              <w:rPr>
                <w:rFonts w:ascii="Arial" w:hAnsi="Arial" w:cs="Arial"/>
                <w:b/>
                <w:bCs/>
                <w:color w:val="000000"/>
                <w:sz w:val="14"/>
                <w:szCs w:val="14"/>
              </w:rPr>
            </w:pPr>
            <w:r w:rsidRPr="00667C15">
              <w:rPr>
                <w:rFonts w:ascii="Arial" w:hAnsi="Arial" w:cs="Arial"/>
                <w:b/>
                <w:bCs/>
                <w:color w:val="000000"/>
                <w:sz w:val="14"/>
                <w:szCs w:val="14"/>
              </w:rPr>
              <w:t>2000</w:t>
            </w:r>
          </w:p>
        </w:tc>
        <w:tc>
          <w:tcPr>
            <w:tcW w:w="1160" w:type="dxa"/>
            <w:tcBorders>
              <w:top w:val="nil"/>
              <w:left w:val="nil"/>
              <w:bottom w:val="single" w:sz="4" w:space="0" w:color="auto"/>
              <w:right w:val="single" w:sz="8" w:space="0" w:color="auto"/>
            </w:tcBorders>
            <w:shd w:val="clear" w:color="auto" w:fill="auto"/>
            <w:noWrap/>
            <w:vAlign w:val="center"/>
          </w:tcPr>
          <w:p w:rsidR="00667C15" w:rsidRPr="00667C15" w:rsidRDefault="00667C15" w:rsidP="00667C15">
            <w:pPr>
              <w:jc w:val="center"/>
              <w:rPr>
                <w:rFonts w:ascii="Arial" w:hAnsi="Arial" w:cs="Arial"/>
                <w:color w:val="000000"/>
                <w:sz w:val="14"/>
                <w:szCs w:val="14"/>
              </w:rPr>
            </w:pPr>
            <w:r w:rsidRPr="00667C15">
              <w:rPr>
                <w:rFonts w:ascii="Arial" w:hAnsi="Arial" w:cs="Arial"/>
                <w:color w:val="000000"/>
                <w:sz w:val="14"/>
                <w:szCs w:val="14"/>
              </w:rPr>
              <w:t xml:space="preserve">1,400 </w:t>
            </w:r>
          </w:p>
        </w:tc>
      </w:tr>
      <w:tr w:rsidR="00667C15" w:rsidRPr="00667C15">
        <w:trPr>
          <w:trHeight w:val="259"/>
        </w:trPr>
        <w:tc>
          <w:tcPr>
            <w:tcW w:w="3140" w:type="dxa"/>
            <w:tcBorders>
              <w:top w:val="nil"/>
              <w:left w:val="single" w:sz="8" w:space="0" w:color="auto"/>
              <w:bottom w:val="single" w:sz="4" w:space="0" w:color="auto"/>
              <w:right w:val="single" w:sz="8" w:space="0" w:color="auto"/>
            </w:tcBorders>
            <w:shd w:val="clear" w:color="auto" w:fill="auto"/>
            <w:noWrap/>
            <w:vAlign w:val="center"/>
          </w:tcPr>
          <w:p w:rsidR="00667C15" w:rsidRPr="00667C15" w:rsidRDefault="00667C15" w:rsidP="00667C15">
            <w:pPr>
              <w:rPr>
                <w:rFonts w:ascii="Arial" w:hAnsi="Arial" w:cs="Arial"/>
                <w:sz w:val="14"/>
                <w:szCs w:val="14"/>
              </w:rPr>
            </w:pPr>
            <w:r w:rsidRPr="00667C15">
              <w:rPr>
                <w:rFonts w:ascii="Arial" w:hAnsi="Arial" w:cs="Arial"/>
                <w:sz w:val="14"/>
                <w:szCs w:val="14"/>
              </w:rPr>
              <w:t>Consultation Fund*</w:t>
            </w:r>
          </w:p>
        </w:tc>
        <w:tc>
          <w:tcPr>
            <w:tcW w:w="922" w:type="dxa"/>
            <w:tcBorders>
              <w:top w:val="nil"/>
              <w:left w:val="nil"/>
              <w:bottom w:val="single" w:sz="4" w:space="0" w:color="auto"/>
              <w:right w:val="nil"/>
            </w:tcBorders>
            <w:shd w:val="clear" w:color="auto" w:fill="auto"/>
            <w:noWrap/>
            <w:vAlign w:val="center"/>
          </w:tcPr>
          <w:p w:rsidR="00667C15" w:rsidRPr="00667C15" w:rsidRDefault="00667C15" w:rsidP="00667C15">
            <w:pPr>
              <w:jc w:val="right"/>
              <w:rPr>
                <w:rFonts w:ascii="Arial" w:hAnsi="Arial" w:cs="Arial"/>
                <w:color w:val="000000"/>
                <w:sz w:val="14"/>
                <w:szCs w:val="14"/>
              </w:rPr>
            </w:pPr>
            <w:r w:rsidRPr="00667C15">
              <w:rPr>
                <w:rFonts w:ascii="Arial" w:hAnsi="Arial" w:cs="Arial"/>
                <w:color w:val="000000"/>
                <w:sz w:val="14"/>
                <w:szCs w:val="14"/>
              </w:rPr>
              <w:t>472.97</w:t>
            </w:r>
          </w:p>
        </w:tc>
        <w:tc>
          <w:tcPr>
            <w:tcW w:w="987" w:type="dxa"/>
            <w:tcBorders>
              <w:top w:val="nil"/>
              <w:left w:val="single" w:sz="8" w:space="0" w:color="auto"/>
              <w:bottom w:val="single" w:sz="4" w:space="0" w:color="auto"/>
              <w:right w:val="single" w:sz="4" w:space="0" w:color="auto"/>
            </w:tcBorders>
            <w:shd w:val="clear" w:color="auto" w:fill="auto"/>
            <w:noWrap/>
            <w:vAlign w:val="center"/>
          </w:tcPr>
          <w:p w:rsidR="00667C15" w:rsidRPr="00667C15" w:rsidRDefault="00667C15" w:rsidP="00667C15">
            <w:pPr>
              <w:jc w:val="right"/>
              <w:rPr>
                <w:rFonts w:ascii="Arial" w:hAnsi="Arial" w:cs="Arial"/>
                <w:color w:val="000000"/>
                <w:sz w:val="14"/>
                <w:szCs w:val="14"/>
              </w:rPr>
            </w:pPr>
            <w:r w:rsidRPr="00667C15">
              <w:rPr>
                <w:rFonts w:ascii="Arial" w:hAnsi="Arial" w:cs="Arial"/>
                <w:color w:val="000000"/>
                <w:sz w:val="14"/>
                <w:szCs w:val="14"/>
              </w:rPr>
              <w:t>0</w:t>
            </w:r>
          </w:p>
        </w:tc>
        <w:tc>
          <w:tcPr>
            <w:tcW w:w="922" w:type="dxa"/>
            <w:tcBorders>
              <w:top w:val="nil"/>
              <w:left w:val="nil"/>
              <w:bottom w:val="single" w:sz="4" w:space="0" w:color="auto"/>
              <w:right w:val="single" w:sz="8" w:space="0" w:color="auto"/>
            </w:tcBorders>
            <w:shd w:val="clear" w:color="auto" w:fill="auto"/>
            <w:noWrap/>
            <w:vAlign w:val="center"/>
          </w:tcPr>
          <w:p w:rsidR="00667C15" w:rsidRPr="00667C15" w:rsidRDefault="00667C15" w:rsidP="00667C15">
            <w:pPr>
              <w:jc w:val="right"/>
              <w:rPr>
                <w:rFonts w:ascii="Arial" w:hAnsi="Arial" w:cs="Arial"/>
                <w:sz w:val="14"/>
                <w:szCs w:val="14"/>
              </w:rPr>
            </w:pPr>
            <w:r w:rsidRPr="00667C15">
              <w:rPr>
                <w:rFonts w:ascii="Arial" w:hAnsi="Arial" w:cs="Arial"/>
                <w:sz w:val="14"/>
                <w:szCs w:val="14"/>
              </w:rPr>
              <w:t>0.00</w:t>
            </w:r>
          </w:p>
        </w:tc>
        <w:tc>
          <w:tcPr>
            <w:tcW w:w="987" w:type="dxa"/>
            <w:tcBorders>
              <w:top w:val="nil"/>
              <w:left w:val="nil"/>
              <w:bottom w:val="single" w:sz="4" w:space="0" w:color="auto"/>
              <w:right w:val="single" w:sz="4" w:space="0" w:color="auto"/>
            </w:tcBorders>
            <w:shd w:val="clear" w:color="auto" w:fill="auto"/>
            <w:noWrap/>
            <w:vAlign w:val="center"/>
          </w:tcPr>
          <w:p w:rsidR="00667C15" w:rsidRPr="00667C15" w:rsidRDefault="00667C15" w:rsidP="00667C15">
            <w:pPr>
              <w:jc w:val="right"/>
              <w:rPr>
                <w:rFonts w:ascii="Arial" w:hAnsi="Arial" w:cs="Arial"/>
                <w:sz w:val="14"/>
                <w:szCs w:val="14"/>
              </w:rPr>
            </w:pPr>
            <w:r w:rsidRPr="00667C15">
              <w:rPr>
                <w:rFonts w:ascii="Arial" w:hAnsi="Arial" w:cs="Arial"/>
                <w:sz w:val="14"/>
                <w:szCs w:val="14"/>
              </w:rPr>
              <w:t>0</w:t>
            </w:r>
          </w:p>
        </w:tc>
        <w:tc>
          <w:tcPr>
            <w:tcW w:w="1061" w:type="dxa"/>
            <w:tcBorders>
              <w:top w:val="nil"/>
              <w:left w:val="nil"/>
              <w:bottom w:val="single" w:sz="4" w:space="0" w:color="auto"/>
              <w:right w:val="single" w:sz="8" w:space="0" w:color="auto"/>
            </w:tcBorders>
            <w:shd w:val="clear" w:color="auto" w:fill="auto"/>
            <w:noWrap/>
            <w:vAlign w:val="center"/>
          </w:tcPr>
          <w:p w:rsidR="00667C15" w:rsidRPr="00667C15" w:rsidRDefault="00667C15" w:rsidP="00667C15">
            <w:pPr>
              <w:jc w:val="right"/>
              <w:rPr>
                <w:rFonts w:ascii="Arial" w:hAnsi="Arial" w:cs="Arial"/>
                <w:color w:val="000000"/>
                <w:sz w:val="14"/>
                <w:szCs w:val="14"/>
              </w:rPr>
            </w:pPr>
            <w:r w:rsidRPr="00667C15">
              <w:rPr>
                <w:rFonts w:ascii="Arial" w:hAnsi="Arial" w:cs="Arial"/>
                <w:color w:val="000000"/>
                <w:sz w:val="14"/>
                <w:szCs w:val="14"/>
              </w:rPr>
              <w:t>0.00</w:t>
            </w:r>
          </w:p>
        </w:tc>
        <w:tc>
          <w:tcPr>
            <w:tcW w:w="921" w:type="dxa"/>
            <w:tcBorders>
              <w:top w:val="nil"/>
              <w:left w:val="nil"/>
              <w:bottom w:val="single" w:sz="4" w:space="0" w:color="auto"/>
              <w:right w:val="single" w:sz="4" w:space="0" w:color="auto"/>
            </w:tcBorders>
            <w:shd w:val="clear" w:color="auto" w:fill="auto"/>
            <w:noWrap/>
            <w:vAlign w:val="center"/>
          </w:tcPr>
          <w:p w:rsidR="00667C15" w:rsidRPr="00667C15" w:rsidRDefault="00667C15" w:rsidP="00667C15">
            <w:pPr>
              <w:jc w:val="right"/>
              <w:rPr>
                <w:rFonts w:ascii="Arial" w:hAnsi="Arial" w:cs="Arial"/>
                <w:b/>
                <w:bCs/>
                <w:sz w:val="14"/>
                <w:szCs w:val="14"/>
              </w:rPr>
            </w:pPr>
            <w:r w:rsidRPr="00667C15">
              <w:rPr>
                <w:rFonts w:ascii="Arial" w:hAnsi="Arial" w:cs="Arial"/>
                <w:b/>
                <w:bCs/>
                <w:sz w:val="14"/>
                <w:szCs w:val="14"/>
              </w:rPr>
              <w:t>0</w:t>
            </w:r>
          </w:p>
        </w:tc>
        <w:tc>
          <w:tcPr>
            <w:tcW w:w="1061" w:type="dxa"/>
            <w:tcBorders>
              <w:top w:val="nil"/>
              <w:left w:val="nil"/>
              <w:bottom w:val="single" w:sz="4" w:space="0" w:color="auto"/>
              <w:right w:val="single" w:sz="8" w:space="0" w:color="auto"/>
            </w:tcBorders>
            <w:shd w:val="clear" w:color="auto" w:fill="auto"/>
            <w:noWrap/>
            <w:vAlign w:val="center"/>
          </w:tcPr>
          <w:p w:rsidR="00667C15" w:rsidRPr="00667C15" w:rsidRDefault="00667C15" w:rsidP="00667C15">
            <w:pPr>
              <w:jc w:val="right"/>
              <w:rPr>
                <w:rFonts w:ascii="Arial" w:hAnsi="Arial" w:cs="Arial"/>
                <w:color w:val="000000"/>
                <w:sz w:val="14"/>
                <w:szCs w:val="14"/>
              </w:rPr>
            </w:pPr>
            <w:r w:rsidRPr="00667C15">
              <w:rPr>
                <w:rFonts w:ascii="Arial" w:hAnsi="Arial" w:cs="Arial"/>
                <w:color w:val="000000"/>
                <w:sz w:val="14"/>
                <w:szCs w:val="14"/>
              </w:rPr>
              <w:t> </w:t>
            </w:r>
          </w:p>
        </w:tc>
        <w:tc>
          <w:tcPr>
            <w:tcW w:w="740" w:type="dxa"/>
            <w:tcBorders>
              <w:top w:val="nil"/>
              <w:left w:val="nil"/>
              <w:bottom w:val="nil"/>
              <w:right w:val="nil"/>
            </w:tcBorders>
            <w:shd w:val="clear" w:color="auto" w:fill="auto"/>
            <w:noWrap/>
            <w:vAlign w:val="center"/>
          </w:tcPr>
          <w:p w:rsidR="00667C15" w:rsidRPr="00667C15" w:rsidRDefault="00667C15" w:rsidP="00667C15">
            <w:pPr>
              <w:rPr>
                <w:rFonts w:ascii="Arial" w:hAnsi="Arial" w:cs="Arial"/>
                <w:color w:val="000000"/>
                <w:sz w:val="14"/>
                <w:szCs w:val="14"/>
              </w:rPr>
            </w:pPr>
          </w:p>
        </w:tc>
        <w:tc>
          <w:tcPr>
            <w:tcW w:w="1260" w:type="dxa"/>
            <w:tcBorders>
              <w:top w:val="nil"/>
              <w:left w:val="single" w:sz="8" w:space="0" w:color="auto"/>
              <w:bottom w:val="single" w:sz="4" w:space="0" w:color="auto"/>
              <w:right w:val="single" w:sz="4" w:space="0" w:color="auto"/>
            </w:tcBorders>
            <w:shd w:val="clear" w:color="auto" w:fill="auto"/>
            <w:noWrap/>
            <w:vAlign w:val="center"/>
          </w:tcPr>
          <w:p w:rsidR="00667C15" w:rsidRPr="00667C15" w:rsidRDefault="00667C15" w:rsidP="00667C15">
            <w:pPr>
              <w:jc w:val="center"/>
              <w:rPr>
                <w:rFonts w:ascii="Arial" w:hAnsi="Arial" w:cs="Arial"/>
                <w:b/>
                <w:bCs/>
                <w:color w:val="000000"/>
                <w:sz w:val="14"/>
                <w:szCs w:val="14"/>
              </w:rPr>
            </w:pPr>
            <w:r w:rsidRPr="00667C15">
              <w:rPr>
                <w:rFonts w:ascii="Arial" w:hAnsi="Arial" w:cs="Arial"/>
                <w:b/>
                <w:bCs/>
                <w:color w:val="000000"/>
                <w:sz w:val="14"/>
                <w:szCs w:val="14"/>
              </w:rPr>
              <w:t>0</w:t>
            </w:r>
          </w:p>
        </w:tc>
        <w:tc>
          <w:tcPr>
            <w:tcW w:w="1160" w:type="dxa"/>
            <w:tcBorders>
              <w:top w:val="nil"/>
              <w:left w:val="nil"/>
              <w:bottom w:val="single" w:sz="4" w:space="0" w:color="auto"/>
              <w:right w:val="single" w:sz="8" w:space="0" w:color="auto"/>
            </w:tcBorders>
            <w:shd w:val="clear" w:color="auto" w:fill="auto"/>
            <w:noWrap/>
            <w:vAlign w:val="center"/>
          </w:tcPr>
          <w:p w:rsidR="00667C15" w:rsidRPr="00667C15" w:rsidRDefault="00667C15" w:rsidP="00667C15">
            <w:pPr>
              <w:jc w:val="center"/>
              <w:rPr>
                <w:rFonts w:ascii="Arial" w:hAnsi="Arial" w:cs="Arial"/>
                <w:color w:val="000000"/>
                <w:sz w:val="14"/>
                <w:szCs w:val="14"/>
              </w:rPr>
            </w:pPr>
            <w:r w:rsidRPr="00667C15">
              <w:rPr>
                <w:rFonts w:ascii="Arial" w:hAnsi="Arial" w:cs="Arial"/>
                <w:color w:val="000000"/>
                <w:sz w:val="14"/>
                <w:szCs w:val="14"/>
              </w:rPr>
              <w:t xml:space="preserve">0 </w:t>
            </w:r>
          </w:p>
        </w:tc>
      </w:tr>
      <w:tr w:rsidR="00667C15" w:rsidRPr="00667C15">
        <w:trPr>
          <w:trHeight w:val="259"/>
        </w:trPr>
        <w:tc>
          <w:tcPr>
            <w:tcW w:w="3140" w:type="dxa"/>
            <w:tcBorders>
              <w:top w:val="nil"/>
              <w:left w:val="single" w:sz="8" w:space="0" w:color="auto"/>
              <w:bottom w:val="single" w:sz="4" w:space="0" w:color="auto"/>
              <w:right w:val="single" w:sz="8" w:space="0" w:color="auto"/>
            </w:tcBorders>
            <w:shd w:val="clear" w:color="auto" w:fill="auto"/>
            <w:noWrap/>
            <w:vAlign w:val="center"/>
          </w:tcPr>
          <w:p w:rsidR="00667C15" w:rsidRPr="00667C15" w:rsidRDefault="00667C15" w:rsidP="00667C15">
            <w:pPr>
              <w:rPr>
                <w:rFonts w:ascii="Arial" w:hAnsi="Arial" w:cs="Arial"/>
                <w:sz w:val="14"/>
                <w:szCs w:val="14"/>
              </w:rPr>
            </w:pPr>
            <w:r w:rsidRPr="00667C15">
              <w:rPr>
                <w:rFonts w:ascii="Arial" w:hAnsi="Arial" w:cs="Arial"/>
                <w:sz w:val="14"/>
                <w:szCs w:val="14"/>
              </w:rPr>
              <w:t>Scholarship Fund for ministry*</w:t>
            </w:r>
          </w:p>
        </w:tc>
        <w:tc>
          <w:tcPr>
            <w:tcW w:w="922" w:type="dxa"/>
            <w:tcBorders>
              <w:top w:val="nil"/>
              <w:left w:val="nil"/>
              <w:bottom w:val="single" w:sz="4" w:space="0" w:color="auto"/>
              <w:right w:val="nil"/>
            </w:tcBorders>
            <w:shd w:val="clear" w:color="auto" w:fill="auto"/>
            <w:noWrap/>
            <w:vAlign w:val="center"/>
          </w:tcPr>
          <w:p w:rsidR="00667C15" w:rsidRPr="00667C15" w:rsidRDefault="00667C15" w:rsidP="00667C15">
            <w:pPr>
              <w:jc w:val="right"/>
              <w:rPr>
                <w:rFonts w:ascii="Arial" w:hAnsi="Arial" w:cs="Arial"/>
                <w:color w:val="000000"/>
                <w:sz w:val="14"/>
                <w:szCs w:val="14"/>
              </w:rPr>
            </w:pPr>
            <w:r w:rsidRPr="00667C15">
              <w:rPr>
                <w:rFonts w:ascii="Arial" w:hAnsi="Arial" w:cs="Arial"/>
                <w:color w:val="000000"/>
                <w:sz w:val="14"/>
                <w:szCs w:val="14"/>
              </w:rPr>
              <w:t>1,000.00</w:t>
            </w:r>
          </w:p>
        </w:tc>
        <w:tc>
          <w:tcPr>
            <w:tcW w:w="987" w:type="dxa"/>
            <w:tcBorders>
              <w:top w:val="nil"/>
              <w:left w:val="single" w:sz="8" w:space="0" w:color="auto"/>
              <w:bottom w:val="single" w:sz="4" w:space="0" w:color="auto"/>
              <w:right w:val="single" w:sz="4" w:space="0" w:color="auto"/>
            </w:tcBorders>
            <w:shd w:val="clear" w:color="auto" w:fill="auto"/>
            <w:noWrap/>
            <w:vAlign w:val="center"/>
          </w:tcPr>
          <w:p w:rsidR="00667C15" w:rsidRPr="00667C15" w:rsidRDefault="00667C15" w:rsidP="00667C15">
            <w:pPr>
              <w:jc w:val="right"/>
              <w:rPr>
                <w:rFonts w:ascii="Arial" w:hAnsi="Arial" w:cs="Arial"/>
                <w:color w:val="000000"/>
                <w:sz w:val="14"/>
                <w:szCs w:val="14"/>
              </w:rPr>
            </w:pPr>
            <w:r w:rsidRPr="00667C15">
              <w:rPr>
                <w:rFonts w:ascii="Arial" w:hAnsi="Arial" w:cs="Arial"/>
                <w:color w:val="000000"/>
                <w:sz w:val="14"/>
                <w:szCs w:val="14"/>
              </w:rPr>
              <w:t>1,500</w:t>
            </w:r>
          </w:p>
        </w:tc>
        <w:tc>
          <w:tcPr>
            <w:tcW w:w="922" w:type="dxa"/>
            <w:tcBorders>
              <w:top w:val="nil"/>
              <w:left w:val="nil"/>
              <w:bottom w:val="single" w:sz="4" w:space="0" w:color="auto"/>
              <w:right w:val="single" w:sz="8" w:space="0" w:color="auto"/>
            </w:tcBorders>
            <w:shd w:val="clear" w:color="auto" w:fill="auto"/>
            <w:noWrap/>
            <w:vAlign w:val="center"/>
          </w:tcPr>
          <w:p w:rsidR="00667C15" w:rsidRPr="00667C15" w:rsidRDefault="00667C15" w:rsidP="00667C15">
            <w:pPr>
              <w:jc w:val="right"/>
              <w:rPr>
                <w:rFonts w:ascii="Arial" w:hAnsi="Arial" w:cs="Arial"/>
                <w:sz w:val="14"/>
                <w:szCs w:val="14"/>
              </w:rPr>
            </w:pPr>
            <w:r w:rsidRPr="00667C15">
              <w:rPr>
                <w:rFonts w:ascii="Arial" w:hAnsi="Arial" w:cs="Arial"/>
                <w:sz w:val="14"/>
                <w:szCs w:val="14"/>
              </w:rPr>
              <w:t>1,500.00</w:t>
            </w:r>
          </w:p>
        </w:tc>
        <w:tc>
          <w:tcPr>
            <w:tcW w:w="987" w:type="dxa"/>
            <w:tcBorders>
              <w:top w:val="nil"/>
              <w:left w:val="nil"/>
              <w:bottom w:val="single" w:sz="4" w:space="0" w:color="auto"/>
              <w:right w:val="single" w:sz="4" w:space="0" w:color="auto"/>
            </w:tcBorders>
            <w:shd w:val="clear" w:color="auto" w:fill="auto"/>
            <w:noWrap/>
            <w:vAlign w:val="center"/>
          </w:tcPr>
          <w:p w:rsidR="00667C15" w:rsidRPr="00667C15" w:rsidRDefault="00667C15" w:rsidP="00667C15">
            <w:pPr>
              <w:jc w:val="right"/>
              <w:rPr>
                <w:rFonts w:ascii="Arial" w:hAnsi="Arial" w:cs="Arial"/>
                <w:sz w:val="14"/>
                <w:szCs w:val="14"/>
              </w:rPr>
            </w:pPr>
            <w:r w:rsidRPr="00667C15">
              <w:rPr>
                <w:rFonts w:ascii="Arial" w:hAnsi="Arial" w:cs="Arial"/>
                <w:sz w:val="14"/>
                <w:szCs w:val="14"/>
              </w:rPr>
              <w:t>1,000</w:t>
            </w:r>
          </w:p>
        </w:tc>
        <w:tc>
          <w:tcPr>
            <w:tcW w:w="1061" w:type="dxa"/>
            <w:tcBorders>
              <w:top w:val="nil"/>
              <w:left w:val="nil"/>
              <w:bottom w:val="single" w:sz="4" w:space="0" w:color="auto"/>
              <w:right w:val="single" w:sz="8" w:space="0" w:color="auto"/>
            </w:tcBorders>
            <w:shd w:val="clear" w:color="auto" w:fill="auto"/>
            <w:noWrap/>
            <w:vAlign w:val="center"/>
          </w:tcPr>
          <w:p w:rsidR="00667C15" w:rsidRPr="00667C15" w:rsidRDefault="00667C15" w:rsidP="00667C15">
            <w:pPr>
              <w:jc w:val="right"/>
              <w:rPr>
                <w:rFonts w:ascii="Arial" w:hAnsi="Arial" w:cs="Arial"/>
                <w:color w:val="000000"/>
                <w:sz w:val="14"/>
                <w:szCs w:val="14"/>
              </w:rPr>
            </w:pPr>
            <w:r w:rsidRPr="00667C15">
              <w:rPr>
                <w:rFonts w:ascii="Arial" w:hAnsi="Arial" w:cs="Arial"/>
                <w:color w:val="000000"/>
                <w:sz w:val="14"/>
                <w:szCs w:val="14"/>
              </w:rPr>
              <w:t>1,000.00</w:t>
            </w:r>
          </w:p>
        </w:tc>
        <w:tc>
          <w:tcPr>
            <w:tcW w:w="921" w:type="dxa"/>
            <w:tcBorders>
              <w:top w:val="nil"/>
              <w:left w:val="nil"/>
              <w:bottom w:val="single" w:sz="4" w:space="0" w:color="auto"/>
              <w:right w:val="single" w:sz="4" w:space="0" w:color="auto"/>
            </w:tcBorders>
            <w:shd w:val="clear" w:color="auto" w:fill="auto"/>
            <w:noWrap/>
            <w:vAlign w:val="center"/>
          </w:tcPr>
          <w:p w:rsidR="00667C15" w:rsidRPr="00667C15" w:rsidRDefault="00667C15" w:rsidP="00667C15">
            <w:pPr>
              <w:jc w:val="right"/>
              <w:rPr>
                <w:rFonts w:ascii="Arial" w:hAnsi="Arial" w:cs="Arial"/>
                <w:b/>
                <w:bCs/>
                <w:sz w:val="14"/>
                <w:szCs w:val="14"/>
              </w:rPr>
            </w:pPr>
            <w:r w:rsidRPr="00667C15">
              <w:rPr>
                <w:rFonts w:ascii="Arial" w:hAnsi="Arial" w:cs="Arial"/>
                <w:b/>
                <w:bCs/>
                <w:sz w:val="14"/>
                <w:szCs w:val="14"/>
              </w:rPr>
              <w:t>500</w:t>
            </w:r>
          </w:p>
        </w:tc>
        <w:tc>
          <w:tcPr>
            <w:tcW w:w="1061" w:type="dxa"/>
            <w:tcBorders>
              <w:top w:val="nil"/>
              <w:left w:val="nil"/>
              <w:bottom w:val="single" w:sz="4" w:space="0" w:color="auto"/>
              <w:right w:val="single" w:sz="8" w:space="0" w:color="auto"/>
            </w:tcBorders>
            <w:shd w:val="clear" w:color="auto" w:fill="auto"/>
            <w:noWrap/>
            <w:vAlign w:val="center"/>
          </w:tcPr>
          <w:p w:rsidR="00667C15" w:rsidRPr="00667C15" w:rsidRDefault="00667C15" w:rsidP="00667C15">
            <w:pPr>
              <w:jc w:val="right"/>
              <w:rPr>
                <w:rFonts w:ascii="Arial" w:hAnsi="Arial" w:cs="Arial"/>
                <w:color w:val="000000"/>
                <w:sz w:val="14"/>
                <w:szCs w:val="14"/>
              </w:rPr>
            </w:pPr>
            <w:r w:rsidRPr="00667C15">
              <w:rPr>
                <w:rFonts w:ascii="Arial" w:hAnsi="Arial" w:cs="Arial"/>
                <w:color w:val="000000"/>
                <w:sz w:val="14"/>
                <w:szCs w:val="14"/>
              </w:rPr>
              <w:t>500.00</w:t>
            </w:r>
          </w:p>
        </w:tc>
        <w:tc>
          <w:tcPr>
            <w:tcW w:w="740" w:type="dxa"/>
            <w:tcBorders>
              <w:top w:val="nil"/>
              <w:left w:val="nil"/>
              <w:bottom w:val="nil"/>
              <w:right w:val="nil"/>
            </w:tcBorders>
            <w:shd w:val="clear" w:color="auto" w:fill="auto"/>
            <w:noWrap/>
            <w:vAlign w:val="center"/>
          </w:tcPr>
          <w:p w:rsidR="00667C15" w:rsidRPr="00667C15" w:rsidRDefault="00667C15" w:rsidP="00667C15">
            <w:pPr>
              <w:rPr>
                <w:rFonts w:ascii="Arial" w:hAnsi="Arial" w:cs="Arial"/>
                <w:color w:val="000000"/>
                <w:sz w:val="14"/>
                <w:szCs w:val="14"/>
              </w:rPr>
            </w:pPr>
          </w:p>
        </w:tc>
        <w:tc>
          <w:tcPr>
            <w:tcW w:w="1260" w:type="dxa"/>
            <w:tcBorders>
              <w:top w:val="nil"/>
              <w:left w:val="single" w:sz="8" w:space="0" w:color="auto"/>
              <w:bottom w:val="single" w:sz="4" w:space="0" w:color="auto"/>
              <w:right w:val="single" w:sz="4" w:space="0" w:color="auto"/>
            </w:tcBorders>
            <w:shd w:val="clear" w:color="auto" w:fill="auto"/>
            <w:noWrap/>
            <w:vAlign w:val="center"/>
          </w:tcPr>
          <w:p w:rsidR="00667C15" w:rsidRPr="00667C15" w:rsidRDefault="00667C15" w:rsidP="00667C15">
            <w:pPr>
              <w:jc w:val="center"/>
              <w:rPr>
                <w:rFonts w:ascii="Arial" w:hAnsi="Arial" w:cs="Arial"/>
                <w:b/>
                <w:bCs/>
                <w:color w:val="000000"/>
                <w:sz w:val="14"/>
                <w:szCs w:val="14"/>
              </w:rPr>
            </w:pPr>
            <w:r w:rsidRPr="00667C15">
              <w:rPr>
                <w:rFonts w:ascii="Arial" w:hAnsi="Arial" w:cs="Arial"/>
                <w:b/>
                <w:bCs/>
                <w:color w:val="000000"/>
                <w:sz w:val="14"/>
                <w:szCs w:val="14"/>
              </w:rPr>
              <w:t>500</w:t>
            </w:r>
          </w:p>
        </w:tc>
        <w:tc>
          <w:tcPr>
            <w:tcW w:w="1160" w:type="dxa"/>
            <w:tcBorders>
              <w:top w:val="nil"/>
              <w:left w:val="nil"/>
              <w:bottom w:val="single" w:sz="4" w:space="0" w:color="auto"/>
              <w:right w:val="single" w:sz="8" w:space="0" w:color="auto"/>
            </w:tcBorders>
            <w:shd w:val="clear" w:color="auto" w:fill="auto"/>
            <w:noWrap/>
            <w:vAlign w:val="center"/>
          </w:tcPr>
          <w:p w:rsidR="00667C15" w:rsidRPr="00667C15" w:rsidRDefault="00667C15" w:rsidP="00667C15">
            <w:pPr>
              <w:jc w:val="center"/>
              <w:rPr>
                <w:rFonts w:ascii="Arial" w:hAnsi="Arial" w:cs="Arial"/>
                <w:color w:val="000000"/>
                <w:sz w:val="14"/>
                <w:szCs w:val="14"/>
              </w:rPr>
            </w:pPr>
            <w:r w:rsidRPr="00667C15">
              <w:rPr>
                <w:rFonts w:ascii="Arial" w:hAnsi="Arial" w:cs="Arial"/>
                <w:color w:val="000000"/>
                <w:sz w:val="14"/>
                <w:szCs w:val="14"/>
              </w:rPr>
              <w:t xml:space="preserve">0 </w:t>
            </w:r>
          </w:p>
        </w:tc>
      </w:tr>
      <w:tr w:rsidR="00667C15" w:rsidRPr="00667C15">
        <w:trPr>
          <w:trHeight w:val="259"/>
        </w:trPr>
        <w:tc>
          <w:tcPr>
            <w:tcW w:w="3140" w:type="dxa"/>
            <w:tcBorders>
              <w:top w:val="nil"/>
              <w:left w:val="single" w:sz="8" w:space="0" w:color="auto"/>
              <w:bottom w:val="single" w:sz="4" w:space="0" w:color="auto"/>
              <w:right w:val="single" w:sz="8" w:space="0" w:color="auto"/>
            </w:tcBorders>
            <w:shd w:val="clear" w:color="auto" w:fill="auto"/>
            <w:noWrap/>
            <w:vAlign w:val="center"/>
          </w:tcPr>
          <w:p w:rsidR="00667C15" w:rsidRPr="00667C15" w:rsidRDefault="00667C15" w:rsidP="00667C15">
            <w:pPr>
              <w:rPr>
                <w:rFonts w:ascii="Arial" w:hAnsi="Arial" w:cs="Arial"/>
                <w:sz w:val="14"/>
                <w:szCs w:val="14"/>
              </w:rPr>
            </w:pPr>
            <w:r w:rsidRPr="00667C15">
              <w:rPr>
                <w:rFonts w:ascii="Arial" w:hAnsi="Arial" w:cs="Arial"/>
                <w:sz w:val="14"/>
                <w:szCs w:val="14"/>
              </w:rPr>
              <w:t>Summer work project</w:t>
            </w:r>
          </w:p>
        </w:tc>
        <w:tc>
          <w:tcPr>
            <w:tcW w:w="922" w:type="dxa"/>
            <w:tcBorders>
              <w:top w:val="nil"/>
              <w:left w:val="nil"/>
              <w:bottom w:val="single" w:sz="4" w:space="0" w:color="auto"/>
              <w:right w:val="nil"/>
            </w:tcBorders>
            <w:shd w:val="clear" w:color="auto" w:fill="auto"/>
            <w:noWrap/>
            <w:vAlign w:val="center"/>
          </w:tcPr>
          <w:p w:rsidR="00667C15" w:rsidRPr="00667C15" w:rsidRDefault="00667C15" w:rsidP="00667C15">
            <w:pPr>
              <w:rPr>
                <w:rFonts w:ascii="Arial" w:hAnsi="Arial" w:cs="Arial"/>
                <w:color w:val="000000"/>
                <w:sz w:val="14"/>
                <w:szCs w:val="14"/>
              </w:rPr>
            </w:pPr>
            <w:r w:rsidRPr="00667C15">
              <w:rPr>
                <w:rFonts w:ascii="Arial" w:hAnsi="Arial" w:cs="Arial"/>
                <w:color w:val="000000"/>
                <w:sz w:val="14"/>
                <w:szCs w:val="14"/>
              </w:rPr>
              <w:t> </w:t>
            </w:r>
          </w:p>
        </w:tc>
        <w:tc>
          <w:tcPr>
            <w:tcW w:w="987" w:type="dxa"/>
            <w:tcBorders>
              <w:top w:val="nil"/>
              <w:left w:val="single" w:sz="8" w:space="0" w:color="auto"/>
              <w:bottom w:val="single" w:sz="4" w:space="0" w:color="auto"/>
              <w:right w:val="single" w:sz="4" w:space="0" w:color="auto"/>
            </w:tcBorders>
            <w:shd w:val="clear" w:color="auto" w:fill="auto"/>
            <w:noWrap/>
            <w:vAlign w:val="center"/>
          </w:tcPr>
          <w:p w:rsidR="00667C15" w:rsidRPr="00667C15" w:rsidRDefault="00667C15" w:rsidP="00667C15">
            <w:pPr>
              <w:rPr>
                <w:rFonts w:ascii="Arial" w:hAnsi="Arial" w:cs="Arial"/>
                <w:color w:val="000000"/>
                <w:sz w:val="14"/>
                <w:szCs w:val="14"/>
              </w:rPr>
            </w:pPr>
            <w:r w:rsidRPr="00667C15">
              <w:rPr>
                <w:rFonts w:ascii="Arial" w:hAnsi="Arial" w:cs="Arial"/>
                <w:color w:val="000000"/>
                <w:sz w:val="14"/>
                <w:szCs w:val="14"/>
              </w:rPr>
              <w:t> </w:t>
            </w:r>
          </w:p>
        </w:tc>
        <w:tc>
          <w:tcPr>
            <w:tcW w:w="922" w:type="dxa"/>
            <w:tcBorders>
              <w:top w:val="nil"/>
              <w:left w:val="nil"/>
              <w:bottom w:val="single" w:sz="4" w:space="0" w:color="auto"/>
              <w:right w:val="single" w:sz="8" w:space="0" w:color="auto"/>
            </w:tcBorders>
            <w:shd w:val="clear" w:color="auto" w:fill="auto"/>
            <w:noWrap/>
            <w:vAlign w:val="center"/>
          </w:tcPr>
          <w:p w:rsidR="00667C15" w:rsidRPr="00667C15" w:rsidRDefault="00667C15" w:rsidP="00667C15">
            <w:pPr>
              <w:rPr>
                <w:rFonts w:ascii="Arial" w:hAnsi="Arial" w:cs="Arial"/>
                <w:sz w:val="14"/>
                <w:szCs w:val="14"/>
              </w:rPr>
            </w:pPr>
            <w:r w:rsidRPr="00667C15">
              <w:rPr>
                <w:rFonts w:ascii="Arial" w:hAnsi="Arial" w:cs="Arial"/>
                <w:sz w:val="14"/>
                <w:szCs w:val="14"/>
              </w:rPr>
              <w:t> </w:t>
            </w:r>
          </w:p>
        </w:tc>
        <w:tc>
          <w:tcPr>
            <w:tcW w:w="987" w:type="dxa"/>
            <w:tcBorders>
              <w:top w:val="nil"/>
              <w:left w:val="nil"/>
              <w:bottom w:val="single" w:sz="4" w:space="0" w:color="auto"/>
              <w:right w:val="single" w:sz="4" w:space="0" w:color="auto"/>
            </w:tcBorders>
            <w:shd w:val="clear" w:color="auto" w:fill="auto"/>
            <w:noWrap/>
            <w:vAlign w:val="center"/>
          </w:tcPr>
          <w:p w:rsidR="00667C15" w:rsidRPr="00667C15" w:rsidRDefault="00667C15" w:rsidP="00667C15">
            <w:pPr>
              <w:rPr>
                <w:rFonts w:ascii="Arial" w:hAnsi="Arial" w:cs="Arial"/>
                <w:sz w:val="14"/>
                <w:szCs w:val="14"/>
              </w:rPr>
            </w:pPr>
            <w:r w:rsidRPr="00667C15">
              <w:rPr>
                <w:rFonts w:ascii="Arial" w:hAnsi="Arial" w:cs="Arial"/>
                <w:sz w:val="14"/>
                <w:szCs w:val="14"/>
              </w:rPr>
              <w:t> </w:t>
            </w:r>
          </w:p>
        </w:tc>
        <w:tc>
          <w:tcPr>
            <w:tcW w:w="1061" w:type="dxa"/>
            <w:tcBorders>
              <w:top w:val="nil"/>
              <w:left w:val="nil"/>
              <w:bottom w:val="single" w:sz="4" w:space="0" w:color="auto"/>
              <w:right w:val="single" w:sz="8" w:space="0" w:color="auto"/>
            </w:tcBorders>
            <w:shd w:val="clear" w:color="auto" w:fill="auto"/>
            <w:noWrap/>
            <w:vAlign w:val="center"/>
          </w:tcPr>
          <w:p w:rsidR="00667C15" w:rsidRPr="00667C15" w:rsidRDefault="00667C15" w:rsidP="00667C15">
            <w:pPr>
              <w:rPr>
                <w:rFonts w:ascii="Arial" w:hAnsi="Arial" w:cs="Arial"/>
                <w:color w:val="000000"/>
                <w:sz w:val="14"/>
                <w:szCs w:val="14"/>
              </w:rPr>
            </w:pPr>
            <w:r w:rsidRPr="00667C15">
              <w:rPr>
                <w:rFonts w:ascii="Arial" w:hAnsi="Arial" w:cs="Arial"/>
                <w:color w:val="000000"/>
                <w:sz w:val="14"/>
                <w:szCs w:val="14"/>
              </w:rPr>
              <w:t> </w:t>
            </w:r>
          </w:p>
        </w:tc>
        <w:tc>
          <w:tcPr>
            <w:tcW w:w="921" w:type="dxa"/>
            <w:tcBorders>
              <w:top w:val="nil"/>
              <w:left w:val="nil"/>
              <w:bottom w:val="single" w:sz="4" w:space="0" w:color="auto"/>
              <w:right w:val="single" w:sz="4" w:space="0" w:color="auto"/>
            </w:tcBorders>
            <w:shd w:val="clear" w:color="auto" w:fill="auto"/>
            <w:noWrap/>
            <w:vAlign w:val="center"/>
          </w:tcPr>
          <w:p w:rsidR="00667C15" w:rsidRPr="00667C15" w:rsidRDefault="00667C15" w:rsidP="00667C15">
            <w:pPr>
              <w:jc w:val="right"/>
              <w:rPr>
                <w:rFonts w:ascii="Arial" w:hAnsi="Arial" w:cs="Arial"/>
                <w:b/>
                <w:bCs/>
                <w:sz w:val="14"/>
                <w:szCs w:val="14"/>
              </w:rPr>
            </w:pPr>
            <w:r w:rsidRPr="00667C15">
              <w:rPr>
                <w:rFonts w:ascii="Arial" w:hAnsi="Arial" w:cs="Arial"/>
                <w:b/>
                <w:bCs/>
                <w:sz w:val="14"/>
                <w:szCs w:val="14"/>
              </w:rPr>
              <w:t>1,200</w:t>
            </w:r>
          </w:p>
        </w:tc>
        <w:tc>
          <w:tcPr>
            <w:tcW w:w="1061" w:type="dxa"/>
            <w:tcBorders>
              <w:top w:val="nil"/>
              <w:left w:val="nil"/>
              <w:bottom w:val="single" w:sz="4" w:space="0" w:color="auto"/>
              <w:right w:val="single" w:sz="8" w:space="0" w:color="auto"/>
            </w:tcBorders>
            <w:shd w:val="clear" w:color="auto" w:fill="auto"/>
            <w:noWrap/>
            <w:vAlign w:val="bottom"/>
          </w:tcPr>
          <w:p w:rsidR="00667C15" w:rsidRPr="00667C15" w:rsidRDefault="00667C15" w:rsidP="00667C15">
            <w:pPr>
              <w:jc w:val="right"/>
              <w:rPr>
                <w:rFonts w:ascii="Arial" w:hAnsi="Arial" w:cs="Arial"/>
                <w:sz w:val="14"/>
                <w:szCs w:val="14"/>
              </w:rPr>
            </w:pPr>
            <w:r w:rsidRPr="00667C15">
              <w:rPr>
                <w:rFonts w:ascii="Arial" w:hAnsi="Arial" w:cs="Arial"/>
                <w:sz w:val="14"/>
                <w:szCs w:val="14"/>
              </w:rPr>
              <w:t>1200.00</w:t>
            </w:r>
          </w:p>
        </w:tc>
        <w:tc>
          <w:tcPr>
            <w:tcW w:w="740" w:type="dxa"/>
            <w:tcBorders>
              <w:top w:val="nil"/>
              <w:left w:val="nil"/>
              <w:bottom w:val="nil"/>
              <w:right w:val="nil"/>
            </w:tcBorders>
            <w:shd w:val="clear" w:color="auto" w:fill="auto"/>
            <w:noWrap/>
            <w:vAlign w:val="center"/>
          </w:tcPr>
          <w:p w:rsidR="00667C15" w:rsidRPr="00667C15" w:rsidRDefault="00667C15" w:rsidP="00667C15">
            <w:pPr>
              <w:rPr>
                <w:rFonts w:ascii="Arial" w:hAnsi="Arial" w:cs="Arial"/>
                <w:color w:val="000000"/>
                <w:sz w:val="14"/>
                <w:szCs w:val="14"/>
              </w:rPr>
            </w:pPr>
          </w:p>
        </w:tc>
        <w:tc>
          <w:tcPr>
            <w:tcW w:w="1260" w:type="dxa"/>
            <w:tcBorders>
              <w:top w:val="nil"/>
              <w:left w:val="single" w:sz="8" w:space="0" w:color="auto"/>
              <w:bottom w:val="single" w:sz="4" w:space="0" w:color="auto"/>
              <w:right w:val="single" w:sz="4" w:space="0" w:color="auto"/>
            </w:tcBorders>
            <w:shd w:val="clear" w:color="auto" w:fill="auto"/>
            <w:noWrap/>
            <w:vAlign w:val="center"/>
          </w:tcPr>
          <w:p w:rsidR="00667C15" w:rsidRPr="00667C15" w:rsidRDefault="00667C15" w:rsidP="00667C15">
            <w:pPr>
              <w:jc w:val="center"/>
              <w:rPr>
                <w:rFonts w:ascii="Arial" w:hAnsi="Arial" w:cs="Arial"/>
                <w:b/>
                <w:bCs/>
                <w:color w:val="000000"/>
                <w:sz w:val="14"/>
                <w:szCs w:val="14"/>
              </w:rPr>
            </w:pPr>
            <w:r w:rsidRPr="00667C15">
              <w:rPr>
                <w:rFonts w:ascii="Arial" w:hAnsi="Arial" w:cs="Arial"/>
                <w:b/>
                <w:bCs/>
                <w:color w:val="000000"/>
                <w:sz w:val="14"/>
                <w:szCs w:val="14"/>
              </w:rPr>
              <w:t>1200</w:t>
            </w:r>
          </w:p>
        </w:tc>
        <w:tc>
          <w:tcPr>
            <w:tcW w:w="1160" w:type="dxa"/>
            <w:tcBorders>
              <w:top w:val="nil"/>
              <w:left w:val="nil"/>
              <w:bottom w:val="single" w:sz="4" w:space="0" w:color="auto"/>
              <w:right w:val="single" w:sz="8" w:space="0" w:color="auto"/>
            </w:tcBorders>
            <w:shd w:val="clear" w:color="auto" w:fill="auto"/>
            <w:noWrap/>
            <w:vAlign w:val="center"/>
          </w:tcPr>
          <w:p w:rsidR="00667C15" w:rsidRPr="00667C15" w:rsidRDefault="00667C15" w:rsidP="00667C15">
            <w:pPr>
              <w:jc w:val="center"/>
              <w:rPr>
                <w:rFonts w:ascii="Arial" w:hAnsi="Arial" w:cs="Arial"/>
                <w:color w:val="000000"/>
                <w:sz w:val="14"/>
                <w:szCs w:val="14"/>
              </w:rPr>
            </w:pPr>
            <w:r w:rsidRPr="00667C15">
              <w:rPr>
                <w:rFonts w:ascii="Arial" w:hAnsi="Arial" w:cs="Arial"/>
                <w:color w:val="000000"/>
                <w:sz w:val="14"/>
                <w:szCs w:val="14"/>
              </w:rPr>
              <w:t xml:space="preserve">0 </w:t>
            </w:r>
          </w:p>
        </w:tc>
      </w:tr>
      <w:tr w:rsidR="00667C15" w:rsidRPr="00667C15">
        <w:trPr>
          <w:trHeight w:val="259"/>
        </w:trPr>
        <w:tc>
          <w:tcPr>
            <w:tcW w:w="3140" w:type="dxa"/>
            <w:tcBorders>
              <w:top w:val="nil"/>
              <w:left w:val="single" w:sz="8" w:space="0" w:color="auto"/>
              <w:bottom w:val="single" w:sz="4" w:space="0" w:color="auto"/>
              <w:right w:val="single" w:sz="8" w:space="0" w:color="auto"/>
            </w:tcBorders>
            <w:shd w:val="clear" w:color="auto" w:fill="auto"/>
            <w:noWrap/>
            <w:vAlign w:val="center"/>
          </w:tcPr>
          <w:p w:rsidR="00667C15" w:rsidRPr="00667C15" w:rsidRDefault="00667C15" w:rsidP="00667C15">
            <w:pPr>
              <w:rPr>
                <w:rFonts w:ascii="Arial" w:hAnsi="Arial" w:cs="Arial"/>
                <w:sz w:val="14"/>
                <w:szCs w:val="14"/>
              </w:rPr>
            </w:pPr>
            <w:r w:rsidRPr="00667C15">
              <w:rPr>
                <w:rFonts w:ascii="Arial" w:hAnsi="Arial" w:cs="Arial"/>
                <w:sz w:val="14"/>
                <w:szCs w:val="14"/>
              </w:rPr>
              <w:t>Insurance</w:t>
            </w:r>
          </w:p>
        </w:tc>
        <w:tc>
          <w:tcPr>
            <w:tcW w:w="922" w:type="dxa"/>
            <w:tcBorders>
              <w:top w:val="nil"/>
              <w:left w:val="nil"/>
              <w:bottom w:val="single" w:sz="4" w:space="0" w:color="auto"/>
              <w:right w:val="nil"/>
            </w:tcBorders>
            <w:shd w:val="clear" w:color="auto" w:fill="auto"/>
            <w:noWrap/>
            <w:vAlign w:val="center"/>
          </w:tcPr>
          <w:p w:rsidR="00667C15" w:rsidRPr="00667C15" w:rsidRDefault="00667C15" w:rsidP="00667C15">
            <w:pPr>
              <w:rPr>
                <w:rFonts w:ascii="Arial" w:hAnsi="Arial" w:cs="Arial"/>
                <w:sz w:val="14"/>
                <w:szCs w:val="14"/>
              </w:rPr>
            </w:pPr>
            <w:r w:rsidRPr="00667C15">
              <w:rPr>
                <w:rFonts w:ascii="Arial" w:hAnsi="Arial" w:cs="Arial"/>
                <w:sz w:val="14"/>
                <w:szCs w:val="14"/>
              </w:rPr>
              <w:t> </w:t>
            </w:r>
          </w:p>
        </w:tc>
        <w:tc>
          <w:tcPr>
            <w:tcW w:w="987" w:type="dxa"/>
            <w:tcBorders>
              <w:top w:val="nil"/>
              <w:left w:val="single" w:sz="8" w:space="0" w:color="auto"/>
              <w:bottom w:val="single" w:sz="4" w:space="0" w:color="auto"/>
              <w:right w:val="single" w:sz="4" w:space="0" w:color="auto"/>
            </w:tcBorders>
            <w:shd w:val="clear" w:color="auto" w:fill="auto"/>
            <w:noWrap/>
            <w:vAlign w:val="center"/>
          </w:tcPr>
          <w:p w:rsidR="00667C15" w:rsidRPr="00667C15" w:rsidRDefault="00667C15" w:rsidP="00667C15">
            <w:pPr>
              <w:rPr>
                <w:rFonts w:ascii="Arial" w:hAnsi="Arial" w:cs="Arial"/>
                <w:sz w:val="14"/>
                <w:szCs w:val="14"/>
              </w:rPr>
            </w:pPr>
            <w:r w:rsidRPr="00667C15">
              <w:rPr>
                <w:rFonts w:ascii="Arial" w:hAnsi="Arial" w:cs="Arial"/>
                <w:sz w:val="14"/>
                <w:szCs w:val="14"/>
              </w:rPr>
              <w:t> </w:t>
            </w:r>
          </w:p>
        </w:tc>
        <w:tc>
          <w:tcPr>
            <w:tcW w:w="922" w:type="dxa"/>
            <w:tcBorders>
              <w:top w:val="nil"/>
              <w:left w:val="nil"/>
              <w:bottom w:val="single" w:sz="4" w:space="0" w:color="auto"/>
              <w:right w:val="single" w:sz="8" w:space="0" w:color="auto"/>
            </w:tcBorders>
            <w:shd w:val="clear" w:color="auto" w:fill="auto"/>
            <w:noWrap/>
            <w:vAlign w:val="center"/>
          </w:tcPr>
          <w:p w:rsidR="00667C15" w:rsidRPr="00667C15" w:rsidRDefault="00667C15" w:rsidP="00667C15">
            <w:pPr>
              <w:jc w:val="right"/>
              <w:rPr>
                <w:rFonts w:ascii="Arial" w:hAnsi="Arial" w:cs="Arial"/>
                <w:sz w:val="14"/>
                <w:szCs w:val="14"/>
              </w:rPr>
            </w:pPr>
            <w:r w:rsidRPr="00667C15">
              <w:rPr>
                <w:rFonts w:ascii="Arial" w:hAnsi="Arial" w:cs="Arial"/>
                <w:sz w:val="14"/>
                <w:szCs w:val="14"/>
              </w:rPr>
              <w:t>500.00</w:t>
            </w:r>
          </w:p>
        </w:tc>
        <w:tc>
          <w:tcPr>
            <w:tcW w:w="987" w:type="dxa"/>
            <w:tcBorders>
              <w:top w:val="nil"/>
              <w:left w:val="nil"/>
              <w:bottom w:val="single" w:sz="4" w:space="0" w:color="auto"/>
              <w:right w:val="single" w:sz="4" w:space="0" w:color="auto"/>
            </w:tcBorders>
            <w:shd w:val="clear" w:color="auto" w:fill="auto"/>
            <w:noWrap/>
            <w:vAlign w:val="center"/>
          </w:tcPr>
          <w:p w:rsidR="00667C15" w:rsidRPr="00667C15" w:rsidRDefault="00667C15" w:rsidP="00667C15">
            <w:pPr>
              <w:jc w:val="right"/>
              <w:rPr>
                <w:rFonts w:ascii="Arial" w:hAnsi="Arial" w:cs="Arial"/>
                <w:sz w:val="14"/>
                <w:szCs w:val="14"/>
              </w:rPr>
            </w:pPr>
            <w:r w:rsidRPr="00667C15">
              <w:rPr>
                <w:rFonts w:ascii="Arial" w:hAnsi="Arial" w:cs="Arial"/>
                <w:sz w:val="14"/>
                <w:szCs w:val="14"/>
              </w:rPr>
              <w:t>500</w:t>
            </w:r>
          </w:p>
        </w:tc>
        <w:tc>
          <w:tcPr>
            <w:tcW w:w="1061" w:type="dxa"/>
            <w:tcBorders>
              <w:top w:val="nil"/>
              <w:left w:val="nil"/>
              <w:bottom w:val="single" w:sz="4" w:space="0" w:color="auto"/>
              <w:right w:val="single" w:sz="8" w:space="0" w:color="auto"/>
            </w:tcBorders>
            <w:shd w:val="clear" w:color="auto" w:fill="auto"/>
            <w:noWrap/>
            <w:vAlign w:val="center"/>
          </w:tcPr>
          <w:p w:rsidR="00667C15" w:rsidRPr="00667C15" w:rsidRDefault="00667C15" w:rsidP="00667C15">
            <w:pPr>
              <w:jc w:val="right"/>
              <w:rPr>
                <w:rFonts w:ascii="Arial" w:hAnsi="Arial" w:cs="Arial"/>
                <w:color w:val="000000"/>
                <w:sz w:val="14"/>
                <w:szCs w:val="14"/>
              </w:rPr>
            </w:pPr>
            <w:r w:rsidRPr="00667C15">
              <w:rPr>
                <w:rFonts w:ascii="Arial" w:hAnsi="Arial" w:cs="Arial"/>
                <w:color w:val="000000"/>
                <w:sz w:val="14"/>
                <w:szCs w:val="14"/>
              </w:rPr>
              <w:t>500.00</w:t>
            </w:r>
          </w:p>
        </w:tc>
        <w:tc>
          <w:tcPr>
            <w:tcW w:w="921" w:type="dxa"/>
            <w:tcBorders>
              <w:top w:val="nil"/>
              <w:left w:val="nil"/>
              <w:bottom w:val="single" w:sz="4" w:space="0" w:color="auto"/>
              <w:right w:val="single" w:sz="4" w:space="0" w:color="auto"/>
            </w:tcBorders>
            <w:shd w:val="clear" w:color="auto" w:fill="auto"/>
            <w:noWrap/>
            <w:vAlign w:val="center"/>
          </w:tcPr>
          <w:p w:rsidR="00667C15" w:rsidRPr="00667C15" w:rsidRDefault="00667C15" w:rsidP="00667C15">
            <w:pPr>
              <w:jc w:val="right"/>
              <w:rPr>
                <w:rFonts w:ascii="Arial" w:hAnsi="Arial" w:cs="Arial"/>
                <w:b/>
                <w:bCs/>
                <w:sz w:val="14"/>
                <w:szCs w:val="14"/>
              </w:rPr>
            </w:pPr>
            <w:r w:rsidRPr="00667C15">
              <w:rPr>
                <w:rFonts w:ascii="Arial" w:hAnsi="Arial" w:cs="Arial"/>
                <w:b/>
                <w:bCs/>
                <w:sz w:val="14"/>
                <w:szCs w:val="14"/>
              </w:rPr>
              <w:t>500</w:t>
            </w:r>
          </w:p>
        </w:tc>
        <w:tc>
          <w:tcPr>
            <w:tcW w:w="1061" w:type="dxa"/>
            <w:tcBorders>
              <w:top w:val="nil"/>
              <w:left w:val="nil"/>
              <w:bottom w:val="single" w:sz="4" w:space="0" w:color="auto"/>
              <w:right w:val="single" w:sz="8" w:space="0" w:color="auto"/>
            </w:tcBorders>
            <w:shd w:val="clear" w:color="auto" w:fill="auto"/>
            <w:noWrap/>
            <w:vAlign w:val="bottom"/>
          </w:tcPr>
          <w:p w:rsidR="00667C15" w:rsidRPr="00667C15" w:rsidRDefault="00667C15" w:rsidP="00667C15">
            <w:pPr>
              <w:jc w:val="right"/>
              <w:rPr>
                <w:rFonts w:ascii="Arial" w:hAnsi="Arial" w:cs="Arial"/>
                <w:sz w:val="14"/>
                <w:szCs w:val="14"/>
              </w:rPr>
            </w:pPr>
            <w:r w:rsidRPr="00667C15">
              <w:rPr>
                <w:rFonts w:ascii="Arial" w:hAnsi="Arial" w:cs="Arial"/>
                <w:sz w:val="14"/>
                <w:szCs w:val="14"/>
              </w:rPr>
              <w:t>500.00</w:t>
            </w:r>
          </w:p>
        </w:tc>
        <w:tc>
          <w:tcPr>
            <w:tcW w:w="740" w:type="dxa"/>
            <w:tcBorders>
              <w:top w:val="nil"/>
              <w:left w:val="nil"/>
              <w:bottom w:val="nil"/>
              <w:right w:val="nil"/>
            </w:tcBorders>
            <w:shd w:val="clear" w:color="auto" w:fill="auto"/>
            <w:noWrap/>
            <w:vAlign w:val="center"/>
          </w:tcPr>
          <w:p w:rsidR="00667C15" w:rsidRPr="00667C15" w:rsidRDefault="00667C15" w:rsidP="00667C15">
            <w:pPr>
              <w:rPr>
                <w:rFonts w:ascii="Arial" w:hAnsi="Arial" w:cs="Arial"/>
                <w:color w:val="000000"/>
                <w:sz w:val="14"/>
                <w:szCs w:val="14"/>
              </w:rPr>
            </w:pPr>
          </w:p>
        </w:tc>
        <w:tc>
          <w:tcPr>
            <w:tcW w:w="1260" w:type="dxa"/>
            <w:tcBorders>
              <w:top w:val="nil"/>
              <w:left w:val="single" w:sz="8" w:space="0" w:color="auto"/>
              <w:bottom w:val="single" w:sz="4" w:space="0" w:color="auto"/>
              <w:right w:val="single" w:sz="4" w:space="0" w:color="auto"/>
            </w:tcBorders>
            <w:shd w:val="clear" w:color="auto" w:fill="auto"/>
            <w:noWrap/>
            <w:vAlign w:val="center"/>
          </w:tcPr>
          <w:p w:rsidR="00667C15" w:rsidRPr="00667C15" w:rsidRDefault="00667C15" w:rsidP="00667C15">
            <w:pPr>
              <w:jc w:val="center"/>
              <w:rPr>
                <w:rFonts w:ascii="Arial" w:hAnsi="Arial" w:cs="Arial"/>
                <w:b/>
                <w:bCs/>
                <w:color w:val="000000"/>
                <w:sz w:val="14"/>
                <w:szCs w:val="14"/>
              </w:rPr>
            </w:pPr>
            <w:r w:rsidRPr="00667C15">
              <w:rPr>
                <w:rFonts w:ascii="Arial" w:hAnsi="Arial" w:cs="Arial"/>
                <w:b/>
                <w:bCs/>
                <w:color w:val="000000"/>
                <w:sz w:val="14"/>
                <w:szCs w:val="14"/>
              </w:rPr>
              <w:t>500</w:t>
            </w:r>
          </w:p>
        </w:tc>
        <w:tc>
          <w:tcPr>
            <w:tcW w:w="1160" w:type="dxa"/>
            <w:tcBorders>
              <w:top w:val="nil"/>
              <w:left w:val="nil"/>
              <w:bottom w:val="single" w:sz="4" w:space="0" w:color="auto"/>
              <w:right w:val="single" w:sz="8" w:space="0" w:color="auto"/>
            </w:tcBorders>
            <w:shd w:val="clear" w:color="auto" w:fill="auto"/>
            <w:noWrap/>
            <w:vAlign w:val="center"/>
          </w:tcPr>
          <w:p w:rsidR="00667C15" w:rsidRPr="00667C15" w:rsidRDefault="00667C15" w:rsidP="00667C15">
            <w:pPr>
              <w:jc w:val="center"/>
              <w:rPr>
                <w:rFonts w:ascii="Arial" w:hAnsi="Arial" w:cs="Arial"/>
                <w:color w:val="000000"/>
                <w:sz w:val="14"/>
                <w:szCs w:val="14"/>
              </w:rPr>
            </w:pPr>
            <w:r w:rsidRPr="00667C15">
              <w:rPr>
                <w:rFonts w:ascii="Arial" w:hAnsi="Arial" w:cs="Arial"/>
                <w:color w:val="000000"/>
                <w:sz w:val="14"/>
                <w:szCs w:val="14"/>
              </w:rPr>
              <w:t xml:space="preserve">0 </w:t>
            </w:r>
          </w:p>
        </w:tc>
      </w:tr>
      <w:tr w:rsidR="00667C15" w:rsidRPr="00667C15">
        <w:trPr>
          <w:trHeight w:val="259"/>
        </w:trPr>
        <w:tc>
          <w:tcPr>
            <w:tcW w:w="3140" w:type="dxa"/>
            <w:tcBorders>
              <w:top w:val="nil"/>
              <w:left w:val="single" w:sz="8" w:space="0" w:color="auto"/>
              <w:bottom w:val="nil"/>
              <w:right w:val="single" w:sz="8" w:space="0" w:color="auto"/>
            </w:tcBorders>
            <w:shd w:val="clear" w:color="auto" w:fill="auto"/>
            <w:noWrap/>
            <w:vAlign w:val="center"/>
          </w:tcPr>
          <w:p w:rsidR="00667C15" w:rsidRPr="00667C15" w:rsidRDefault="00667C15" w:rsidP="00667C15">
            <w:pPr>
              <w:rPr>
                <w:rFonts w:ascii="Arial" w:hAnsi="Arial" w:cs="Arial"/>
                <w:sz w:val="14"/>
                <w:szCs w:val="14"/>
              </w:rPr>
            </w:pPr>
            <w:r w:rsidRPr="00667C15">
              <w:rPr>
                <w:rFonts w:ascii="Arial" w:hAnsi="Arial" w:cs="Arial"/>
                <w:sz w:val="14"/>
                <w:szCs w:val="14"/>
              </w:rPr>
              <w:t>Misc.</w:t>
            </w:r>
          </w:p>
        </w:tc>
        <w:tc>
          <w:tcPr>
            <w:tcW w:w="922" w:type="dxa"/>
            <w:tcBorders>
              <w:top w:val="nil"/>
              <w:left w:val="nil"/>
              <w:bottom w:val="nil"/>
              <w:right w:val="nil"/>
            </w:tcBorders>
            <w:shd w:val="clear" w:color="auto" w:fill="auto"/>
            <w:noWrap/>
            <w:vAlign w:val="center"/>
          </w:tcPr>
          <w:p w:rsidR="00667C15" w:rsidRPr="00667C15" w:rsidRDefault="00667C15" w:rsidP="00667C15">
            <w:pPr>
              <w:jc w:val="right"/>
              <w:rPr>
                <w:rFonts w:ascii="Arial" w:hAnsi="Arial" w:cs="Arial"/>
                <w:sz w:val="14"/>
                <w:szCs w:val="14"/>
              </w:rPr>
            </w:pPr>
            <w:r w:rsidRPr="00667C15">
              <w:rPr>
                <w:rFonts w:ascii="Arial" w:hAnsi="Arial" w:cs="Arial"/>
                <w:sz w:val="14"/>
                <w:szCs w:val="14"/>
              </w:rPr>
              <w:t>0.00</w:t>
            </w:r>
          </w:p>
        </w:tc>
        <w:tc>
          <w:tcPr>
            <w:tcW w:w="987" w:type="dxa"/>
            <w:tcBorders>
              <w:top w:val="nil"/>
              <w:left w:val="single" w:sz="8" w:space="0" w:color="auto"/>
              <w:bottom w:val="nil"/>
              <w:right w:val="single" w:sz="4" w:space="0" w:color="auto"/>
            </w:tcBorders>
            <w:shd w:val="clear" w:color="auto" w:fill="auto"/>
            <w:noWrap/>
            <w:vAlign w:val="center"/>
          </w:tcPr>
          <w:p w:rsidR="00667C15" w:rsidRPr="00667C15" w:rsidRDefault="00667C15" w:rsidP="00667C15">
            <w:pPr>
              <w:jc w:val="right"/>
              <w:rPr>
                <w:rFonts w:ascii="Arial" w:hAnsi="Arial" w:cs="Arial"/>
                <w:sz w:val="14"/>
                <w:szCs w:val="14"/>
              </w:rPr>
            </w:pPr>
            <w:r w:rsidRPr="00667C15">
              <w:rPr>
                <w:rFonts w:ascii="Arial" w:hAnsi="Arial" w:cs="Arial"/>
                <w:sz w:val="14"/>
                <w:szCs w:val="14"/>
              </w:rPr>
              <w:t>0</w:t>
            </w:r>
          </w:p>
        </w:tc>
        <w:tc>
          <w:tcPr>
            <w:tcW w:w="922" w:type="dxa"/>
            <w:tcBorders>
              <w:top w:val="nil"/>
              <w:left w:val="nil"/>
              <w:bottom w:val="nil"/>
              <w:right w:val="single" w:sz="8" w:space="0" w:color="auto"/>
            </w:tcBorders>
            <w:shd w:val="clear" w:color="auto" w:fill="auto"/>
            <w:noWrap/>
            <w:vAlign w:val="center"/>
          </w:tcPr>
          <w:p w:rsidR="00667C15" w:rsidRPr="00667C15" w:rsidRDefault="00667C15" w:rsidP="00667C15">
            <w:pPr>
              <w:jc w:val="right"/>
              <w:rPr>
                <w:rFonts w:ascii="Arial" w:hAnsi="Arial" w:cs="Arial"/>
                <w:sz w:val="14"/>
                <w:szCs w:val="14"/>
              </w:rPr>
            </w:pPr>
            <w:r w:rsidRPr="00667C15">
              <w:rPr>
                <w:rFonts w:ascii="Arial" w:hAnsi="Arial" w:cs="Arial"/>
                <w:sz w:val="14"/>
                <w:szCs w:val="14"/>
              </w:rPr>
              <w:t>-1,212.83</w:t>
            </w:r>
          </w:p>
        </w:tc>
        <w:tc>
          <w:tcPr>
            <w:tcW w:w="987" w:type="dxa"/>
            <w:tcBorders>
              <w:top w:val="nil"/>
              <w:left w:val="nil"/>
              <w:bottom w:val="nil"/>
              <w:right w:val="single" w:sz="4" w:space="0" w:color="auto"/>
            </w:tcBorders>
            <w:shd w:val="clear" w:color="auto" w:fill="auto"/>
            <w:noWrap/>
            <w:vAlign w:val="center"/>
          </w:tcPr>
          <w:p w:rsidR="00667C15" w:rsidRPr="00667C15" w:rsidRDefault="00667C15" w:rsidP="00667C15">
            <w:pPr>
              <w:jc w:val="right"/>
              <w:rPr>
                <w:rFonts w:ascii="Arial" w:hAnsi="Arial" w:cs="Arial"/>
                <w:sz w:val="14"/>
                <w:szCs w:val="14"/>
              </w:rPr>
            </w:pPr>
            <w:r w:rsidRPr="00667C15">
              <w:rPr>
                <w:rFonts w:ascii="Arial" w:hAnsi="Arial" w:cs="Arial"/>
                <w:sz w:val="14"/>
                <w:szCs w:val="14"/>
              </w:rPr>
              <w:t>0</w:t>
            </w:r>
          </w:p>
        </w:tc>
        <w:tc>
          <w:tcPr>
            <w:tcW w:w="1061" w:type="dxa"/>
            <w:tcBorders>
              <w:top w:val="nil"/>
              <w:left w:val="nil"/>
              <w:bottom w:val="nil"/>
              <w:right w:val="single" w:sz="8" w:space="0" w:color="auto"/>
            </w:tcBorders>
            <w:shd w:val="clear" w:color="auto" w:fill="auto"/>
            <w:noWrap/>
            <w:vAlign w:val="center"/>
          </w:tcPr>
          <w:p w:rsidR="00667C15" w:rsidRPr="00667C15" w:rsidRDefault="00667C15" w:rsidP="00667C15">
            <w:pPr>
              <w:jc w:val="right"/>
              <w:rPr>
                <w:rFonts w:ascii="Arial" w:hAnsi="Arial" w:cs="Arial"/>
                <w:sz w:val="14"/>
                <w:szCs w:val="14"/>
              </w:rPr>
            </w:pPr>
            <w:r w:rsidRPr="00667C15">
              <w:rPr>
                <w:rFonts w:ascii="Arial" w:hAnsi="Arial" w:cs="Arial"/>
                <w:sz w:val="14"/>
                <w:szCs w:val="14"/>
              </w:rPr>
              <w:t>-2357.70</w:t>
            </w:r>
          </w:p>
        </w:tc>
        <w:tc>
          <w:tcPr>
            <w:tcW w:w="921" w:type="dxa"/>
            <w:tcBorders>
              <w:top w:val="nil"/>
              <w:left w:val="nil"/>
              <w:bottom w:val="nil"/>
              <w:right w:val="single" w:sz="4" w:space="0" w:color="auto"/>
            </w:tcBorders>
            <w:shd w:val="clear" w:color="auto" w:fill="auto"/>
            <w:noWrap/>
            <w:vAlign w:val="center"/>
          </w:tcPr>
          <w:p w:rsidR="00667C15" w:rsidRPr="00667C15" w:rsidRDefault="00667C15" w:rsidP="00667C15">
            <w:pPr>
              <w:jc w:val="right"/>
              <w:rPr>
                <w:rFonts w:ascii="Arial" w:hAnsi="Arial" w:cs="Arial"/>
                <w:b/>
                <w:bCs/>
                <w:sz w:val="14"/>
                <w:szCs w:val="14"/>
              </w:rPr>
            </w:pPr>
            <w:r w:rsidRPr="00667C15">
              <w:rPr>
                <w:rFonts w:ascii="Arial" w:hAnsi="Arial" w:cs="Arial"/>
                <w:b/>
                <w:bCs/>
                <w:sz w:val="14"/>
                <w:szCs w:val="14"/>
              </w:rPr>
              <w:t>0</w:t>
            </w:r>
          </w:p>
        </w:tc>
        <w:tc>
          <w:tcPr>
            <w:tcW w:w="1061" w:type="dxa"/>
            <w:tcBorders>
              <w:top w:val="nil"/>
              <w:left w:val="nil"/>
              <w:bottom w:val="nil"/>
              <w:right w:val="single" w:sz="8" w:space="0" w:color="auto"/>
            </w:tcBorders>
            <w:shd w:val="clear" w:color="auto" w:fill="auto"/>
            <w:noWrap/>
            <w:vAlign w:val="center"/>
          </w:tcPr>
          <w:p w:rsidR="00667C15" w:rsidRPr="00667C15" w:rsidRDefault="00667C15" w:rsidP="00667C15">
            <w:pPr>
              <w:jc w:val="right"/>
              <w:rPr>
                <w:rFonts w:ascii="Arial" w:hAnsi="Arial" w:cs="Arial"/>
                <w:color w:val="000000"/>
                <w:sz w:val="14"/>
                <w:szCs w:val="14"/>
              </w:rPr>
            </w:pPr>
            <w:r w:rsidRPr="00667C15">
              <w:rPr>
                <w:rFonts w:ascii="Arial" w:hAnsi="Arial" w:cs="Arial"/>
                <w:color w:val="000000"/>
                <w:sz w:val="14"/>
                <w:szCs w:val="14"/>
              </w:rPr>
              <w:t> </w:t>
            </w:r>
          </w:p>
        </w:tc>
        <w:tc>
          <w:tcPr>
            <w:tcW w:w="740" w:type="dxa"/>
            <w:tcBorders>
              <w:top w:val="nil"/>
              <w:left w:val="nil"/>
              <w:bottom w:val="nil"/>
              <w:right w:val="nil"/>
            </w:tcBorders>
            <w:shd w:val="clear" w:color="auto" w:fill="auto"/>
            <w:noWrap/>
            <w:vAlign w:val="center"/>
          </w:tcPr>
          <w:p w:rsidR="00667C15" w:rsidRPr="00667C15" w:rsidRDefault="00667C15" w:rsidP="00667C15">
            <w:pPr>
              <w:rPr>
                <w:rFonts w:ascii="Arial" w:hAnsi="Arial" w:cs="Arial"/>
                <w:color w:val="000000"/>
                <w:sz w:val="14"/>
                <w:szCs w:val="14"/>
              </w:rPr>
            </w:pPr>
          </w:p>
        </w:tc>
        <w:tc>
          <w:tcPr>
            <w:tcW w:w="1260" w:type="dxa"/>
            <w:tcBorders>
              <w:top w:val="nil"/>
              <w:left w:val="single" w:sz="8" w:space="0" w:color="auto"/>
              <w:bottom w:val="single" w:sz="4" w:space="0" w:color="auto"/>
              <w:right w:val="single" w:sz="4" w:space="0" w:color="auto"/>
            </w:tcBorders>
            <w:shd w:val="clear" w:color="auto" w:fill="auto"/>
            <w:noWrap/>
            <w:vAlign w:val="center"/>
          </w:tcPr>
          <w:p w:rsidR="00667C15" w:rsidRPr="00667C15" w:rsidRDefault="00667C15" w:rsidP="00667C15">
            <w:pPr>
              <w:jc w:val="center"/>
              <w:rPr>
                <w:rFonts w:ascii="Arial" w:hAnsi="Arial" w:cs="Arial"/>
                <w:b/>
                <w:bCs/>
                <w:color w:val="000000"/>
                <w:sz w:val="14"/>
                <w:szCs w:val="14"/>
              </w:rPr>
            </w:pPr>
            <w:r w:rsidRPr="00667C15">
              <w:rPr>
                <w:rFonts w:ascii="Arial" w:hAnsi="Arial" w:cs="Arial"/>
                <w:b/>
                <w:bCs/>
                <w:color w:val="000000"/>
                <w:sz w:val="14"/>
                <w:szCs w:val="14"/>
              </w:rPr>
              <w:t>0</w:t>
            </w:r>
          </w:p>
        </w:tc>
        <w:tc>
          <w:tcPr>
            <w:tcW w:w="1160" w:type="dxa"/>
            <w:tcBorders>
              <w:top w:val="nil"/>
              <w:left w:val="nil"/>
              <w:bottom w:val="single" w:sz="4" w:space="0" w:color="auto"/>
              <w:right w:val="single" w:sz="8" w:space="0" w:color="auto"/>
            </w:tcBorders>
            <w:shd w:val="clear" w:color="auto" w:fill="auto"/>
            <w:noWrap/>
            <w:vAlign w:val="center"/>
          </w:tcPr>
          <w:p w:rsidR="00667C15" w:rsidRPr="00667C15" w:rsidRDefault="00667C15" w:rsidP="00667C15">
            <w:pPr>
              <w:jc w:val="center"/>
              <w:rPr>
                <w:rFonts w:ascii="Arial" w:hAnsi="Arial" w:cs="Arial"/>
                <w:color w:val="000000"/>
                <w:sz w:val="14"/>
                <w:szCs w:val="14"/>
              </w:rPr>
            </w:pPr>
            <w:r w:rsidRPr="00667C15">
              <w:rPr>
                <w:rFonts w:ascii="Arial" w:hAnsi="Arial" w:cs="Arial"/>
                <w:color w:val="000000"/>
                <w:sz w:val="14"/>
                <w:szCs w:val="14"/>
              </w:rPr>
              <w:t xml:space="preserve">0 </w:t>
            </w:r>
          </w:p>
        </w:tc>
      </w:tr>
      <w:tr w:rsidR="00667C15" w:rsidRPr="00667C15">
        <w:trPr>
          <w:trHeight w:val="259"/>
        </w:trPr>
        <w:tc>
          <w:tcPr>
            <w:tcW w:w="31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667C15" w:rsidRPr="00667C15" w:rsidRDefault="00667C15" w:rsidP="00667C15">
            <w:pPr>
              <w:jc w:val="right"/>
              <w:rPr>
                <w:rFonts w:ascii="Arial" w:hAnsi="Arial" w:cs="Arial"/>
                <w:b/>
                <w:bCs/>
                <w:sz w:val="14"/>
                <w:szCs w:val="14"/>
              </w:rPr>
            </w:pPr>
            <w:r w:rsidRPr="00667C15">
              <w:rPr>
                <w:rFonts w:ascii="Arial" w:hAnsi="Arial" w:cs="Arial"/>
                <w:b/>
                <w:bCs/>
                <w:sz w:val="14"/>
                <w:szCs w:val="14"/>
              </w:rPr>
              <w:t>Total Expense  =</w:t>
            </w:r>
          </w:p>
        </w:tc>
        <w:tc>
          <w:tcPr>
            <w:tcW w:w="922" w:type="dxa"/>
            <w:tcBorders>
              <w:top w:val="single" w:sz="8" w:space="0" w:color="auto"/>
              <w:left w:val="nil"/>
              <w:bottom w:val="single" w:sz="8" w:space="0" w:color="auto"/>
              <w:right w:val="nil"/>
            </w:tcBorders>
            <w:shd w:val="clear" w:color="auto" w:fill="auto"/>
            <w:noWrap/>
            <w:vAlign w:val="center"/>
          </w:tcPr>
          <w:p w:rsidR="00667C15" w:rsidRPr="00667C15" w:rsidRDefault="00667C15" w:rsidP="00667C15">
            <w:pPr>
              <w:jc w:val="right"/>
              <w:rPr>
                <w:rFonts w:ascii="Arial" w:hAnsi="Arial" w:cs="Arial"/>
                <w:sz w:val="14"/>
                <w:szCs w:val="14"/>
              </w:rPr>
            </w:pPr>
            <w:r w:rsidRPr="00667C15">
              <w:rPr>
                <w:rFonts w:ascii="Arial" w:hAnsi="Arial" w:cs="Arial"/>
                <w:sz w:val="14"/>
                <w:szCs w:val="14"/>
              </w:rPr>
              <w:t>26,242.67</w:t>
            </w:r>
          </w:p>
        </w:tc>
        <w:tc>
          <w:tcPr>
            <w:tcW w:w="987" w:type="dxa"/>
            <w:tcBorders>
              <w:top w:val="single" w:sz="8" w:space="0" w:color="auto"/>
              <w:left w:val="single" w:sz="8" w:space="0" w:color="auto"/>
              <w:bottom w:val="single" w:sz="8" w:space="0" w:color="auto"/>
              <w:right w:val="single" w:sz="4" w:space="0" w:color="auto"/>
            </w:tcBorders>
            <w:shd w:val="clear" w:color="auto" w:fill="auto"/>
            <w:noWrap/>
            <w:vAlign w:val="center"/>
          </w:tcPr>
          <w:p w:rsidR="00667C15" w:rsidRPr="00667C15" w:rsidRDefault="00667C15" w:rsidP="00667C15">
            <w:pPr>
              <w:jc w:val="right"/>
              <w:rPr>
                <w:rFonts w:ascii="Arial" w:hAnsi="Arial" w:cs="Arial"/>
                <w:b/>
                <w:bCs/>
                <w:sz w:val="14"/>
                <w:szCs w:val="14"/>
              </w:rPr>
            </w:pPr>
            <w:r w:rsidRPr="00667C15">
              <w:rPr>
                <w:rFonts w:ascii="Arial" w:hAnsi="Arial" w:cs="Arial"/>
                <w:b/>
                <w:bCs/>
                <w:sz w:val="14"/>
                <w:szCs w:val="14"/>
              </w:rPr>
              <w:t>30,450</w:t>
            </w:r>
          </w:p>
        </w:tc>
        <w:tc>
          <w:tcPr>
            <w:tcW w:w="922" w:type="dxa"/>
            <w:tcBorders>
              <w:top w:val="single" w:sz="8" w:space="0" w:color="auto"/>
              <w:left w:val="nil"/>
              <w:bottom w:val="single" w:sz="8" w:space="0" w:color="auto"/>
              <w:right w:val="single" w:sz="8" w:space="0" w:color="auto"/>
            </w:tcBorders>
            <w:shd w:val="clear" w:color="auto" w:fill="auto"/>
            <w:noWrap/>
            <w:vAlign w:val="center"/>
          </w:tcPr>
          <w:p w:rsidR="00667C15" w:rsidRPr="00667C15" w:rsidRDefault="00667C15" w:rsidP="00667C15">
            <w:pPr>
              <w:jc w:val="right"/>
              <w:rPr>
                <w:rFonts w:ascii="Arial" w:hAnsi="Arial" w:cs="Arial"/>
                <w:color w:val="000000"/>
                <w:sz w:val="14"/>
                <w:szCs w:val="14"/>
              </w:rPr>
            </w:pPr>
            <w:r w:rsidRPr="00667C15">
              <w:rPr>
                <w:rFonts w:ascii="Arial" w:hAnsi="Arial" w:cs="Arial"/>
                <w:color w:val="000000"/>
                <w:sz w:val="14"/>
                <w:szCs w:val="14"/>
              </w:rPr>
              <w:t>26,319.28</w:t>
            </w:r>
          </w:p>
        </w:tc>
        <w:tc>
          <w:tcPr>
            <w:tcW w:w="987" w:type="dxa"/>
            <w:tcBorders>
              <w:top w:val="single" w:sz="8" w:space="0" w:color="auto"/>
              <w:left w:val="nil"/>
              <w:bottom w:val="single" w:sz="8" w:space="0" w:color="auto"/>
              <w:right w:val="single" w:sz="4" w:space="0" w:color="auto"/>
            </w:tcBorders>
            <w:shd w:val="clear" w:color="auto" w:fill="auto"/>
            <w:noWrap/>
            <w:vAlign w:val="center"/>
          </w:tcPr>
          <w:p w:rsidR="00667C15" w:rsidRPr="00667C15" w:rsidRDefault="00667C15" w:rsidP="00667C15">
            <w:pPr>
              <w:jc w:val="right"/>
              <w:rPr>
                <w:rFonts w:ascii="Arial" w:hAnsi="Arial" w:cs="Arial"/>
                <w:b/>
                <w:bCs/>
                <w:sz w:val="14"/>
                <w:szCs w:val="14"/>
              </w:rPr>
            </w:pPr>
            <w:r w:rsidRPr="00667C15">
              <w:rPr>
                <w:rFonts w:ascii="Arial" w:hAnsi="Arial" w:cs="Arial"/>
                <w:b/>
                <w:bCs/>
                <w:sz w:val="14"/>
                <w:szCs w:val="14"/>
              </w:rPr>
              <w:t>31,140</w:t>
            </w:r>
          </w:p>
        </w:tc>
        <w:tc>
          <w:tcPr>
            <w:tcW w:w="1061" w:type="dxa"/>
            <w:tcBorders>
              <w:top w:val="single" w:sz="8" w:space="0" w:color="auto"/>
              <w:left w:val="nil"/>
              <w:bottom w:val="single" w:sz="8" w:space="0" w:color="auto"/>
              <w:right w:val="single" w:sz="8" w:space="0" w:color="auto"/>
            </w:tcBorders>
            <w:shd w:val="clear" w:color="auto" w:fill="auto"/>
            <w:noWrap/>
            <w:vAlign w:val="center"/>
          </w:tcPr>
          <w:p w:rsidR="00667C15" w:rsidRPr="00667C15" w:rsidRDefault="00667C15" w:rsidP="00667C15">
            <w:pPr>
              <w:jc w:val="right"/>
              <w:rPr>
                <w:rFonts w:ascii="Arial" w:hAnsi="Arial" w:cs="Arial"/>
                <w:sz w:val="14"/>
                <w:szCs w:val="14"/>
              </w:rPr>
            </w:pPr>
            <w:r w:rsidRPr="00667C15">
              <w:rPr>
                <w:rFonts w:ascii="Arial" w:hAnsi="Arial" w:cs="Arial"/>
                <w:sz w:val="14"/>
                <w:szCs w:val="14"/>
              </w:rPr>
              <w:t>21,790.46</w:t>
            </w:r>
          </w:p>
        </w:tc>
        <w:tc>
          <w:tcPr>
            <w:tcW w:w="921" w:type="dxa"/>
            <w:tcBorders>
              <w:top w:val="single" w:sz="8" w:space="0" w:color="auto"/>
              <w:left w:val="nil"/>
              <w:bottom w:val="single" w:sz="8" w:space="0" w:color="auto"/>
              <w:right w:val="single" w:sz="4" w:space="0" w:color="auto"/>
            </w:tcBorders>
            <w:shd w:val="clear" w:color="auto" w:fill="auto"/>
            <w:noWrap/>
            <w:vAlign w:val="center"/>
          </w:tcPr>
          <w:p w:rsidR="00667C15" w:rsidRPr="00667C15" w:rsidRDefault="00667C15" w:rsidP="00667C15">
            <w:pPr>
              <w:jc w:val="right"/>
              <w:rPr>
                <w:rFonts w:ascii="Arial" w:hAnsi="Arial" w:cs="Arial"/>
                <w:b/>
                <w:bCs/>
                <w:sz w:val="14"/>
                <w:szCs w:val="14"/>
              </w:rPr>
            </w:pPr>
            <w:r w:rsidRPr="00667C15">
              <w:rPr>
                <w:rFonts w:ascii="Arial" w:hAnsi="Arial" w:cs="Arial"/>
                <w:b/>
                <w:bCs/>
                <w:sz w:val="14"/>
                <w:szCs w:val="14"/>
              </w:rPr>
              <w:t>31,740</w:t>
            </w:r>
          </w:p>
        </w:tc>
        <w:tc>
          <w:tcPr>
            <w:tcW w:w="1061" w:type="dxa"/>
            <w:tcBorders>
              <w:top w:val="single" w:sz="8" w:space="0" w:color="auto"/>
              <w:left w:val="nil"/>
              <w:bottom w:val="single" w:sz="8" w:space="0" w:color="auto"/>
              <w:right w:val="single" w:sz="8" w:space="0" w:color="auto"/>
            </w:tcBorders>
            <w:shd w:val="clear" w:color="auto" w:fill="auto"/>
            <w:noWrap/>
            <w:vAlign w:val="center"/>
          </w:tcPr>
          <w:p w:rsidR="00667C15" w:rsidRPr="00667C15" w:rsidRDefault="00667C15" w:rsidP="00667C15">
            <w:pPr>
              <w:jc w:val="right"/>
              <w:rPr>
                <w:rFonts w:ascii="Arial" w:hAnsi="Arial" w:cs="Arial"/>
                <w:color w:val="000000"/>
                <w:sz w:val="14"/>
                <w:szCs w:val="14"/>
              </w:rPr>
            </w:pPr>
            <w:r w:rsidRPr="00667C15">
              <w:rPr>
                <w:rFonts w:ascii="Arial" w:hAnsi="Arial" w:cs="Arial"/>
                <w:color w:val="000000"/>
                <w:sz w:val="14"/>
                <w:szCs w:val="14"/>
              </w:rPr>
              <w:t>29,855.47</w:t>
            </w:r>
          </w:p>
        </w:tc>
        <w:tc>
          <w:tcPr>
            <w:tcW w:w="740" w:type="dxa"/>
            <w:tcBorders>
              <w:top w:val="nil"/>
              <w:left w:val="nil"/>
              <w:bottom w:val="nil"/>
              <w:right w:val="nil"/>
            </w:tcBorders>
            <w:shd w:val="clear" w:color="auto" w:fill="auto"/>
            <w:noWrap/>
            <w:vAlign w:val="center"/>
          </w:tcPr>
          <w:p w:rsidR="00667C15" w:rsidRPr="00667C15" w:rsidRDefault="00667C15" w:rsidP="00667C15">
            <w:pPr>
              <w:rPr>
                <w:rFonts w:ascii="Arial" w:hAnsi="Arial" w:cs="Arial"/>
                <w:color w:val="000000"/>
                <w:sz w:val="14"/>
                <w:szCs w:val="14"/>
              </w:rPr>
            </w:pPr>
          </w:p>
        </w:tc>
        <w:tc>
          <w:tcPr>
            <w:tcW w:w="1260" w:type="dxa"/>
            <w:tcBorders>
              <w:top w:val="nil"/>
              <w:left w:val="single" w:sz="8" w:space="0" w:color="auto"/>
              <w:bottom w:val="single" w:sz="8" w:space="0" w:color="auto"/>
              <w:right w:val="single" w:sz="4" w:space="0" w:color="auto"/>
            </w:tcBorders>
            <w:shd w:val="clear" w:color="auto" w:fill="auto"/>
            <w:noWrap/>
            <w:vAlign w:val="center"/>
          </w:tcPr>
          <w:p w:rsidR="00667C15" w:rsidRPr="00667C15" w:rsidRDefault="00667C15" w:rsidP="00667C15">
            <w:pPr>
              <w:jc w:val="center"/>
              <w:rPr>
                <w:rFonts w:ascii="Arial" w:hAnsi="Arial" w:cs="Arial"/>
                <w:b/>
                <w:bCs/>
                <w:color w:val="000000"/>
                <w:sz w:val="14"/>
                <w:szCs w:val="14"/>
              </w:rPr>
            </w:pPr>
            <w:r w:rsidRPr="00667C15">
              <w:rPr>
                <w:rFonts w:ascii="Arial" w:hAnsi="Arial" w:cs="Arial"/>
                <w:b/>
                <w:bCs/>
                <w:color w:val="000000"/>
                <w:sz w:val="14"/>
                <w:szCs w:val="14"/>
              </w:rPr>
              <w:t>24500</w:t>
            </w:r>
          </w:p>
        </w:tc>
        <w:tc>
          <w:tcPr>
            <w:tcW w:w="1160" w:type="dxa"/>
            <w:tcBorders>
              <w:top w:val="nil"/>
              <w:left w:val="nil"/>
              <w:bottom w:val="single" w:sz="8" w:space="0" w:color="auto"/>
              <w:right w:val="single" w:sz="8" w:space="0" w:color="auto"/>
            </w:tcBorders>
            <w:shd w:val="clear" w:color="auto" w:fill="auto"/>
            <w:noWrap/>
            <w:vAlign w:val="center"/>
          </w:tcPr>
          <w:p w:rsidR="00667C15" w:rsidRPr="00667C15" w:rsidRDefault="00667C15" w:rsidP="00667C15">
            <w:pPr>
              <w:jc w:val="center"/>
              <w:rPr>
                <w:rFonts w:ascii="Arial" w:hAnsi="Arial" w:cs="Arial"/>
                <w:color w:val="000000"/>
                <w:sz w:val="14"/>
                <w:szCs w:val="14"/>
              </w:rPr>
            </w:pPr>
            <w:r w:rsidRPr="00667C15">
              <w:rPr>
                <w:rFonts w:ascii="Arial" w:hAnsi="Arial" w:cs="Arial"/>
                <w:color w:val="000000"/>
                <w:sz w:val="14"/>
                <w:szCs w:val="14"/>
              </w:rPr>
              <w:t>(7,240)</w:t>
            </w:r>
          </w:p>
        </w:tc>
      </w:tr>
      <w:tr w:rsidR="00667C15" w:rsidRPr="00667C15">
        <w:trPr>
          <w:trHeight w:val="259"/>
        </w:trPr>
        <w:tc>
          <w:tcPr>
            <w:tcW w:w="3140" w:type="dxa"/>
            <w:tcBorders>
              <w:top w:val="nil"/>
              <w:left w:val="nil"/>
              <w:bottom w:val="nil"/>
              <w:right w:val="nil"/>
            </w:tcBorders>
            <w:shd w:val="clear" w:color="auto" w:fill="auto"/>
            <w:noWrap/>
            <w:vAlign w:val="center"/>
          </w:tcPr>
          <w:p w:rsidR="00667C15" w:rsidRPr="00667C15" w:rsidRDefault="00667C15" w:rsidP="00667C15">
            <w:pPr>
              <w:rPr>
                <w:rFonts w:ascii="Arial" w:hAnsi="Arial" w:cs="Arial"/>
                <w:b/>
                <w:bCs/>
                <w:color w:val="000000"/>
                <w:sz w:val="14"/>
                <w:szCs w:val="14"/>
              </w:rPr>
            </w:pPr>
          </w:p>
        </w:tc>
        <w:tc>
          <w:tcPr>
            <w:tcW w:w="922" w:type="dxa"/>
            <w:tcBorders>
              <w:top w:val="nil"/>
              <w:left w:val="nil"/>
              <w:bottom w:val="nil"/>
              <w:right w:val="nil"/>
            </w:tcBorders>
            <w:shd w:val="clear" w:color="auto" w:fill="auto"/>
            <w:noWrap/>
            <w:vAlign w:val="center"/>
          </w:tcPr>
          <w:p w:rsidR="00667C15" w:rsidRPr="00667C15" w:rsidRDefault="00667C15" w:rsidP="00667C15">
            <w:pPr>
              <w:rPr>
                <w:rFonts w:ascii="Arial" w:hAnsi="Arial" w:cs="Arial"/>
                <w:color w:val="000000"/>
                <w:sz w:val="14"/>
                <w:szCs w:val="14"/>
              </w:rPr>
            </w:pPr>
          </w:p>
        </w:tc>
        <w:tc>
          <w:tcPr>
            <w:tcW w:w="987" w:type="dxa"/>
            <w:tcBorders>
              <w:top w:val="nil"/>
              <w:left w:val="nil"/>
              <w:bottom w:val="nil"/>
              <w:right w:val="nil"/>
            </w:tcBorders>
            <w:shd w:val="clear" w:color="auto" w:fill="auto"/>
            <w:noWrap/>
            <w:vAlign w:val="center"/>
          </w:tcPr>
          <w:p w:rsidR="00667C15" w:rsidRPr="00667C15" w:rsidRDefault="00667C15" w:rsidP="00667C15">
            <w:pPr>
              <w:rPr>
                <w:rFonts w:ascii="Arial" w:hAnsi="Arial" w:cs="Arial"/>
                <w:color w:val="000000"/>
                <w:sz w:val="14"/>
                <w:szCs w:val="14"/>
              </w:rPr>
            </w:pPr>
          </w:p>
        </w:tc>
        <w:tc>
          <w:tcPr>
            <w:tcW w:w="922" w:type="dxa"/>
            <w:tcBorders>
              <w:top w:val="nil"/>
              <w:left w:val="nil"/>
              <w:bottom w:val="nil"/>
              <w:right w:val="nil"/>
            </w:tcBorders>
            <w:shd w:val="clear" w:color="auto" w:fill="auto"/>
            <w:noWrap/>
            <w:vAlign w:val="center"/>
          </w:tcPr>
          <w:p w:rsidR="00667C15" w:rsidRPr="00667C15" w:rsidRDefault="00667C15" w:rsidP="00667C15">
            <w:pPr>
              <w:rPr>
                <w:rFonts w:ascii="Arial" w:hAnsi="Arial" w:cs="Arial"/>
                <w:color w:val="000000"/>
                <w:sz w:val="14"/>
                <w:szCs w:val="14"/>
              </w:rPr>
            </w:pPr>
          </w:p>
        </w:tc>
        <w:tc>
          <w:tcPr>
            <w:tcW w:w="987" w:type="dxa"/>
            <w:tcBorders>
              <w:top w:val="nil"/>
              <w:left w:val="nil"/>
              <w:bottom w:val="nil"/>
              <w:right w:val="nil"/>
            </w:tcBorders>
            <w:shd w:val="clear" w:color="auto" w:fill="auto"/>
            <w:noWrap/>
            <w:vAlign w:val="center"/>
          </w:tcPr>
          <w:p w:rsidR="00667C15" w:rsidRPr="00667C15" w:rsidRDefault="00667C15" w:rsidP="00667C15">
            <w:pPr>
              <w:rPr>
                <w:rFonts w:ascii="Arial" w:hAnsi="Arial" w:cs="Arial"/>
                <w:sz w:val="14"/>
                <w:szCs w:val="14"/>
              </w:rPr>
            </w:pPr>
          </w:p>
        </w:tc>
        <w:tc>
          <w:tcPr>
            <w:tcW w:w="1061" w:type="dxa"/>
            <w:tcBorders>
              <w:top w:val="nil"/>
              <w:left w:val="nil"/>
              <w:bottom w:val="nil"/>
              <w:right w:val="nil"/>
            </w:tcBorders>
            <w:shd w:val="clear" w:color="auto" w:fill="auto"/>
            <w:noWrap/>
            <w:vAlign w:val="center"/>
          </w:tcPr>
          <w:p w:rsidR="00667C15" w:rsidRPr="00667C15" w:rsidRDefault="00667C15" w:rsidP="00667C15">
            <w:pPr>
              <w:rPr>
                <w:rFonts w:ascii="Arial" w:hAnsi="Arial" w:cs="Arial"/>
                <w:color w:val="000000"/>
                <w:sz w:val="14"/>
                <w:szCs w:val="14"/>
              </w:rPr>
            </w:pPr>
          </w:p>
        </w:tc>
        <w:tc>
          <w:tcPr>
            <w:tcW w:w="921" w:type="dxa"/>
            <w:tcBorders>
              <w:top w:val="nil"/>
              <w:left w:val="nil"/>
              <w:bottom w:val="nil"/>
              <w:right w:val="nil"/>
            </w:tcBorders>
            <w:shd w:val="clear" w:color="auto" w:fill="auto"/>
            <w:noWrap/>
            <w:vAlign w:val="center"/>
          </w:tcPr>
          <w:p w:rsidR="00667C15" w:rsidRPr="00667C15" w:rsidRDefault="00667C15" w:rsidP="00667C15">
            <w:pPr>
              <w:rPr>
                <w:rFonts w:ascii="Arial" w:hAnsi="Arial" w:cs="Arial"/>
                <w:sz w:val="14"/>
                <w:szCs w:val="14"/>
              </w:rPr>
            </w:pPr>
          </w:p>
        </w:tc>
        <w:tc>
          <w:tcPr>
            <w:tcW w:w="1061" w:type="dxa"/>
            <w:tcBorders>
              <w:top w:val="nil"/>
              <w:left w:val="nil"/>
              <w:bottom w:val="nil"/>
              <w:right w:val="nil"/>
            </w:tcBorders>
            <w:shd w:val="clear" w:color="auto" w:fill="auto"/>
            <w:noWrap/>
            <w:vAlign w:val="center"/>
          </w:tcPr>
          <w:p w:rsidR="00667C15" w:rsidRPr="00667C15" w:rsidRDefault="00667C15" w:rsidP="00667C15">
            <w:pPr>
              <w:rPr>
                <w:rFonts w:ascii="Arial" w:hAnsi="Arial" w:cs="Arial"/>
                <w:color w:val="000000"/>
                <w:sz w:val="14"/>
                <w:szCs w:val="14"/>
              </w:rPr>
            </w:pPr>
          </w:p>
        </w:tc>
        <w:tc>
          <w:tcPr>
            <w:tcW w:w="740" w:type="dxa"/>
            <w:tcBorders>
              <w:top w:val="nil"/>
              <w:left w:val="nil"/>
              <w:bottom w:val="nil"/>
              <w:right w:val="nil"/>
            </w:tcBorders>
            <w:shd w:val="clear" w:color="auto" w:fill="auto"/>
            <w:noWrap/>
            <w:vAlign w:val="center"/>
          </w:tcPr>
          <w:p w:rsidR="00667C15" w:rsidRPr="00667C15" w:rsidRDefault="00667C15" w:rsidP="00667C15">
            <w:pPr>
              <w:rPr>
                <w:rFonts w:ascii="Arial" w:hAnsi="Arial" w:cs="Arial"/>
                <w:color w:val="000000"/>
                <w:sz w:val="14"/>
                <w:szCs w:val="14"/>
              </w:rPr>
            </w:pPr>
          </w:p>
        </w:tc>
        <w:tc>
          <w:tcPr>
            <w:tcW w:w="1260" w:type="dxa"/>
            <w:tcBorders>
              <w:top w:val="nil"/>
              <w:left w:val="nil"/>
              <w:bottom w:val="nil"/>
              <w:right w:val="nil"/>
            </w:tcBorders>
            <w:shd w:val="clear" w:color="auto" w:fill="auto"/>
            <w:noWrap/>
            <w:vAlign w:val="center"/>
          </w:tcPr>
          <w:p w:rsidR="00667C15" w:rsidRPr="00667C15" w:rsidRDefault="00667C15" w:rsidP="00667C15">
            <w:pPr>
              <w:jc w:val="center"/>
              <w:rPr>
                <w:rFonts w:ascii="Arial" w:hAnsi="Arial" w:cs="Arial"/>
                <w:b/>
                <w:bCs/>
                <w:color w:val="000000"/>
                <w:sz w:val="14"/>
                <w:szCs w:val="14"/>
              </w:rPr>
            </w:pPr>
          </w:p>
        </w:tc>
        <w:tc>
          <w:tcPr>
            <w:tcW w:w="1160" w:type="dxa"/>
            <w:tcBorders>
              <w:top w:val="nil"/>
              <w:left w:val="nil"/>
              <w:bottom w:val="nil"/>
              <w:right w:val="nil"/>
            </w:tcBorders>
            <w:shd w:val="clear" w:color="auto" w:fill="auto"/>
            <w:noWrap/>
            <w:vAlign w:val="center"/>
          </w:tcPr>
          <w:p w:rsidR="00667C15" w:rsidRPr="00667C15" w:rsidRDefault="00667C15" w:rsidP="00667C15">
            <w:pPr>
              <w:jc w:val="center"/>
              <w:rPr>
                <w:rFonts w:ascii="Arial" w:hAnsi="Arial" w:cs="Arial"/>
                <w:color w:val="000000"/>
                <w:sz w:val="14"/>
                <w:szCs w:val="14"/>
              </w:rPr>
            </w:pPr>
          </w:p>
        </w:tc>
      </w:tr>
      <w:tr w:rsidR="00667C15" w:rsidRPr="00667C15">
        <w:trPr>
          <w:trHeight w:val="259"/>
        </w:trPr>
        <w:tc>
          <w:tcPr>
            <w:tcW w:w="3140" w:type="dxa"/>
            <w:tcBorders>
              <w:top w:val="single" w:sz="8" w:space="0" w:color="auto"/>
              <w:left w:val="single" w:sz="8" w:space="0" w:color="auto"/>
              <w:bottom w:val="single" w:sz="4" w:space="0" w:color="auto"/>
              <w:right w:val="single" w:sz="4" w:space="0" w:color="auto"/>
            </w:tcBorders>
            <w:shd w:val="clear" w:color="auto" w:fill="auto"/>
            <w:vAlign w:val="center"/>
          </w:tcPr>
          <w:p w:rsidR="00667C15" w:rsidRPr="00667C15" w:rsidRDefault="00667C15" w:rsidP="00667C15">
            <w:pPr>
              <w:rPr>
                <w:rFonts w:ascii="Arial" w:hAnsi="Arial" w:cs="Arial"/>
                <w:color w:val="000000"/>
                <w:sz w:val="14"/>
                <w:szCs w:val="14"/>
              </w:rPr>
            </w:pPr>
            <w:r w:rsidRPr="00667C15">
              <w:rPr>
                <w:rFonts w:ascii="Arial" w:hAnsi="Arial" w:cs="Arial"/>
                <w:color w:val="000000"/>
                <w:sz w:val="14"/>
                <w:szCs w:val="14"/>
              </w:rPr>
              <w:t>Contributions Income</w:t>
            </w:r>
          </w:p>
        </w:tc>
        <w:tc>
          <w:tcPr>
            <w:tcW w:w="922" w:type="dxa"/>
            <w:tcBorders>
              <w:top w:val="single" w:sz="8" w:space="0" w:color="auto"/>
              <w:left w:val="nil"/>
              <w:bottom w:val="single" w:sz="4" w:space="0" w:color="auto"/>
              <w:right w:val="single" w:sz="4" w:space="0" w:color="auto"/>
            </w:tcBorders>
            <w:shd w:val="clear" w:color="auto" w:fill="auto"/>
            <w:noWrap/>
            <w:vAlign w:val="center"/>
          </w:tcPr>
          <w:p w:rsidR="00667C15" w:rsidRPr="00667C15" w:rsidRDefault="00667C15" w:rsidP="00667C15">
            <w:pPr>
              <w:jc w:val="right"/>
              <w:rPr>
                <w:rFonts w:ascii="Arial" w:hAnsi="Arial" w:cs="Arial"/>
                <w:color w:val="000000"/>
                <w:sz w:val="14"/>
                <w:szCs w:val="14"/>
              </w:rPr>
            </w:pPr>
            <w:r w:rsidRPr="00667C15">
              <w:rPr>
                <w:rFonts w:ascii="Arial" w:hAnsi="Arial" w:cs="Arial"/>
                <w:color w:val="000000"/>
                <w:sz w:val="14"/>
                <w:szCs w:val="14"/>
              </w:rPr>
              <w:t>29,998.50</w:t>
            </w:r>
          </w:p>
        </w:tc>
        <w:tc>
          <w:tcPr>
            <w:tcW w:w="987" w:type="dxa"/>
            <w:tcBorders>
              <w:top w:val="single" w:sz="8" w:space="0" w:color="auto"/>
              <w:left w:val="nil"/>
              <w:bottom w:val="single" w:sz="4" w:space="0" w:color="auto"/>
              <w:right w:val="single" w:sz="4" w:space="0" w:color="auto"/>
            </w:tcBorders>
            <w:shd w:val="clear" w:color="auto" w:fill="auto"/>
            <w:noWrap/>
            <w:vAlign w:val="center"/>
          </w:tcPr>
          <w:p w:rsidR="00667C15" w:rsidRPr="00667C15" w:rsidRDefault="00667C15" w:rsidP="00667C15">
            <w:pPr>
              <w:rPr>
                <w:rFonts w:ascii="Arial" w:hAnsi="Arial" w:cs="Arial"/>
                <w:color w:val="000000"/>
                <w:sz w:val="14"/>
                <w:szCs w:val="14"/>
              </w:rPr>
            </w:pPr>
            <w:r w:rsidRPr="00667C15">
              <w:rPr>
                <w:rFonts w:ascii="Arial" w:hAnsi="Arial" w:cs="Arial"/>
                <w:color w:val="000000"/>
                <w:sz w:val="14"/>
                <w:szCs w:val="14"/>
              </w:rPr>
              <w:t> </w:t>
            </w:r>
          </w:p>
        </w:tc>
        <w:tc>
          <w:tcPr>
            <w:tcW w:w="922" w:type="dxa"/>
            <w:tcBorders>
              <w:top w:val="single" w:sz="8" w:space="0" w:color="auto"/>
              <w:left w:val="nil"/>
              <w:bottom w:val="single" w:sz="4" w:space="0" w:color="auto"/>
              <w:right w:val="single" w:sz="4" w:space="0" w:color="auto"/>
            </w:tcBorders>
            <w:shd w:val="clear" w:color="auto" w:fill="auto"/>
            <w:noWrap/>
            <w:vAlign w:val="center"/>
          </w:tcPr>
          <w:p w:rsidR="00667C15" w:rsidRPr="00667C15" w:rsidRDefault="00667C15" w:rsidP="00667C15">
            <w:pPr>
              <w:jc w:val="right"/>
              <w:rPr>
                <w:rFonts w:ascii="Arial" w:hAnsi="Arial" w:cs="Arial"/>
                <w:color w:val="000000"/>
                <w:sz w:val="14"/>
                <w:szCs w:val="14"/>
              </w:rPr>
            </w:pPr>
            <w:r w:rsidRPr="00667C15">
              <w:rPr>
                <w:rFonts w:ascii="Arial" w:hAnsi="Arial" w:cs="Arial"/>
                <w:color w:val="000000"/>
                <w:sz w:val="14"/>
                <w:szCs w:val="14"/>
              </w:rPr>
              <w:t>29,543.00</w:t>
            </w:r>
          </w:p>
        </w:tc>
        <w:tc>
          <w:tcPr>
            <w:tcW w:w="987" w:type="dxa"/>
            <w:tcBorders>
              <w:top w:val="single" w:sz="8" w:space="0" w:color="auto"/>
              <w:left w:val="nil"/>
              <w:bottom w:val="single" w:sz="4" w:space="0" w:color="auto"/>
              <w:right w:val="single" w:sz="4" w:space="0" w:color="auto"/>
            </w:tcBorders>
            <w:shd w:val="clear" w:color="auto" w:fill="auto"/>
            <w:noWrap/>
            <w:vAlign w:val="center"/>
          </w:tcPr>
          <w:p w:rsidR="00667C15" w:rsidRPr="00667C15" w:rsidRDefault="00667C15" w:rsidP="00667C15">
            <w:pPr>
              <w:jc w:val="right"/>
              <w:rPr>
                <w:rFonts w:ascii="Arial" w:hAnsi="Arial" w:cs="Arial"/>
                <w:sz w:val="14"/>
                <w:szCs w:val="14"/>
              </w:rPr>
            </w:pPr>
            <w:r w:rsidRPr="00667C15">
              <w:rPr>
                <w:rFonts w:ascii="Arial" w:hAnsi="Arial" w:cs="Arial"/>
                <w:sz w:val="14"/>
                <w:szCs w:val="14"/>
              </w:rPr>
              <w:t>29,000</w:t>
            </w:r>
          </w:p>
        </w:tc>
        <w:tc>
          <w:tcPr>
            <w:tcW w:w="1061" w:type="dxa"/>
            <w:tcBorders>
              <w:top w:val="single" w:sz="8" w:space="0" w:color="auto"/>
              <w:left w:val="nil"/>
              <w:bottom w:val="single" w:sz="4" w:space="0" w:color="auto"/>
              <w:right w:val="single" w:sz="4" w:space="0" w:color="auto"/>
            </w:tcBorders>
            <w:shd w:val="clear" w:color="auto" w:fill="auto"/>
            <w:noWrap/>
            <w:vAlign w:val="center"/>
          </w:tcPr>
          <w:p w:rsidR="00667C15" w:rsidRPr="00667C15" w:rsidRDefault="00667C15" w:rsidP="00667C15">
            <w:pPr>
              <w:jc w:val="right"/>
              <w:rPr>
                <w:rFonts w:ascii="Arial" w:hAnsi="Arial" w:cs="Arial"/>
                <w:color w:val="000000"/>
                <w:sz w:val="14"/>
                <w:szCs w:val="14"/>
              </w:rPr>
            </w:pPr>
            <w:r w:rsidRPr="00667C15">
              <w:rPr>
                <w:rFonts w:ascii="Arial" w:hAnsi="Arial" w:cs="Arial"/>
                <w:color w:val="000000"/>
                <w:sz w:val="14"/>
                <w:szCs w:val="14"/>
              </w:rPr>
              <w:t>29,001.00</w:t>
            </w:r>
          </w:p>
        </w:tc>
        <w:tc>
          <w:tcPr>
            <w:tcW w:w="921" w:type="dxa"/>
            <w:tcBorders>
              <w:top w:val="single" w:sz="8" w:space="0" w:color="auto"/>
              <w:left w:val="nil"/>
              <w:bottom w:val="single" w:sz="4" w:space="0" w:color="auto"/>
              <w:right w:val="single" w:sz="4" w:space="0" w:color="auto"/>
            </w:tcBorders>
            <w:shd w:val="clear" w:color="auto" w:fill="auto"/>
            <w:noWrap/>
            <w:vAlign w:val="center"/>
          </w:tcPr>
          <w:p w:rsidR="00667C15" w:rsidRPr="00667C15" w:rsidRDefault="00667C15" w:rsidP="00667C15">
            <w:pPr>
              <w:jc w:val="right"/>
              <w:rPr>
                <w:rFonts w:ascii="Arial" w:hAnsi="Arial" w:cs="Arial"/>
                <w:b/>
                <w:bCs/>
                <w:sz w:val="14"/>
                <w:szCs w:val="14"/>
              </w:rPr>
            </w:pPr>
            <w:r w:rsidRPr="00667C15">
              <w:rPr>
                <w:rFonts w:ascii="Arial" w:hAnsi="Arial" w:cs="Arial"/>
                <w:b/>
                <w:bCs/>
                <w:sz w:val="14"/>
                <w:szCs w:val="14"/>
              </w:rPr>
              <w:t>29,725</w:t>
            </w:r>
          </w:p>
        </w:tc>
        <w:tc>
          <w:tcPr>
            <w:tcW w:w="1061" w:type="dxa"/>
            <w:tcBorders>
              <w:top w:val="single" w:sz="8" w:space="0" w:color="auto"/>
              <w:left w:val="nil"/>
              <w:bottom w:val="single" w:sz="4" w:space="0" w:color="auto"/>
              <w:right w:val="single" w:sz="8" w:space="0" w:color="auto"/>
            </w:tcBorders>
            <w:shd w:val="clear" w:color="auto" w:fill="auto"/>
            <w:noWrap/>
            <w:vAlign w:val="center"/>
          </w:tcPr>
          <w:p w:rsidR="00667C15" w:rsidRPr="00667C15" w:rsidRDefault="00667C15" w:rsidP="00667C15">
            <w:pPr>
              <w:jc w:val="right"/>
              <w:rPr>
                <w:rFonts w:ascii="Arial" w:hAnsi="Arial" w:cs="Arial"/>
                <w:color w:val="000000"/>
                <w:sz w:val="14"/>
                <w:szCs w:val="14"/>
              </w:rPr>
            </w:pPr>
            <w:r w:rsidRPr="00667C15">
              <w:rPr>
                <w:rFonts w:ascii="Arial" w:hAnsi="Arial" w:cs="Arial"/>
                <w:color w:val="000000"/>
                <w:sz w:val="14"/>
                <w:szCs w:val="14"/>
              </w:rPr>
              <w:t>29,502.00</w:t>
            </w:r>
          </w:p>
        </w:tc>
        <w:tc>
          <w:tcPr>
            <w:tcW w:w="740" w:type="dxa"/>
            <w:tcBorders>
              <w:top w:val="nil"/>
              <w:left w:val="nil"/>
              <w:bottom w:val="nil"/>
              <w:right w:val="nil"/>
            </w:tcBorders>
            <w:shd w:val="clear" w:color="auto" w:fill="auto"/>
            <w:noWrap/>
            <w:vAlign w:val="center"/>
          </w:tcPr>
          <w:p w:rsidR="00667C15" w:rsidRPr="00667C15" w:rsidRDefault="00667C15" w:rsidP="00667C15">
            <w:pPr>
              <w:rPr>
                <w:rFonts w:ascii="Arial" w:hAnsi="Arial" w:cs="Arial"/>
                <w:color w:val="000000"/>
                <w:sz w:val="14"/>
                <w:szCs w:val="14"/>
              </w:rPr>
            </w:pPr>
          </w:p>
        </w:tc>
        <w:tc>
          <w:tcPr>
            <w:tcW w:w="1260" w:type="dxa"/>
            <w:tcBorders>
              <w:top w:val="single" w:sz="8" w:space="0" w:color="auto"/>
              <w:left w:val="single" w:sz="8" w:space="0" w:color="auto"/>
              <w:bottom w:val="single" w:sz="4" w:space="0" w:color="auto"/>
              <w:right w:val="single" w:sz="4" w:space="0" w:color="auto"/>
            </w:tcBorders>
            <w:shd w:val="clear" w:color="auto" w:fill="auto"/>
            <w:noWrap/>
            <w:vAlign w:val="center"/>
          </w:tcPr>
          <w:p w:rsidR="00667C15" w:rsidRPr="00667C15" w:rsidRDefault="00667C15" w:rsidP="00667C15">
            <w:pPr>
              <w:jc w:val="center"/>
              <w:rPr>
                <w:rFonts w:ascii="Arial" w:hAnsi="Arial" w:cs="Arial"/>
                <w:b/>
                <w:bCs/>
                <w:color w:val="000000"/>
                <w:sz w:val="14"/>
                <w:szCs w:val="14"/>
              </w:rPr>
            </w:pPr>
            <w:r w:rsidRPr="00667C15">
              <w:rPr>
                <w:rFonts w:ascii="Arial" w:hAnsi="Arial" w:cs="Arial"/>
                <w:b/>
                <w:bCs/>
                <w:color w:val="000000"/>
                <w:sz w:val="14"/>
                <w:szCs w:val="14"/>
              </w:rPr>
              <w:t>23,040</w:t>
            </w:r>
          </w:p>
        </w:tc>
        <w:tc>
          <w:tcPr>
            <w:tcW w:w="1160" w:type="dxa"/>
            <w:tcBorders>
              <w:top w:val="single" w:sz="8" w:space="0" w:color="auto"/>
              <w:left w:val="nil"/>
              <w:bottom w:val="single" w:sz="4" w:space="0" w:color="auto"/>
              <w:right w:val="single" w:sz="8" w:space="0" w:color="auto"/>
            </w:tcBorders>
            <w:shd w:val="clear" w:color="auto" w:fill="auto"/>
            <w:noWrap/>
            <w:vAlign w:val="center"/>
          </w:tcPr>
          <w:p w:rsidR="00667C15" w:rsidRPr="00667C15" w:rsidRDefault="00667C15" w:rsidP="00667C15">
            <w:pPr>
              <w:jc w:val="center"/>
              <w:rPr>
                <w:rFonts w:ascii="Arial" w:hAnsi="Arial" w:cs="Arial"/>
                <w:color w:val="000000"/>
                <w:sz w:val="14"/>
                <w:szCs w:val="14"/>
              </w:rPr>
            </w:pPr>
            <w:r w:rsidRPr="00667C15">
              <w:rPr>
                <w:rFonts w:ascii="Arial" w:hAnsi="Arial" w:cs="Arial"/>
                <w:color w:val="000000"/>
                <w:sz w:val="14"/>
                <w:szCs w:val="14"/>
              </w:rPr>
              <w:t>(6,685)</w:t>
            </w:r>
          </w:p>
        </w:tc>
      </w:tr>
      <w:tr w:rsidR="00667C15" w:rsidRPr="00667C15">
        <w:trPr>
          <w:trHeight w:val="259"/>
        </w:trPr>
        <w:tc>
          <w:tcPr>
            <w:tcW w:w="3140" w:type="dxa"/>
            <w:tcBorders>
              <w:top w:val="nil"/>
              <w:left w:val="single" w:sz="8" w:space="0" w:color="auto"/>
              <w:bottom w:val="single" w:sz="4" w:space="0" w:color="auto"/>
              <w:right w:val="single" w:sz="4" w:space="0" w:color="auto"/>
            </w:tcBorders>
            <w:shd w:val="clear" w:color="auto" w:fill="auto"/>
            <w:vAlign w:val="center"/>
          </w:tcPr>
          <w:p w:rsidR="00667C15" w:rsidRPr="00667C15" w:rsidRDefault="00667C15" w:rsidP="00667C15">
            <w:pPr>
              <w:rPr>
                <w:rFonts w:ascii="Arial" w:hAnsi="Arial" w:cs="Arial"/>
                <w:color w:val="000000"/>
                <w:sz w:val="14"/>
                <w:szCs w:val="14"/>
              </w:rPr>
            </w:pPr>
            <w:r w:rsidRPr="00667C15">
              <w:rPr>
                <w:rFonts w:ascii="Arial" w:hAnsi="Arial" w:cs="Arial"/>
                <w:color w:val="000000"/>
                <w:sz w:val="14"/>
                <w:szCs w:val="14"/>
              </w:rPr>
              <w:t>FFC Dividends Income</w:t>
            </w:r>
          </w:p>
        </w:tc>
        <w:tc>
          <w:tcPr>
            <w:tcW w:w="922" w:type="dxa"/>
            <w:tcBorders>
              <w:top w:val="nil"/>
              <w:left w:val="nil"/>
              <w:bottom w:val="single" w:sz="4" w:space="0" w:color="auto"/>
              <w:right w:val="single" w:sz="4" w:space="0" w:color="auto"/>
            </w:tcBorders>
            <w:shd w:val="clear" w:color="auto" w:fill="auto"/>
            <w:noWrap/>
            <w:vAlign w:val="center"/>
          </w:tcPr>
          <w:p w:rsidR="00667C15" w:rsidRPr="00667C15" w:rsidRDefault="00667C15" w:rsidP="00667C15">
            <w:pPr>
              <w:rPr>
                <w:rFonts w:ascii="Arial" w:hAnsi="Arial" w:cs="Arial"/>
                <w:color w:val="000000"/>
                <w:sz w:val="14"/>
                <w:szCs w:val="14"/>
              </w:rPr>
            </w:pPr>
            <w:r w:rsidRPr="00667C15">
              <w:rPr>
                <w:rFonts w:ascii="Arial" w:hAnsi="Arial" w:cs="Arial"/>
                <w:color w:val="000000"/>
                <w:sz w:val="14"/>
                <w:szCs w:val="14"/>
              </w:rPr>
              <w:t> </w:t>
            </w:r>
          </w:p>
        </w:tc>
        <w:tc>
          <w:tcPr>
            <w:tcW w:w="987" w:type="dxa"/>
            <w:tcBorders>
              <w:top w:val="nil"/>
              <w:left w:val="nil"/>
              <w:bottom w:val="single" w:sz="4" w:space="0" w:color="auto"/>
              <w:right w:val="single" w:sz="4" w:space="0" w:color="auto"/>
            </w:tcBorders>
            <w:shd w:val="clear" w:color="auto" w:fill="auto"/>
            <w:noWrap/>
            <w:vAlign w:val="center"/>
          </w:tcPr>
          <w:p w:rsidR="00667C15" w:rsidRPr="00667C15" w:rsidRDefault="00667C15" w:rsidP="00667C15">
            <w:pPr>
              <w:rPr>
                <w:rFonts w:ascii="Arial" w:hAnsi="Arial" w:cs="Arial"/>
                <w:color w:val="000000"/>
                <w:sz w:val="14"/>
                <w:szCs w:val="14"/>
              </w:rPr>
            </w:pPr>
            <w:r w:rsidRPr="00667C15">
              <w:rPr>
                <w:rFonts w:ascii="Arial" w:hAnsi="Arial" w:cs="Arial"/>
                <w:color w:val="000000"/>
                <w:sz w:val="14"/>
                <w:szCs w:val="14"/>
              </w:rPr>
              <w:t> </w:t>
            </w:r>
          </w:p>
        </w:tc>
        <w:tc>
          <w:tcPr>
            <w:tcW w:w="922" w:type="dxa"/>
            <w:tcBorders>
              <w:top w:val="nil"/>
              <w:left w:val="nil"/>
              <w:bottom w:val="single" w:sz="4" w:space="0" w:color="auto"/>
              <w:right w:val="single" w:sz="4" w:space="0" w:color="auto"/>
            </w:tcBorders>
            <w:shd w:val="clear" w:color="auto" w:fill="auto"/>
            <w:noWrap/>
            <w:vAlign w:val="center"/>
          </w:tcPr>
          <w:p w:rsidR="00667C15" w:rsidRPr="00667C15" w:rsidRDefault="00667C15" w:rsidP="00667C15">
            <w:pPr>
              <w:rPr>
                <w:rFonts w:ascii="Arial" w:hAnsi="Arial" w:cs="Arial"/>
                <w:color w:val="000000"/>
                <w:sz w:val="14"/>
                <w:szCs w:val="14"/>
              </w:rPr>
            </w:pPr>
            <w:r w:rsidRPr="00667C15">
              <w:rPr>
                <w:rFonts w:ascii="Arial" w:hAnsi="Arial" w:cs="Arial"/>
                <w:color w:val="000000"/>
                <w:sz w:val="14"/>
                <w:szCs w:val="14"/>
              </w:rPr>
              <w:t> </w:t>
            </w:r>
          </w:p>
        </w:tc>
        <w:tc>
          <w:tcPr>
            <w:tcW w:w="987" w:type="dxa"/>
            <w:tcBorders>
              <w:top w:val="nil"/>
              <w:left w:val="nil"/>
              <w:bottom w:val="single" w:sz="4" w:space="0" w:color="auto"/>
              <w:right w:val="single" w:sz="4" w:space="0" w:color="auto"/>
            </w:tcBorders>
            <w:shd w:val="clear" w:color="auto" w:fill="auto"/>
            <w:noWrap/>
            <w:vAlign w:val="center"/>
          </w:tcPr>
          <w:p w:rsidR="00667C15" w:rsidRPr="00667C15" w:rsidRDefault="00667C15" w:rsidP="00667C15">
            <w:pPr>
              <w:rPr>
                <w:rFonts w:ascii="Arial" w:hAnsi="Arial" w:cs="Arial"/>
                <w:sz w:val="14"/>
                <w:szCs w:val="14"/>
              </w:rPr>
            </w:pPr>
            <w:r w:rsidRPr="00667C15">
              <w:rPr>
                <w:rFonts w:ascii="Arial" w:hAnsi="Arial" w:cs="Arial"/>
                <w:sz w:val="14"/>
                <w:szCs w:val="14"/>
              </w:rPr>
              <w:t> </w:t>
            </w:r>
          </w:p>
        </w:tc>
        <w:tc>
          <w:tcPr>
            <w:tcW w:w="1061" w:type="dxa"/>
            <w:tcBorders>
              <w:top w:val="nil"/>
              <w:left w:val="nil"/>
              <w:bottom w:val="single" w:sz="4" w:space="0" w:color="auto"/>
              <w:right w:val="single" w:sz="4" w:space="0" w:color="auto"/>
            </w:tcBorders>
            <w:shd w:val="clear" w:color="auto" w:fill="auto"/>
            <w:noWrap/>
            <w:vAlign w:val="center"/>
          </w:tcPr>
          <w:p w:rsidR="00667C15" w:rsidRPr="00667C15" w:rsidRDefault="00667C15" w:rsidP="00667C15">
            <w:pPr>
              <w:jc w:val="right"/>
              <w:rPr>
                <w:rFonts w:ascii="Arial" w:hAnsi="Arial" w:cs="Arial"/>
                <w:color w:val="000000"/>
                <w:sz w:val="14"/>
                <w:szCs w:val="14"/>
              </w:rPr>
            </w:pPr>
            <w:r w:rsidRPr="00667C15">
              <w:rPr>
                <w:rFonts w:ascii="Arial" w:hAnsi="Arial" w:cs="Arial"/>
                <w:color w:val="000000"/>
                <w:sz w:val="14"/>
                <w:szCs w:val="14"/>
              </w:rPr>
              <w:t>738.71</w:t>
            </w:r>
          </w:p>
        </w:tc>
        <w:tc>
          <w:tcPr>
            <w:tcW w:w="921" w:type="dxa"/>
            <w:tcBorders>
              <w:top w:val="nil"/>
              <w:left w:val="nil"/>
              <w:bottom w:val="single" w:sz="4" w:space="0" w:color="auto"/>
              <w:right w:val="single" w:sz="4" w:space="0" w:color="auto"/>
            </w:tcBorders>
            <w:shd w:val="clear" w:color="auto" w:fill="auto"/>
            <w:noWrap/>
            <w:vAlign w:val="center"/>
          </w:tcPr>
          <w:p w:rsidR="00667C15" w:rsidRPr="00667C15" w:rsidRDefault="00667C15" w:rsidP="00667C15">
            <w:pPr>
              <w:jc w:val="right"/>
              <w:rPr>
                <w:rFonts w:ascii="Arial" w:hAnsi="Arial" w:cs="Arial"/>
                <w:b/>
                <w:bCs/>
                <w:sz w:val="14"/>
                <w:szCs w:val="14"/>
              </w:rPr>
            </w:pPr>
            <w:r w:rsidRPr="00667C15">
              <w:rPr>
                <w:rFonts w:ascii="Arial" w:hAnsi="Arial" w:cs="Arial"/>
                <w:b/>
                <w:bCs/>
                <w:sz w:val="14"/>
                <w:szCs w:val="14"/>
              </w:rPr>
              <w:t>600</w:t>
            </w:r>
          </w:p>
        </w:tc>
        <w:tc>
          <w:tcPr>
            <w:tcW w:w="1061" w:type="dxa"/>
            <w:tcBorders>
              <w:top w:val="nil"/>
              <w:left w:val="nil"/>
              <w:bottom w:val="single" w:sz="4" w:space="0" w:color="auto"/>
              <w:right w:val="single" w:sz="8" w:space="0" w:color="auto"/>
            </w:tcBorders>
            <w:shd w:val="clear" w:color="auto" w:fill="auto"/>
            <w:noWrap/>
            <w:vAlign w:val="center"/>
          </w:tcPr>
          <w:p w:rsidR="00667C15" w:rsidRPr="00667C15" w:rsidRDefault="00667C15" w:rsidP="00667C15">
            <w:pPr>
              <w:jc w:val="right"/>
              <w:rPr>
                <w:rFonts w:ascii="Arial" w:hAnsi="Arial" w:cs="Arial"/>
                <w:color w:val="000000"/>
                <w:sz w:val="14"/>
                <w:szCs w:val="14"/>
              </w:rPr>
            </w:pPr>
            <w:r w:rsidRPr="00667C15">
              <w:rPr>
                <w:rFonts w:ascii="Arial" w:hAnsi="Arial" w:cs="Arial"/>
                <w:color w:val="000000"/>
                <w:sz w:val="14"/>
                <w:szCs w:val="14"/>
              </w:rPr>
              <w:t>955.94</w:t>
            </w:r>
          </w:p>
        </w:tc>
        <w:tc>
          <w:tcPr>
            <w:tcW w:w="740" w:type="dxa"/>
            <w:tcBorders>
              <w:top w:val="nil"/>
              <w:left w:val="nil"/>
              <w:bottom w:val="nil"/>
              <w:right w:val="nil"/>
            </w:tcBorders>
            <w:shd w:val="clear" w:color="auto" w:fill="auto"/>
            <w:noWrap/>
            <w:vAlign w:val="center"/>
          </w:tcPr>
          <w:p w:rsidR="00667C15" w:rsidRPr="00667C15" w:rsidRDefault="00667C15" w:rsidP="00667C15">
            <w:pPr>
              <w:rPr>
                <w:rFonts w:ascii="Arial" w:hAnsi="Arial" w:cs="Arial"/>
                <w:color w:val="000000"/>
                <w:sz w:val="14"/>
                <w:szCs w:val="14"/>
              </w:rPr>
            </w:pPr>
          </w:p>
        </w:tc>
        <w:tc>
          <w:tcPr>
            <w:tcW w:w="1260" w:type="dxa"/>
            <w:tcBorders>
              <w:top w:val="nil"/>
              <w:left w:val="single" w:sz="8" w:space="0" w:color="auto"/>
              <w:bottom w:val="single" w:sz="4" w:space="0" w:color="auto"/>
              <w:right w:val="single" w:sz="4" w:space="0" w:color="auto"/>
            </w:tcBorders>
            <w:shd w:val="clear" w:color="auto" w:fill="auto"/>
            <w:noWrap/>
            <w:vAlign w:val="center"/>
          </w:tcPr>
          <w:p w:rsidR="00667C15" w:rsidRPr="00667C15" w:rsidRDefault="00667C15" w:rsidP="00667C15">
            <w:pPr>
              <w:jc w:val="center"/>
              <w:rPr>
                <w:rFonts w:ascii="Arial" w:hAnsi="Arial" w:cs="Arial"/>
                <w:b/>
                <w:bCs/>
                <w:color w:val="000000"/>
                <w:sz w:val="14"/>
                <w:szCs w:val="14"/>
              </w:rPr>
            </w:pPr>
            <w:r w:rsidRPr="00667C15">
              <w:rPr>
                <w:rFonts w:ascii="Arial" w:hAnsi="Arial" w:cs="Arial"/>
                <w:b/>
                <w:bCs/>
                <w:color w:val="000000"/>
                <w:sz w:val="14"/>
                <w:szCs w:val="14"/>
              </w:rPr>
              <w:t>1050</w:t>
            </w:r>
          </w:p>
        </w:tc>
        <w:tc>
          <w:tcPr>
            <w:tcW w:w="1160" w:type="dxa"/>
            <w:tcBorders>
              <w:top w:val="nil"/>
              <w:left w:val="nil"/>
              <w:bottom w:val="single" w:sz="4" w:space="0" w:color="auto"/>
              <w:right w:val="single" w:sz="8" w:space="0" w:color="auto"/>
            </w:tcBorders>
            <w:shd w:val="clear" w:color="auto" w:fill="auto"/>
            <w:noWrap/>
            <w:vAlign w:val="center"/>
          </w:tcPr>
          <w:p w:rsidR="00667C15" w:rsidRPr="00667C15" w:rsidRDefault="00667C15" w:rsidP="00667C15">
            <w:pPr>
              <w:jc w:val="center"/>
              <w:rPr>
                <w:rFonts w:ascii="Arial" w:hAnsi="Arial" w:cs="Arial"/>
                <w:color w:val="000000"/>
                <w:sz w:val="14"/>
                <w:szCs w:val="14"/>
              </w:rPr>
            </w:pPr>
            <w:r w:rsidRPr="00667C15">
              <w:rPr>
                <w:rFonts w:ascii="Arial" w:hAnsi="Arial" w:cs="Arial"/>
                <w:color w:val="000000"/>
                <w:sz w:val="14"/>
                <w:szCs w:val="14"/>
              </w:rPr>
              <w:t xml:space="preserve">450 </w:t>
            </w:r>
          </w:p>
        </w:tc>
      </w:tr>
      <w:tr w:rsidR="00667C15" w:rsidRPr="00667C15">
        <w:trPr>
          <w:trHeight w:val="259"/>
        </w:trPr>
        <w:tc>
          <w:tcPr>
            <w:tcW w:w="3140" w:type="dxa"/>
            <w:tcBorders>
              <w:top w:val="nil"/>
              <w:left w:val="single" w:sz="8" w:space="0" w:color="auto"/>
              <w:bottom w:val="nil"/>
              <w:right w:val="single" w:sz="4" w:space="0" w:color="auto"/>
            </w:tcBorders>
            <w:shd w:val="clear" w:color="auto" w:fill="auto"/>
            <w:vAlign w:val="center"/>
          </w:tcPr>
          <w:p w:rsidR="00667C15" w:rsidRPr="00667C15" w:rsidRDefault="00667C15" w:rsidP="00667C15">
            <w:pPr>
              <w:rPr>
                <w:rFonts w:ascii="Arial" w:hAnsi="Arial" w:cs="Arial"/>
                <w:color w:val="000000"/>
                <w:sz w:val="14"/>
                <w:szCs w:val="14"/>
              </w:rPr>
            </w:pPr>
            <w:r w:rsidRPr="00667C15">
              <w:rPr>
                <w:rFonts w:ascii="Arial" w:hAnsi="Arial" w:cs="Arial"/>
                <w:color w:val="000000"/>
                <w:sz w:val="14"/>
                <w:szCs w:val="14"/>
              </w:rPr>
              <w:t>Other Income</w:t>
            </w:r>
          </w:p>
        </w:tc>
        <w:tc>
          <w:tcPr>
            <w:tcW w:w="922" w:type="dxa"/>
            <w:tcBorders>
              <w:top w:val="nil"/>
              <w:left w:val="nil"/>
              <w:bottom w:val="nil"/>
              <w:right w:val="single" w:sz="4" w:space="0" w:color="auto"/>
            </w:tcBorders>
            <w:shd w:val="clear" w:color="auto" w:fill="auto"/>
            <w:noWrap/>
            <w:vAlign w:val="center"/>
          </w:tcPr>
          <w:p w:rsidR="00667C15" w:rsidRPr="00667C15" w:rsidRDefault="00667C15" w:rsidP="00667C15">
            <w:pPr>
              <w:rPr>
                <w:rFonts w:ascii="Arial" w:hAnsi="Arial" w:cs="Arial"/>
                <w:color w:val="000000"/>
                <w:sz w:val="14"/>
                <w:szCs w:val="14"/>
              </w:rPr>
            </w:pPr>
            <w:r w:rsidRPr="00667C15">
              <w:rPr>
                <w:rFonts w:ascii="Arial" w:hAnsi="Arial" w:cs="Arial"/>
                <w:color w:val="000000"/>
                <w:sz w:val="14"/>
                <w:szCs w:val="14"/>
              </w:rPr>
              <w:t> </w:t>
            </w:r>
          </w:p>
        </w:tc>
        <w:tc>
          <w:tcPr>
            <w:tcW w:w="987" w:type="dxa"/>
            <w:tcBorders>
              <w:top w:val="nil"/>
              <w:left w:val="nil"/>
              <w:bottom w:val="nil"/>
              <w:right w:val="single" w:sz="4" w:space="0" w:color="auto"/>
            </w:tcBorders>
            <w:shd w:val="clear" w:color="auto" w:fill="auto"/>
            <w:noWrap/>
            <w:vAlign w:val="center"/>
          </w:tcPr>
          <w:p w:rsidR="00667C15" w:rsidRPr="00667C15" w:rsidRDefault="00667C15" w:rsidP="00667C15">
            <w:pPr>
              <w:rPr>
                <w:rFonts w:ascii="Arial" w:hAnsi="Arial" w:cs="Arial"/>
                <w:color w:val="000000"/>
                <w:sz w:val="14"/>
                <w:szCs w:val="14"/>
              </w:rPr>
            </w:pPr>
            <w:r w:rsidRPr="00667C15">
              <w:rPr>
                <w:rFonts w:ascii="Arial" w:hAnsi="Arial" w:cs="Arial"/>
                <w:color w:val="000000"/>
                <w:sz w:val="14"/>
                <w:szCs w:val="14"/>
              </w:rPr>
              <w:t> </w:t>
            </w:r>
          </w:p>
        </w:tc>
        <w:tc>
          <w:tcPr>
            <w:tcW w:w="922" w:type="dxa"/>
            <w:tcBorders>
              <w:top w:val="nil"/>
              <w:left w:val="nil"/>
              <w:bottom w:val="nil"/>
              <w:right w:val="single" w:sz="4" w:space="0" w:color="auto"/>
            </w:tcBorders>
            <w:shd w:val="clear" w:color="auto" w:fill="auto"/>
            <w:noWrap/>
            <w:vAlign w:val="center"/>
          </w:tcPr>
          <w:p w:rsidR="00667C15" w:rsidRPr="00667C15" w:rsidRDefault="00667C15" w:rsidP="00667C15">
            <w:pPr>
              <w:rPr>
                <w:rFonts w:ascii="Arial" w:hAnsi="Arial" w:cs="Arial"/>
                <w:color w:val="000000"/>
                <w:sz w:val="14"/>
                <w:szCs w:val="14"/>
              </w:rPr>
            </w:pPr>
            <w:r w:rsidRPr="00667C15">
              <w:rPr>
                <w:rFonts w:ascii="Arial" w:hAnsi="Arial" w:cs="Arial"/>
                <w:color w:val="000000"/>
                <w:sz w:val="14"/>
                <w:szCs w:val="14"/>
              </w:rPr>
              <w:t> </w:t>
            </w:r>
          </w:p>
        </w:tc>
        <w:tc>
          <w:tcPr>
            <w:tcW w:w="987" w:type="dxa"/>
            <w:tcBorders>
              <w:top w:val="nil"/>
              <w:left w:val="nil"/>
              <w:bottom w:val="nil"/>
              <w:right w:val="single" w:sz="4" w:space="0" w:color="auto"/>
            </w:tcBorders>
            <w:shd w:val="clear" w:color="auto" w:fill="auto"/>
            <w:noWrap/>
            <w:vAlign w:val="center"/>
          </w:tcPr>
          <w:p w:rsidR="00667C15" w:rsidRPr="00667C15" w:rsidRDefault="00667C15" w:rsidP="00667C15">
            <w:pPr>
              <w:jc w:val="right"/>
              <w:rPr>
                <w:rFonts w:ascii="Arial" w:hAnsi="Arial" w:cs="Arial"/>
                <w:sz w:val="14"/>
                <w:szCs w:val="14"/>
              </w:rPr>
            </w:pPr>
            <w:r w:rsidRPr="00667C15">
              <w:rPr>
                <w:rFonts w:ascii="Arial" w:hAnsi="Arial" w:cs="Arial"/>
                <w:sz w:val="14"/>
                <w:szCs w:val="14"/>
              </w:rPr>
              <w:t>250</w:t>
            </w:r>
          </w:p>
        </w:tc>
        <w:tc>
          <w:tcPr>
            <w:tcW w:w="1061" w:type="dxa"/>
            <w:tcBorders>
              <w:top w:val="nil"/>
              <w:left w:val="nil"/>
              <w:bottom w:val="nil"/>
              <w:right w:val="single" w:sz="4" w:space="0" w:color="auto"/>
            </w:tcBorders>
            <w:shd w:val="clear" w:color="auto" w:fill="auto"/>
            <w:noWrap/>
            <w:vAlign w:val="center"/>
          </w:tcPr>
          <w:p w:rsidR="00667C15" w:rsidRPr="00667C15" w:rsidRDefault="00667C15" w:rsidP="00667C15">
            <w:pPr>
              <w:jc w:val="right"/>
              <w:rPr>
                <w:rFonts w:ascii="Arial" w:hAnsi="Arial" w:cs="Arial"/>
                <w:sz w:val="14"/>
                <w:szCs w:val="14"/>
              </w:rPr>
            </w:pPr>
            <w:r w:rsidRPr="00667C15">
              <w:rPr>
                <w:rFonts w:ascii="Arial" w:hAnsi="Arial" w:cs="Arial"/>
                <w:sz w:val="14"/>
                <w:szCs w:val="14"/>
              </w:rPr>
              <w:t>4010.91</w:t>
            </w:r>
          </w:p>
        </w:tc>
        <w:tc>
          <w:tcPr>
            <w:tcW w:w="921" w:type="dxa"/>
            <w:tcBorders>
              <w:top w:val="nil"/>
              <w:left w:val="nil"/>
              <w:bottom w:val="nil"/>
              <w:right w:val="single" w:sz="4" w:space="0" w:color="auto"/>
            </w:tcBorders>
            <w:shd w:val="clear" w:color="auto" w:fill="auto"/>
            <w:noWrap/>
            <w:vAlign w:val="center"/>
          </w:tcPr>
          <w:p w:rsidR="00667C15" w:rsidRPr="00667C15" w:rsidRDefault="00667C15" w:rsidP="00667C15">
            <w:pPr>
              <w:jc w:val="right"/>
              <w:rPr>
                <w:rFonts w:ascii="Arial" w:hAnsi="Arial" w:cs="Arial"/>
                <w:b/>
                <w:bCs/>
                <w:sz w:val="14"/>
                <w:szCs w:val="14"/>
              </w:rPr>
            </w:pPr>
            <w:r w:rsidRPr="00667C15">
              <w:rPr>
                <w:rFonts w:ascii="Arial" w:hAnsi="Arial" w:cs="Arial"/>
                <w:b/>
                <w:bCs/>
                <w:sz w:val="14"/>
                <w:szCs w:val="14"/>
              </w:rPr>
              <w:t>250</w:t>
            </w:r>
          </w:p>
        </w:tc>
        <w:tc>
          <w:tcPr>
            <w:tcW w:w="1061" w:type="dxa"/>
            <w:tcBorders>
              <w:top w:val="nil"/>
              <w:left w:val="nil"/>
              <w:bottom w:val="nil"/>
              <w:right w:val="single" w:sz="8" w:space="0" w:color="auto"/>
            </w:tcBorders>
            <w:shd w:val="clear" w:color="auto" w:fill="auto"/>
            <w:noWrap/>
            <w:vAlign w:val="center"/>
          </w:tcPr>
          <w:p w:rsidR="00667C15" w:rsidRPr="00667C15" w:rsidRDefault="00667C15" w:rsidP="00667C15">
            <w:pPr>
              <w:rPr>
                <w:rFonts w:ascii="Arial" w:hAnsi="Arial" w:cs="Arial"/>
                <w:color w:val="000000"/>
                <w:sz w:val="14"/>
                <w:szCs w:val="14"/>
              </w:rPr>
            </w:pPr>
            <w:r w:rsidRPr="00667C15">
              <w:rPr>
                <w:rFonts w:ascii="Arial" w:hAnsi="Arial" w:cs="Arial"/>
                <w:color w:val="000000"/>
                <w:sz w:val="14"/>
                <w:szCs w:val="14"/>
              </w:rPr>
              <w:t> </w:t>
            </w:r>
          </w:p>
        </w:tc>
        <w:tc>
          <w:tcPr>
            <w:tcW w:w="740" w:type="dxa"/>
            <w:tcBorders>
              <w:top w:val="nil"/>
              <w:left w:val="nil"/>
              <w:bottom w:val="nil"/>
              <w:right w:val="nil"/>
            </w:tcBorders>
            <w:shd w:val="clear" w:color="auto" w:fill="auto"/>
            <w:noWrap/>
            <w:vAlign w:val="center"/>
          </w:tcPr>
          <w:p w:rsidR="00667C15" w:rsidRPr="00667C15" w:rsidRDefault="00667C15" w:rsidP="00667C15">
            <w:pPr>
              <w:rPr>
                <w:rFonts w:ascii="Arial" w:hAnsi="Arial" w:cs="Arial"/>
                <w:color w:val="000000"/>
                <w:sz w:val="14"/>
                <w:szCs w:val="14"/>
              </w:rPr>
            </w:pPr>
          </w:p>
        </w:tc>
        <w:tc>
          <w:tcPr>
            <w:tcW w:w="1260" w:type="dxa"/>
            <w:tcBorders>
              <w:top w:val="nil"/>
              <w:left w:val="single" w:sz="8" w:space="0" w:color="auto"/>
              <w:bottom w:val="nil"/>
              <w:right w:val="single" w:sz="4" w:space="0" w:color="auto"/>
            </w:tcBorders>
            <w:shd w:val="clear" w:color="auto" w:fill="auto"/>
            <w:noWrap/>
            <w:vAlign w:val="center"/>
          </w:tcPr>
          <w:p w:rsidR="00667C15" w:rsidRPr="00667C15" w:rsidRDefault="00667C15" w:rsidP="00667C15">
            <w:pPr>
              <w:jc w:val="center"/>
              <w:rPr>
                <w:rFonts w:ascii="Arial" w:hAnsi="Arial" w:cs="Arial"/>
                <w:b/>
                <w:bCs/>
                <w:color w:val="000000"/>
                <w:sz w:val="14"/>
                <w:szCs w:val="14"/>
              </w:rPr>
            </w:pPr>
            <w:r w:rsidRPr="00667C15">
              <w:rPr>
                <w:rFonts w:ascii="Arial" w:hAnsi="Arial" w:cs="Arial"/>
                <w:b/>
                <w:bCs/>
                <w:color w:val="000000"/>
                <w:sz w:val="14"/>
                <w:szCs w:val="14"/>
              </w:rPr>
              <w:t>0</w:t>
            </w:r>
          </w:p>
        </w:tc>
        <w:tc>
          <w:tcPr>
            <w:tcW w:w="1160" w:type="dxa"/>
            <w:tcBorders>
              <w:top w:val="nil"/>
              <w:left w:val="nil"/>
              <w:bottom w:val="nil"/>
              <w:right w:val="single" w:sz="8" w:space="0" w:color="auto"/>
            </w:tcBorders>
            <w:shd w:val="clear" w:color="auto" w:fill="auto"/>
            <w:noWrap/>
            <w:vAlign w:val="center"/>
          </w:tcPr>
          <w:p w:rsidR="00667C15" w:rsidRPr="00667C15" w:rsidRDefault="00667C15" w:rsidP="00667C15">
            <w:pPr>
              <w:jc w:val="center"/>
              <w:rPr>
                <w:rFonts w:ascii="Arial" w:hAnsi="Arial" w:cs="Arial"/>
                <w:color w:val="000000"/>
                <w:sz w:val="14"/>
                <w:szCs w:val="14"/>
              </w:rPr>
            </w:pPr>
            <w:r w:rsidRPr="00667C15">
              <w:rPr>
                <w:rFonts w:ascii="Arial" w:hAnsi="Arial" w:cs="Arial"/>
                <w:color w:val="000000"/>
                <w:sz w:val="14"/>
                <w:szCs w:val="14"/>
              </w:rPr>
              <w:t>(250)</w:t>
            </w:r>
          </w:p>
        </w:tc>
      </w:tr>
      <w:tr w:rsidR="00667C15" w:rsidRPr="00667C15">
        <w:trPr>
          <w:trHeight w:val="259"/>
        </w:trPr>
        <w:tc>
          <w:tcPr>
            <w:tcW w:w="3140" w:type="dxa"/>
            <w:tcBorders>
              <w:top w:val="single" w:sz="8" w:space="0" w:color="auto"/>
              <w:left w:val="single" w:sz="8" w:space="0" w:color="auto"/>
              <w:bottom w:val="single" w:sz="8" w:space="0" w:color="auto"/>
              <w:right w:val="single" w:sz="4" w:space="0" w:color="auto"/>
            </w:tcBorders>
            <w:shd w:val="clear" w:color="auto" w:fill="auto"/>
            <w:vAlign w:val="center"/>
          </w:tcPr>
          <w:p w:rsidR="00667C15" w:rsidRPr="00667C15" w:rsidRDefault="00667C15" w:rsidP="00667C15">
            <w:pPr>
              <w:jc w:val="right"/>
              <w:rPr>
                <w:rFonts w:ascii="Arial" w:hAnsi="Arial" w:cs="Arial"/>
                <w:b/>
                <w:bCs/>
                <w:color w:val="000000"/>
                <w:sz w:val="14"/>
                <w:szCs w:val="14"/>
              </w:rPr>
            </w:pPr>
            <w:r w:rsidRPr="00667C15">
              <w:rPr>
                <w:rFonts w:ascii="Arial" w:hAnsi="Arial" w:cs="Arial"/>
                <w:b/>
                <w:bCs/>
                <w:color w:val="000000"/>
                <w:sz w:val="14"/>
                <w:szCs w:val="14"/>
              </w:rPr>
              <w:t>Total Income =</w:t>
            </w:r>
          </w:p>
        </w:tc>
        <w:tc>
          <w:tcPr>
            <w:tcW w:w="922" w:type="dxa"/>
            <w:tcBorders>
              <w:top w:val="single" w:sz="8" w:space="0" w:color="auto"/>
              <w:left w:val="nil"/>
              <w:bottom w:val="single" w:sz="8" w:space="0" w:color="auto"/>
              <w:right w:val="single" w:sz="4" w:space="0" w:color="auto"/>
            </w:tcBorders>
            <w:shd w:val="clear" w:color="auto" w:fill="auto"/>
            <w:noWrap/>
            <w:vAlign w:val="center"/>
          </w:tcPr>
          <w:p w:rsidR="00667C15" w:rsidRPr="00667C15" w:rsidRDefault="00667C15" w:rsidP="00667C15">
            <w:pPr>
              <w:jc w:val="right"/>
              <w:rPr>
                <w:rFonts w:ascii="Arial" w:hAnsi="Arial" w:cs="Arial"/>
                <w:color w:val="000000"/>
                <w:sz w:val="14"/>
                <w:szCs w:val="14"/>
              </w:rPr>
            </w:pPr>
            <w:r w:rsidRPr="00667C15">
              <w:rPr>
                <w:rFonts w:ascii="Arial" w:hAnsi="Arial" w:cs="Arial"/>
                <w:color w:val="000000"/>
                <w:sz w:val="14"/>
                <w:szCs w:val="14"/>
              </w:rPr>
              <w:t>29,998.50</w:t>
            </w:r>
          </w:p>
        </w:tc>
        <w:tc>
          <w:tcPr>
            <w:tcW w:w="987" w:type="dxa"/>
            <w:tcBorders>
              <w:top w:val="single" w:sz="8" w:space="0" w:color="auto"/>
              <w:left w:val="nil"/>
              <w:bottom w:val="single" w:sz="8" w:space="0" w:color="auto"/>
              <w:right w:val="single" w:sz="4" w:space="0" w:color="auto"/>
            </w:tcBorders>
            <w:shd w:val="clear" w:color="auto" w:fill="auto"/>
            <w:noWrap/>
            <w:vAlign w:val="center"/>
          </w:tcPr>
          <w:p w:rsidR="00667C15" w:rsidRPr="00667C15" w:rsidRDefault="00667C15" w:rsidP="00667C15">
            <w:pPr>
              <w:jc w:val="right"/>
              <w:rPr>
                <w:rFonts w:ascii="Arial" w:hAnsi="Arial" w:cs="Arial"/>
                <w:b/>
                <w:bCs/>
                <w:color w:val="000000"/>
                <w:sz w:val="14"/>
                <w:szCs w:val="14"/>
              </w:rPr>
            </w:pPr>
            <w:r w:rsidRPr="00667C15">
              <w:rPr>
                <w:rFonts w:ascii="Arial" w:hAnsi="Arial" w:cs="Arial"/>
                <w:b/>
                <w:bCs/>
                <w:color w:val="000000"/>
                <w:sz w:val="14"/>
                <w:szCs w:val="14"/>
              </w:rPr>
              <w:t>0.00</w:t>
            </w:r>
          </w:p>
        </w:tc>
        <w:tc>
          <w:tcPr>
            <w:tcW w:w="922" w:type="dxa"/>
            <w:tcBorders>
              <w:top w:val="single" w:sz="8" w:space="0" w:color="auto"/>
              <w:left w:val="nil"/>
              <w:bottom w:val="single" w:sz="8" w:space="0" w:color="auto"/>
              <w:right w:val="single" w:sz="4" w:space="0" w:color="auto"/>
            </w:tcBorders>
            <w:shd w:val="clear" w:color="auto" w:fill="auto"/>
            <w:noWrap/>
            <w:vAlign w:val="center"/>
          </w:tcPr>
          <w:p w:rsidR="00667C15" w:rsidRPr="00667C15" w:rsidRDefault="00667C15" w:rsidP="00667C15">
            <w:pPr>
              <w:jc w:val="right"/>
              <w:rPr>
                <w:rFonts w:ascii="Arial" w:hAnsi="Arial" w:cs="Arial"/>
                <w:color w:val="000000"/>
                <w:sz w:val="14"/>
                <w:szCs w:val="14"/>
              </w:rPr>
            </w:pPr>
            <w:r w:rsidRPr="00667C15">
              <w:rPr>
                <w:rFonts w:ascii="Arial" w:hAnsi="Arial" w:cs="Arial"/>
                <w:color w:val="000000"/>
                <w:sz w:val="14"/>
                <w:szCs w:val="14"/>
              </w:rPr>
              <w:t>29,543.00</w:t>
            </w:r>
          </w:p>
        </w:tc>
        <w:tc>
          <w:tcPr>
            <w:tcW w:w="987" w:type="dxa"/>
            <w:tcBorders>
              <w:top w:val="single" w:sz="8" w:space="0" w:color="auto"/>
              <w:left w:val="nil"/>
              <w:bottom w:val="single" w:sz="8" w:space="0" w:color="auto"/>
              <w:right w:val="single" w:sz="4" w:space="0" w:color="auto"/>
            </w:tcBorders>
            <w:shd w:val="clear" w:color="auto" w:fill="auto"/>
            <w:noWrap/>
            <w:vAlign w:val="center"/>
          </w:tcPr>
          <w:p w:rsidR="00667C15" w:rsidRPr="00667C15" w:rsidRDefault="00667C15" w:rsidP="00667C15">
            <w:pPr>
              <w:jc w:val="right"/>
              <w:rPr>
                <w:rFonts w:ascii="Arial" w:hAnsi="Arial" w:cs="Arial"/>
                <w:b/>
                <w:bCs/>
                <w:sz w:val="14"/>
                <w:szCs w:val="14"/>
              </w:rPr>
            </w:pPr>
            <w:r w:rsidRPr="00667C15">
              <w:rPr>
                <w:rFonts w:ascii="Arial" w:hAnsi="Arial" w:cs="Arial"/>
                <w:b/>
                <w:bCs/>
                <w:sz w:val="14"/>
                <w:szCs w:val="14"/>
              </w:rPr>
              <w:t>29,250</w:t>
            </w:r>
          </w:p>
        </w:tc>
        <w:tc>
          <w:tcPr>
            <w:tcW w:w="1061" w:type="dxa"/>
            <w:tcBorders>
              <w:top w:val="single" w:sz="8" w:space="0" w:color="auto"/>
              <w:left w:val="nil"/>
              <w:bottom w:val="single" w:sz="8" w:space="0" w:color="auto"/>
              <w:right w:val="single" w:sz="4" w:space="0" w:color="auto"/>
            </w:tcBorders>
            <w:shd w:val="clear" w:color="auto" w:fill="auto"/>
            <w:noWrap/>
            <w:vAlign w:val="center"/>
          </w:tcPr>
          <w:p w:rsidR="00667C15" w:rsidRPr="00667C15" w:rsidRDefault="00667C15" w:rsidP="00667C15">
            <w:pPr>
              <w:jc w:val="right"/>
              <w:rPr>
                <w:rFonts w:ascii="Arial" w:hAnsi="Arial" w:cs="Arial"/>
                <w:color w:val="000000"/>
                <w:sz w:val="14"/>
                <w:szCs w:val="14"/>
              </w:rPr>
            </w:pPr>
            <w:r w:rsidRPr="00667C15">
              <w:rPr>
                <w:rFonts w:ascii="Arial" w:hAnsi="Arial" w:cs="Arial"/>
                <w:color w:val="000000"/>
                <w:sz w:val="14"/>
                <w:szCs w:val="14"/>
              </w:rPr>
              <w:t>33,750.62</w:t>
            </w:r>
          </w:p>
        </w:tc>
        <w:tc>
          <w:tcPr>
            <w:tcW w:w="921" w:type="dxa"/>
            <w:tcBorders>
              <w:top w:val="single" w:sz="8" w:space="0" w:color="auto"/>
              <w:left w:val="nil"/>
              <w:bottom w:val="single" w:sz="8" w:space="0" w:color="auto"/>
              <w:right w:val="single" w:sz="4" w:space="0" w:color="auto"/>
            </w:tcBorders>
            <w:shd w:val="clear" w:color="auto" w:fill="auto"/>
            <w:noWrap/>
            <w:vAlign w:val="center"/>
          </w:tcPr>
          <w:p w:rsidR="00667C15" w:rsidRPr="00667C15" w:rsidRDefault="00667C15" w:rsidP="00667C15">
            <w:pPr>
              <w:jc w:val="right"/>
              <w:rPr>
                <w:rFonts w:ascii="Arial" w:hAnsi="Arial" w:cs="Arial"/>
                <w:b/>
                <w:bCs/>
                <w:sz w:val="14"/>
                <w:szCs w:val="14"/>
              </w:rPr>
            </w:pPr>
            <w:r w:rsidRPr="00667C15">
              <w:rPr>
                <w:rFonts w:ascii="Arial" w:hAnsi="Arial" w:cs="Arial"/>
                <w:b/>
                <w:bCs/>
                <w:sz w:val="14"/>
                <w:szCs w:val="14"/>
              </w:rPr>
              <w:t>30,575</w:t>
            </w:r>
          </w:p>
        </w:tc>
        <w:tc>
          <w:tcPr>
            <w:tcW w:w="1061" w:type="dxa"/>
            <w:tcBorders>
              <w:top w:val="single" w:sz="8" w:space="0" w:color="auto"/>
              <w:left w:val="nil"/>
              <w:bottom w:val="single" w:sz="8" w:space="0" w:color="auto"/>
              <w:right w:val="single" w:sz="4" w:space="0" w:color="auto"/>
            </w:tcBorders>
            <w:shd w:val="clear" w:color="auto" w:fill="auto"/>
            <w:noWrap/>
            <w:vAlign w:val="center"/>
          </w:tcPr>
          <w:p w:rsidR="00667C15" w:rsidRPr="00667C15" w:rsidRDefault="00667C15" w:rsidP="00667C15">
            <w:pPr>
              <w:jc w:val="right"/>
              <w:rPr>
                <w:rFonts w:ascii="Arial" w:hAnsi="Arial" w:cs="Arial"/>
                <w:sz w:val="14"/>
                <w:szCs w:val="14"/>
              </w:rPr>
            </w:pPr>
            <w:r w:rsidRPr="00667C15">
              <w:rPr>
                <w:rFonts w:ascii="Arial" w:hAnsi="Arial" w:cs="Arial"/>
                <w:sz w:val="14"/>
                <w:szCs w:val="14"/>
              </w:rPr>
              <w:t>30,457.94</w:t>
            </w:r>
          </w:p>
        </w:tc>
        <w:tc>
          <w:tcPr>
            <w:tcW w:w="740" w:type="dxa"/>
            <w:tcBorders>
              <w:top w:val="nil"/>
              <w:left w:val="nil"/>
              <w:bottom w:val="nil"/>
              <w:right w:val="nil"/>
            </w:tcBorders>
            <w:shd w:val="clear" w:color="auto" w:fill="auto"/>
            <w:noWrap/>
            <w:vAlign w:val="center"/>
          </w:tcPr>
          <w:p w:rsidR="00667C15" w:rsidRPr="00667C15" w:rsidRDefault="00667C15" w:rsidP="00667C15">
            <w:pPr>
              <w:rPr>
                <w:rFonts w:ascii="Arial" w:hAnsi="Arial" w:cs="Arial"/>
                <w:color w:val="000000"/>
                <w:sz w:val="14"/>
                <w:szCs w:val="14"/>
              </w:rPr>
            </w:pPr>
          </w:p>
        </w:tc>
        <w:tc>
          <w:tcPr>
            <w:tcW w:w="1260" w:type="dxa"/>
            <w:tcBorders>
              <w:top w:val="single" w:sz="8" w:space="0" w:color="auto"/>
              <w:left w:val="single" w:sz="8" w:space="0" w:color="auto"/>
              <w:bottom w:val="single" w:sz="8" w:space="0" w:color="auto"/>
              <w:right w:val="single" w:sz="4" w:space="0" w:color="auto"/>
            </w:tcBorders>
            <w:shd w:val="clear" w:color="auto" w:fill="auto"/>
            <w:noWrap/>
            <w:vAlign w:val="center"/>
          </w:tcPr>
          <w:p w:rsidR="00667C15" w:rsidRPr="00667C15" w:rsidRDefault="00667C15" w:rsidP="00667C15">
            <w:pPr>
              <w:jc w:val="center"/>
              <w:rPr>
                <w:rFonts w:ascii="Arial" w:hAnsi="Arial" w:cs="Arial"/>
                <w:b/>
                <w:bCs/>
                <w:color w:val="000000"/>
                <w:sz w:val="14"/>
                <w:szCs w:val="14"/>
              </w:rPr>
            </w:pPr>
            <w:r w:rsidRPr="00667C15">
              <w:rPr>
                <w:rFonts w:ascii="Arial" w:hAnsi="Arial" w:cs="Arial"/>
                <w:b/>
                <w:bCs/>
                <w:color w:val="000000"/>
                <w:sz w:val="14"/>
                <w:szCs w:val="14"/>
              </w:rPr>
              <w:t>24,090</w:t>
            </w:r>
          </w:p>
        </w:tc>
        <w:tc>
          <w:tcPr>
            <w:tcW w:w="1160" w:type="dxa"/>
            <w:tcBorders>
              <w:top w:val="single" w:sz="8" w:space="0" w:color="auto"/>
              <w:left w:val="nil"/>
              <w:bottom w:val="single" w:sz="8" w:space="0" w:color="auto"/>
              <w:right w:val="single" w:sz="8" w:space="0" w:color="auto"/>
            </w:tcBorders>
            <w:shd w:val="clear" w:color="auto" w:fill="auto"/>
            <w:noWrap/>
            <w:vAlign w:val="center"/>
          </w:tcPr>
          <w:p w:rsidR="00667C15" w:rsidRPr="00667C15" w:rsidRDefault="00667C15" w:rsidP="00667C15">
            <w:pPr>
              <w:jc w:val="center"/>
              <w:rPr>
                <w:rFonts w:ascii="Arial" w:hAnsi="Arial" w:cs="Arial"/>
                <w:color w:val="000000"/>
                <w:sz w:val="14"/>
                <w:szCs w:val="14"/>
              </w:rPr>
            </w:pPr>
            <w:r w:rsidRPr="00667C15">
              <w:rPr>
                <w:rFonts w:ascii="Arial" w:hAnsi="Arial" w:cs="Arial"/>
                <w:color w:val="000000"/>
                <w:sz w:val="14"/>
                <w:szCs w:val="14"/>
              </w:rPr>
              <w:t>(6,485)</w:t>
            </w:r>
          </w:p>
        </w:tc>
      </w:tr>
      <w:tr w:rsidR="00667C15" w:rsidRPr="00667C15">
        <w:trPr>
          <w:trHeight w:val="259"/>
        </w:trPr>
        <w:tc>
          <w:tcPr>
            <w:tcW w:w="3140" w:type="dxa"/>
            <w:tcBorders>
              <w:top w:val="nil"/>
              <w:left w:val="nil"/>
              <w:bottom w:val="nil"/>
              <w:right w:val="nil"/>
            </w:tcBorders>
            <w:shd w:val="clear" w:color="auto" w:fill="auto"/>
            <w:vAlign w:val="center"/>
          </w:tcPr>
          <w:p w:rsidR="00667C15" w:rsidRPr="00667C15" w:rsidRDefault="00667C15" w:rsidP="00667C15">
            <w:pPr>
              <w:jc w:val="right"/>
              <w:rPr>
                <w:rFonts w:ascii="Arial" w:hAnsi="Arial" w:cs="Arial"/>
                <w:b/>
                <w:bCs/>
                <w:color w:val="000000"/>
                <w:sz w:val="14"/>
                <w:szCs w:val="14"/>
              </w:rPr>
            </w:pPr>
          </w:p>
        </w:tc>
        <w:tc>
          <w:tcPr>
            <w:tcW w:w="922" w:type="dxa"/>
            <w:tcBorders>
              <w:top w:val="nil"/>
              <w:left w:val="nil"/>
              <w:bottom w:val="nil"/>
              <w:right w:val="nil"/>
            </w:tcBorders>
            <w:shd w:val="clear" w:color="auto" w:fill="auto"/>
            <w:noWrap/>
            <w:vAlign w:val="center"/>
          </w:tcPr>
          <w:p w:rsidR="00667C15" w:rsidRPr="00667C15" w:rsidRDefault="00667C15" w:rsidP="00667C15">
            <w:pPr>
              <w:rPr>
                <w:rFonts w:ascii="Arial" w:hAnsi="Arial" w:cs="Arial"/>
                <w:color w:val="000000"/>
                <w:sz w:val="14"/>
                <w:szCs w:val="14"/>
              </w:rPr>
            </w:pPr>
          </w:p>
        </w:tc>
        <w:tc>
          <w:tcPr>
            <w:tcW w:w="987" w:type="dxa"/>
            <w:tcBorders>
              <w:top w:val="nil"/>
              <w:left w:val="nil"/>
              <w:bottom w:val="nil"/>
              <w:right w:val="nil"/>
            </w:tcBorders>
            <w:shd w:val="clear" w:color="auto" w:fill="auto"/>
            <w:noWrap/>
            <w:vAlign w:val="center"/>
          </w:tcPr>
          <w:p w:rsidR="00667C15" w:rsidRPr="00667C15" w:rsidRDefault="00667C15" w:rsidP="00667C15">
            <w:pPr>
              <w:rPr>
                <w:rFonts w:ascii="Arial" w:hAnsi="Arial" w:cs="Arial"/>
                <w:color w:val="000000"/>
                <w:sz w:val="14"/>
                <w:szCs w:val="14"/>
              </w:rPr>
            </w:pPr>
          </w:p>
        </w:tc>
        <w:tc>
          <w:tcPr>
            <w:tcW w:w="922" w:type="dxa"/>
            <w:tcBorders>
              <w:top w:val="nil"/>
              <w:left w:val="nil"/>
              <w:bottom w:val="nil"/>
              <w:right w:val="nil"/>
            </w:tcBorders>
            <w:shd w:val="clear" w:color="auto" w:fill="auto"/>
            <w:noWrap/>
            <w:vAlign w:val="center"/>
          </w:tcPr>
          <w:p w:rsidR="00667C15" w:rsidRPr="00667C15" w:rsidRDefault="00667C15" w:rsidP="00667C15">
            <w:pPr>
              <w:rPr>
                <w:rFonts w:ascii="Arial" w:hAnsi="Arial" w:cs="Arial"/>
                <w:color w:val="000000"/>
                <w:sz w:val="14"/>
                <w:szCs w:val="14"/>
              </w:rPr>
            </w:pPr>
          </w:p>
        </w:tc>
        <w:tc>
          <w:tcPr>
            <w:tcW w:w="987" w:type="dxa"/>
            <w:tcBorders>
              <w:top w:val="nil"/>
              <w:left w:val="nil"/>
              <w:bottom w:val="nil"/>
              <w:right w:val="nil"/>
            </w:tcBorders>
            <w:shd w:val="clear" w:color="auto" w:fill="auto"/>
            <w:noWrap/>
            <w:vAlign w:val="center"/>
          </w:tcPr>
          <w:p w:rsidR="00667C15" w:rsidRPr="00667C15" w:rsidRDefault="00667C15" w:rsidP="00667C15">
            <w:pPr>
              <w:rPr>
                <w:rFonts w:ascii="Arial" w:hAnsi="Arial" w:cs="Arial"/>
                <w:sz w:val="14"/>
                <w:szCs w:val="14"/>
              </w:rPr>
            </w:pPr>
          </w:p>
        </w:tc>
        <w:tc>
          <w:tcPr>
            <w:tcW w:w="1061" w:type="dxa"/>
            <w:tcBorders>
              <w:top w:val="nil"/>
              <w:left w:val="nil"/>
              <w:bottom w:val="nil"/>
              <w:right w:val="nil"/>
            </w:tcBorders>
            <w:shd w:val="clear" w:color="auto" w:fill="auto"/>
            <w:noWrap/>
            <w:vAlign w:val="center"/>
          </w:tcPr>
          <w:p w:rsidR="00667C15" w:rsidRPr="00667C15" w:rsidRDefault="00667C15" w:rsidP="00667C15">
            <w:pPr>
              <w:rPr>
                <w:rFonts w:ascii="Arial" w:hAnsi="Arial" w:cs="Arial"/>
                <w:color w:val="000000"/>
                <w:sz w:val="14"/>
                <w:szCs w:val="14"/>
              </w:rPr>
            </w:pPr>
          </w:p>
        </w:tc>
        <w:tc>
          <w:tcPr>
            <w:tcW w:w="921" w:type="dxa"/>
            <w:tcBorders>
              <w:top w:val="nil"/>
              <w:left w:val="nil"/>
              <w:bottom w:val="nil"/>
              <w:right w:val="nil"/>
            </w:tcBorders>
            <w:shd w:val="clear" w:color="auto" w:fill="auto"/>
            <w:noWrap/>
            <w:vAlign w:val="center"/>
          </w:tcPr>
          <w:p w:rsidR="00667C15" w:rsidRPr="00667C15" w:rsidRDefault="00667C15" w:rsidP="00667C15">
            <w:pPr>
              <w:rPr>
                <w:rFonts w:ascii="Arial" w:hAnsi="Arial" w:cs="Arial"/>
                <w:b/>
                <w:bCs/>
                <w:sz w:val="14"/>
                <w:szCs w:val="14"/>
              </w:rPr>
            </w:pPr>
          </w:p>
        </w:tc>
        <w:tc>
          <w:tcPr>
            <w:tcW w:w="1061" w:type="dxa"/>
            <w:tcBorders>
              <w:top w:val="nil"/>
              <w:left w:val="nil"/>
              <w:bottom w:val="nil"/>
              <w:right w:val="nil"/>
            </w:tcBorders>
            <w:shd w:val="clear" w:color="auto" w:fill="auto"/>
            <w:noWrap/>
            <w:vAlign w:val="center"/>
          </w:tcPr>
          <w:p w:rsidR="00667C15" w:rsidRPr="00667C15" w:rsidRDefault="00667C15" w:rsidP="00667C15">
            <w:pPr>
              <w:rPr>
                <w:rFonts w:ascii="Arial" w:hAnsi="Arial" w:cs="Arial"/>
                <w:color w:val="000000"/>
                <w:sz w:val="14"/>
                <w:szCs w:val="14"/>
              </w:rPr>
            </w:pPr>
          </w:p>
        </w:tc>
        <w:tc>
          <w:tcPr>
            <w:tcW w:w="740" w:type="dxa"/>
            <w:tcBorders>
              <w:top w:val="nil"/>
              <w:left w:val="nil"/>
              <w:bottom w:val="nil"/>
              <w:right w:val="nil"/>
            </w:tcBorders>
            <w:shd w:val="clear" w:color="auto" w:fill="auto"/>
            <w:noWrap/>
            <w:vAlign w:val="center"/>
          </w:tcPr>
          <w:p w:rsidR="00667C15" w:rsidRPr="00667C15" w:rsidRDefault="00667C15" w:rsidP="00667C15">
            <w:pPr>
              <w:rPr>
                <w:rFonts w:ascii="Arial" w:hAnsi="Arial" w:cs="Arial"/>
                <w:color w:val="000000"/>
                <w:sz w:val="14"/>
                <w:szCs w:val="14"/>
              </w:rPr>
            </w:pPr>
          </w:p>
        </w:tc>
        <w:tc>
          <w:tcPr>
            <w:tcW w:w="1260" w:type="dxa"/>
            <w:tcBorders>
              <w:top w:val="nil"/>
              <w:left w:val="nil"/>
              <w:bottom w:val="nil"/>
              <w:right w:val="nil"/>
            </w:tcBorders>
            <w:shd w:val="clear" w:color="auto" w:fill="auto"/>
            <w:noWrap/>
            <w:vAlign w:val="center"/>
          </w:tcPr>
          <w:p w:rsidR="00667C15" w:rsidRPr="00667C15" w:rsidRDefault="00667C15" w:rsidP="00667C15">
            <w:pPr>
              <w:jc w:val="center"/>
              <w:rPr>
                <w:rFonts w:ascii="Arial" w:hAnsi="Arial" w:cs="Arial"/>
                <w:b/>
                <w:bCs/>
                <w:color w:val="000000"/>
                <w:sz w:val="14"/>
                <w:szCs w:val="14"/>
              </w:rPr>
            </w:pPr>
          </w:p>
        </w:tc>
        <w:tc>
          <w:tcPr>
            <w:tcW w:w="1160" w:type="dxa"/>
            <w:tcBorders>
              <w:top w:val="nil"/>
              <w:left w:val="nil"/>
              <w:bottom w:val="nil"/>
              <w:right w:val="nil"/>
            </w:tcBorders>
            <w:shd w:val="clear" w:color="auto" w:fill="auto"/>
            <w:noWrap/>
            <w:vAlign w:val="center"/>
          </w:tcPr>
          <w:p w:rsidR="00667C15" w:rsidRPr="00667C15" w:rsidRDefault="00667C15" w:rsidP="00667C15">
            <w:pPr>
              <w:jc w:val="center"/>
              <w:rPr>
                <w:rFonts w:ascii="Arial" w:hAnsi="Arial" w:cs="Arial"/>
                <w:color w:val="000000"/>
                <w:sz w:val="14"/>
                <w:szCs w:val="14"/>
              </w:rPr>
            </w:pPr>
          </w:p>
        </w:tc>
      </w:tr>
      <w:tr w:rsidR="00667C15" w:rsidRPr="00667C15">
        <w:trPr>
          <w:trHeight w:val="259"/>
        </w:trPr>
        <w:tc>
          <w:tcPr>
            <w:tcW w:w="3140" w:type="dxa"/>
            <w:tcBorders>
              <w:top w:val="single" w:sz="8" w:space="0" w:color="auto"/>
              <w:left w:val="single" w:sz="8" w:space="0" w:color="auto"/>
              <w:bottom w:val="single" w:sz="8" w:space="0" w:color="auto"/>
              <w:right w:val="single" w:sz="4" w:space="0" w:color="auto"/>
            </w:tcBorders>
            <w:shd w:val="clear" w:color="auto" w:fill="auto"/>
            <w:noWrap/>
            <w:vAlign w:val="center"/>
          </w:tcPr>
          <w:p w:rsidR="00667C15" w:rsidRPr="00667C15" w:rsidRDefault="00667C15" w:rsidP="00667C15">
            <w:pPr>
              <w:jc w:val="right"/>
              <w:rPr>
                <w:rFonts w:ascii="Arial" w:hAnsi="Arial" w:cs="Arial"/>
                <w:b/>
                <w:bCs/>
                <w:color w:val="000000"/>
                <w:sz w:val="14"/>
                <w:szCs w:val="14"/>
              </w:rPr>
            </w:pPr>
            <w:r w:rsidRPr="00667C15">
              <w:rPr>
                <w:rFonts w:ascii="Arial" w:hAnsi="Arial" w:cs="Arial"/>
                <w:b/>
                <w:bCs/>
                <w:color w:val="000000"/>
                <w:sz w:val="14"/>
                <w:szCs w:val="14"/>
              </w:rPr>
              <w:t>Income - Expenses =</w:t>
            </w:r>
          </w:p>
        </w:tc>
        <w:tc>
          <w:tcPr>
            <w:tcW w:w="922" w:type="dxa"/>
            <w:tcBorders>
              <w:top w:val="single" w:sz="8" w:space="0" w:color="auto"/>
              <w:left w:val="nil"/>
              <w:bottom w:val="single" w:sz="8" w:space="0" w:color="auto"/>
              <w:right w:val="nil"/>
            </w:tcBorders>
            <w:shd w:val="clear" w:color="auto" w:fill="auto"/>
            <w:noWrap/>
            <w:vAlign w:val="center"/>
          </w:tcPr>
          <w:p w:rsidR="00667C15" w:rsidRPr="00667C15" w:rsidRDefault="00667C15" w:rsidP="00667C15">
            <w:pPr>
              <w:jc w:val="right"/>
              <w:rPr>
                <w:rFonts w:ascii="Arial" w:hAnsi="Arial" w:cs="Arial"/>
                <w:color w:val="000000"/>
                <w:sz w:val="14"/>
                <w:szCs w:val="14"/>
              </w:rPr>
            </w:pPr>
            <w:r w:rsidRPr="00667C15">
              <w:rPr>
                <w:rFonts w:ascii="Arial" w:hAnsi="Arial" w:cs="Arial"/>
                <w:color w:val="000000"/>
                <w:sz w:val="14"/>
                <w:szCs w:val="14"/>
              </w:rPr>
              <w:t>3,755.83</w:t>
            </w:r>
          </w:p>
        </w:tc>
        <w:tc>
          <w:tcPr>
            <w:tcW w:w="987" w:type="dxa"/>
            <w:tcBorders>
              <w:top w:val="single" w:sz="8" w:space="0" w:color="auto"/>
              <w:left w:val="single" w:sz="8" w:space="0" w:color="auto"/>
              <w:bottom w:val="single" w:sz="8" w:space="0" w:color="auto"/>
              <w:right w:val="single" w:sz="8" w:space="0" w:color="auto"/>
            </w:tcBorders>
            <w:shd w:val="clear" w:color="auto" w:fill="auto"/>
            <w:noWrap/>
            <w:vAlign w:val="center"/>
          </w:tcPr>
          <w:p w:rsidR="00667C15" w:rsidRPr="00667C15" w:rsidRDefault="00667C15" w:rsidP="00667C15">
            <w:pPr>
              <w:jc w:val="right"/>
              <w:rPr>
                <w:rFonts w:ascii="Arial" w:hAnsi="Arial" w:cs="Arial"/>
                <w:b/>
                <w:bCs/>
                <w:color w:val="000000"/>
                <w:sz w:val="14"/>
                <w:szCs w:val="14"/>
              </w:rPr>
            </w:pPr>
            <w:r w:rsidRPr="00667C15">
              <w:rPr>
                <w:rFonts w:ascii="Arial" w:hAnsi="Arial" w:cs="Arial"/>
                <w:b/>
                <w:bCs/>
                <w:color w:val="000000"/>
                <w:sz w:val="14"/>
                <w:szCs w:val="14"/>
              </w:rPr>
              <w:t> </w:t>
            </w:r>
          </w:p>
        </w:tc>
        <w:tc>
          <w:tcPr>
            <w:tcW w:w="922" w:type="dxa"/>
            <w:tcBorders>
              <w:top w:val="single" w:sz="8" w:space="0" w:color="auto"/>
              <w:left w:val="nil"/>
              <w:bottom w:val="single" w:sz="8" w:space="0" w:color="auto"/>
              <w:right w:val="single" w:sz="4" w:space="0" w:color="auto"/>
            </w:tcBorders>
            <w:shd w:val="clear" w:color="auto" w:fill="auto"/>
            <w:noWrap/>
            <w:vAlign w:val="center"/>
          </w:tcPr>
          <w:p w:rsidR="00667C15" w:rsidRPr="00667C15" w:rsidRDefault="00667C15" w:rsidP="00667C15">
            <w:pPr>
              <w:jc w:val="right"/>
              <w:rPr>
                <w:rFonts w:ascii="Arial" w:hAnsi="Arial" w:cs="Arial"/>
                <w:color w:val="000000"/>
                <w:sz w:val="14"/>
                <w:szCs w:val="14"/>
              </w:rPr>
            </w:pPr>
            <w:r w:rsidRPr="00667C15">
              <w:rPr>
                <w:rFonts w:ascii="Arial" w:hAnsi="Arial" w:cs="Arial"/>
                <w:color w:val="000000"/>
                <w:sz w:val="14"/>
                <w:szCs w:val="14"/>
              </w:rPr>
              <w:t>3,223.72</w:t>
            </w:r>
          </w:p>
        </w:tc>
        <w:tc>
          <w:tcPr>
            <w:tcW w:w="987" w:type="dxa"/>
            <w:tcBorders>
              <w:top w:val="single" w:sz="8" w:space="0" w:color="auto"/>
              <w:left w:val="nil"/>
              <w:bottom w:val="single" w:sz="8" w:space="0" w:color="auto"/>
              <w:right w:val="single" w:sz="4" w:space="0" w:color="auto"/>
            </w:tcBorders>
            <w:shd w:val="clear" w:color="auto" w:fill="auto"/>
            <w:noWrap/>
            <w:vAlign w:val="center"/>
          </w:tcPr>
          <w:p w:rsidR="00667C15" w:rsidRPr="00667C15" w:rsidRDefault="00667C15" w:rsidP="00667C15">
            <w:pPr>
              <w:jc w:val="right"/>
              <w:rPr>
                <w:rFonts w:ascii="Arial" w:hAnsi="Arial" w:cs="Arial"/>
                <w:b/>
                <w:bCs/>
                <w:color w:val="000000"/>
                <w:sz w:val="14"/>
                <w:szCs w:val="14"/>
              </w:rPr>
            </w:pPr>
            <w:r w:rsidRPr="00667C15">
              <w:rPr>
                <w:rFonts w:ascii="Arial" w:hAnsi="Arial" w:cs="Arial"/>
                <w:b/>
                <w:bCs/>
                <w:color w:val="000000"/>
                <w:sz w:val="14"/>
                <w:szCs w:val="14"/>
              </w:rPr>
              <w:t> </w:t>
            </w:r>
          </w:p>
        </w:tc>
        <w:tc>
          <w:tcPr>
            <w:tcW w:w="1061" w:type="dxa"/>
            <w:tcBorders>
              <w:top w:val="single" w:sz="8" w:space="0" w:color="auto"/>
              <w:left w:val="nil"/>
              <w:bottom w:val="single" w:sz="8" w:space="0" w:color="auto"/>
              <w:right w:val="single" w:sz="4" w:space="0" w:color="auto"/>
            </w:tcBorders>
            <w:shd w:val="clear" w:color="auto" w:fill="auto"/>
            <w:noWrap/>
            <w:vAlign w:val="center"/>
          </w:tcPr>
          <w:p w:rsidR="00667C15" w:rsidRPr="00667C15" w:rsidRDefault="00667C15" w:rsidP="00667C15">
            <w:pPr>
              <w:jc w:val="right"/>
              <w:rPr>
                <w:rFonts w:ascii="Arial" w:hAnsi="Arial" w:cs="Arial"/>
                <w:color w:val="000000"/>
                <w:sz w:val="14"/>
                <w:szCs w:val="14"/>
              </w:rPr>
            </w:pPr>
            <w:r w:rsidRPr="00667C15">
              <w:rPr>
                <w:rFonts w:ascii="Arial" w:hAnsi="Arial" w:cs="Arial"/>
                <w:color w:val="000000"/>
                <w:sz w:val="14"/>
                <w:szCs w:val="14"/>
              </w:rPr>
              <w:t>11,960.16</w:t>
            </w:r>
          </w:p>
        </w:tc>
        <w:tc>
          <w:tcPr>
            <w:tcW w:w="921" w:type="dxa"/>
            <w:tcBorders>
              <w:top w:val="single" w:sz="8" w:space="0" w:color="auto"/>
              <w:left w:val="nil"/>
              <w:bottom w:val="single" w:sz="8" w:space="0" w:color="auto"/>
              <w:right w:val="single" w:sz="4" w:space="0" w:color="auto"/>
            </w:tcBorders>
            <w:shd w:val="clear" w:color="auto" w:fill="C0C0C0"/>
            <w:noWrap/>
            <w:vAlign w:val="center"/>
          </w:tcPr>
          <w:p w:rsidR="00667C15" w:rsidRPr="00667C15" w:rsidRDefault="00667C15" w:rsidP="00667C15">
            <w:pPr>
              <w:jc w:val="right"/>
              <w:rPr>
                <w:rFonts w:ascii="Arial" w:hAnsi="Arial" w:cs="Arial"/>
                <w:b/>
                <w:bCs/>
                <w:color w:val="000000"/>
                <w:sz w:val="14"/>
                <w:szCs w:val="14"/>
              </w:rPr>
            </w:pPr>
            <w:r w:rsidRPr="00667C15">
              <w:rPr>
                <w:rFonts w:ascii="Arial" w:hAnsi="Arial" w:cs="Arial"/>
                <w:b/>
                <w:bCs/>
                <w:color w:val="000000"/>
                <w:sz w:val="14"/>
                <w:szCs w:val="14"/>
              </w:rPr>
              <w:t>-1,165</w:t>
            </w:r>
          </w:p>
        </w:tc>
        <w:tc>
          <w:tcPr>
            <w:tcW w:w="1061" w:type="dxa"/>
            <w:tcBorders>
              <w:top w:val="single" w:sz="8" w:space="0" w:color="auto"/>
              <w:left w:val="nil"/>
              <w:bottom w:val="single" w:sz="8" w:space="0" w:color="auto"/>
              <w:right w:val="single" w:sz="8" w:space="0" w:color="auto"/>
            </w:tcBorders>
            <w:shd w:val="clear" w:color="auto" w:fill="auto"/>
            <w:noWrap/>
            <w:vAlign w:val="center"/>
          </w:tcPr>
          <w:p w:rsidR="00667C15" w:rsidRPr="00667C15" w:rsidRDefault="00667C15" w:rsidP="00667C15">
            <w:pPr>
              <w:jc w:val="right"/>
              <w:rPr>
                <w:rFonts w:ascii="Arial" w:hAnsi="Arial" w:cs="Arial"/>
                <w:color w:val="000000"/>
                <w:sz w:val="14"/>
                <w:szCs w:val="14"/>
              </w:rPr>
            </w:pPr>
            <w:r w:rsidRPr="00667C15">
              <w:rPr>
                <w:rFonts w:ascii="Arial" w:hAnsi="Arial" w:cs="Arial"/>
                <w:color w:val="000000"/>
                <w:sz w:val="14"/>
                <w:szCs w:val="14"/>
              </w:rPr>
              <w:t>602.47</w:t>
            </w:r>
          </w:p>
        </w:tc>
        <w:tc>
          <w:tcPr>
            <w:tcW w:w="740" w:type="dxa"/>
            <w:tcBorders>
              <w:top w:val="nil"/>
              <w:left w:val="nil"/>
              <w:bottom w:val="nil"/>
              <w:right w:val="nil"/>
            </w:tcBorders>
            <w:shd w:val="clear" w:color="auto" w:fill="auto"/>
            <w:noWrap/>
            <w:vAlign w:val="center"/>
          </w:tcPr>
          <w:p w:rsidR="00667C15" w:rsidRPr="00667C15" w:rsidRDefault="00667C15" w:rsidP="00667C15">
            <w:pPr>
              <w:jc w:val="right"/>
              <w:rPr>
                <w:rFonts w:ascii="Arial" w:hAnsi="Arial" w:cs="Arial"/>
                <w:color w:val="000000"/>
                <w:sz w:val="14"/>
                <w:szCs w:val="14"/>
              </w:rPr>
            </w:pPr>
          </w:p>
        </w:tc>
        <w:tc>
          <w:tcPr>
            <w:tcW w:w="1260" w:type="dxa"/>
            <w:tcBorders>
              <w:top w:val="single" w:sz="8" w:space="0" w:color="auto"/>
              <w:left w:val="single" w:sz="8" w:space="0" w:color="auto"/>
              <w:bottom w:val="single" w:sz="8" w:space="0" w:color="auto"/>
              <w:right w:val="single" w:sz="4" w:space="0" w:color="auto"/>
            </w:tcBorders>
            <w:shd w:val="clear" w:color="auto" w:fill="C0C0C0"/>
            <w:noWrap/>
            <w:vAlign w:val="center"/>
          </w:tcPr>
          <w:p w:rsidR="00667C15" w:rsidRPr="00667C15" w:rsidRDefault="00667C15" w:rsidP="00667C15">
            <w:pPr>
              <w:jc w:val="center"/>
              <w:rPr>
                <w:rFonts w:ascii="Arial" w:hAnsi="Arial" w:cs="Arial"/>
                <w:b/>
                <w:bCs/>
                <w:color w:val="000000"/>
                <w:sz w:val="14"/>
                <w:szCs w:val="14"/>
              </w:rPr>
            </w:pPr>
            <w:r w:rsidRPr="00667C15">
              <w:rPr>
                <w:rFonts w:ascii="Arial" w:hAnsi="Arial" w:cs="Arial"/>
                <w:b/>
                <w:bCs/>
                <w:color w:val="000000"/>
                <w:sz w:val="14"/>
                <w:szCs w:val="14"/>
              </w:rPr>
              <w:t>-410</w:t>
            </w:r>
          </w:p>
        </w:tc>
        <w:tc>
          <w:tcPr>
            <w:tcW w:w="1160" w:type="dxa"/>
            <w:tcBorders>
              <w:top w:val="single" w:sz="8" w:space="0" w:color="auto"/>
              <w:left w:val="nil"/>
              <w:bottom w:val="single" w:sz="8" w:space="0" w:color="auto"/>
              <w:right w:val="single" w:sz="8" w:space="0" w:color="auto"/>
            </w:tcBorders>
            <w:shd w:val="clear" w:color="auto" w:fill="auto"/>
            <w:noWrap/>
            <w:vAlign w:val="center"/>
          </w:tcPr>
          <w:p w:rsidR="00667C15" w:rsidRPr="00667C15" w:rsidRDefault="00667C15" w:rsidP="00667C15">
            <w:pPr>
              <w:jc w:val="center"/>
              <w:rPr>
                <w:rFonts w:ascii="Arial" w:hAnsi="Arial" w:cs="Arial"/>
                <w:color w:val="000000"/>
                <w:sz w:val="14"/>
                <w:szCs w:val="14"/>
              </w:rPr>
            </w:pPr>
            <w:r w:rsidRPr="00667C15">
              <w:rPr>
                <w:rFonts w:ascii="Arial" w:hAnsi="Arial" w:cs="Arial"/>
                <w:color w:val="000000"/>
                <w:sz w:val="14"/>
                <w:szCs w:val="14"/>
              </w:rPr>
              <w:t xml:space="preserve">755 </w:t>
            </w:r>
          </w:p>
        </w:tc>
      </w:tr>
      <w:tr w:rsidR="00667C15" w:rsidRPr="00667C15">
        <w:trPr>
          <w:trHeight w:val="259"/>
        </w:trPr>
        <w:tc>
          <w:tcPr>
            <w:tcW w:w="3140" w:type="dxa"/>
            <w:tcBorders>
              <w:top w:val="nil"/>
              <w:left w:val="nil"/>
              <w:bottom w:val="nil"/>
              <w:right w:val="nil"/>
            </w:tcBorders>
            <w:shd w:val="clear" w:color="auto" w:fill="auto"/>
            <w:noWrap/>
            <w:vAlign w:val="center"/>
          </w:tcPr>
          <w:p w:rsidR="00667C15" w:rsidRPr="00667C15" w:rsidRDefault="00667C15" w:rsidP="00667C15">
            <w:pPr>
              <w:rPr>
                <w:rFonts w:ascii="Arial" w:hAnsi="Arial" w:cs="Arial"/>
                <w:b/>
                <w:bCs/>
                <w:color w:val="000000"/>
                <w:sz w:val="14"/>
                <w:szCs w:val="14"/>
              </w:rPr>
            </w:pPr>
          </w:p>
        </w:tc>
        <w:tc>
          <w:tcPr>
            <w:tcW w:w="922" w:type="dxa"/>
            <w:tcBorders>
              <w:top w:val="nil"/>
              <w:left w:val="nil"/>
              <w:bottom w:val="nil"/>
              <w:right w:val="nil"/>
            </w:tcBorders>
            <w:shd w:val="clear" w:color="auto" w:fill="auto"/>
            <w:noWrap/>
            <w:vAlign w:val="center"/>
          </w:tcPr>
          <w:p w:rsidR="00667C15" w:rsidRPr="00667C15" w:rsidRDefault="00667C15" w:rsidP="00667C15">
            <w:pPr>
              <w:rPr>
                <w:rFonts w:ascii="Arial" w:hAnsi="Arial" w:cs="Arial"/>
                <w:color w:val="000000"/>
                <w:sz w:val="14"/>
                <w:szCs w:val="14"/>
              </w:rPr>
            </w:pPr>
          </w:p>
        </w:tc>
        <w:tc>
          <w:tcPr>
            <w:tcW w:w="987" w:type="dxa"/>
            <w:tcBorders>
              <w:top w:val="nil"/>
              <w:left w:val="nil"/>
              <w:bottom w:val="nil"/>
              <w:right w:val="nil"/>
            </w:tcBorders>
            <w:shd w:val="clear" w:color="auto" w:fill="auto"/>
            <w:noWrap/>
            <w:vAlign w:val="center"/>
          </w:tcPr>
          <w:p w:rsidR="00667C15" w:rsidRPr="00667C15" w:rsidRDefault="00667C15" w:rsidP="00667C15">
            <w:pPr>
              <w:rPr>
                <w:rFonts w:ascii="Arial" w:hAnsi="Arial" w:cs="Arial"/>
                <w:color w:val="000000"/>
                <w:sz w:val="14"/>
                <w:szCs w:val="14"/>
              </w:rPr>
            </w:pPr>
          </w:p>
        </w:tc>
        <w:tc>
          <w:tcPr>
            <w:tcW w:w="922" w:type="dxa"/>
            <w:tcBorders>
              <w:top w:val="nil"/>
              <w:left w:val="nil"/>
              <w:bottom w:val="nil"/>
              <w:right w:val="nil"/>
            </w:tcBorders>
            <w:shd w:val="clear" w:color="auto" w:fill="auto"/>
            <w:noWrap/>
            <w:vAlign w:val="center"/>
          </w:tcPr>
          <w:p w:rsidR="00667C15" w:rsidRPr="00667C15" w:rsidRDefault="00667C15" w:rsidP="00667C15">
            <w:pPr>
              <w:rPr>
                <w:rFonts w:ascii="Arial" w:hAnsi="Arial" w:cs="Arial"/>
                <w:color w:val="000000"/>
                <w:sz w:val="14"/>
                <w:szCs w:val="14"/>
              </w:rPr>
            </w:pPr>
          </w:p>
        </w:tc>
        <w:tc>
          <w:tcPr>
            <w:tcW w:w="987" w:type="dxa"/>
            <w:tcBorders>
              <w:top w:val="nil"/>
              <w:left w:val="nil"/>
              <w:bottom w:val="nil"/>
              <w:right w:val="nil"/>
            </w:tcBorders>
            <w:shd w:val="clear" w:color="auto" w:fill="auto"/>
            <w:noWrap/>
            <w:vAlign w:val="center"/>
          </w:tcPr>
          <w:p w:rsidR="00667C15" w:rsidRPr="00667C15" w:rsidRDefault="00667C15" w:rsidP="00667C15">
            <w:pPr>
              <w:rPr>
                <w:rFonts w:ascii="Arial" w:hAnsi="Arial" w:cs="Arial"/>
                <w:color w:val="000000"/>
                <w:sz w:val="14"/>
                <w:szCs w:val="14"/>
              </w:rPr>
            </w:pPr>
          </w:p>
        </w:tc>
        <w:tc>
          <w:tcPr>
            <w:tcW w:w="1061" w:type="dxa"/>
            <w:tcBorders>
              <w:top w:val="nil"/>
              <w:left w:val="nil"/>
              <w:bottom w:val="nil"/>
              <w:right w:val="nil"/>
            </w:tcBorders>
            <w:shd w:val="clear" w:color="auto" w:fill="auto"/>
            <w:noWrap/>
            <w:vAlign w:val="center"/>
          </w:tcPr>
          <w:p w:rsidR="00667C15" w:rsidRPr="00667C15" w:rsidRDefault="00667C15" w:rsidP="00667C15">
            <w:pPr>
              <w:rPr>
                <w:rFonts w:ascii="Arial" w:hAnsi="Arial" w:cs="Arial"/>
                <w:color w:val="000000"/>
                <w:sz w:val="14"/>
                <w:szCs w:val="14"/>
              </w:rPr>
            </w:pPr>
          </w:p>
        </w:tc>
        <w:tc>
          <w:tcPr>
            <w:tcW w:w="921" w:type="dxa"/>
            <w:tcBorders>
              <w:top w:val="nil"/>
              <w:left w:val="nil"/>
              <w:bottom w:val="nil"/>
              <w:right w:val="nil"/>
            </w:tcBorders>
            <w:shd w:val="clear" w:color="auto" w:fill="auto"/>
            <w:noWrap/>
            <w:vAlign w:val="center"/>
          </w:tcPr>
          <w:p w:rsidR="00667C15" w:rsidRPr="00667C15" w:rsidRDefault="00667C15" w:rsidP="00667C15">
            <w:pPr>
              <w:rPr>
                <w:rFonts w:ascii="Arial" w:hAnsi="Arial" w:cs="Arial"/>
                <w:color w:val="000000"/>
                <w:sz w:val="14"/>
                <w:szCs w:val="14"/>
              </w:rPr>
            </w:pPr>
          </w:p>
        </w:tc>
        <w:tc>
          <w:tcPr>
            <w:tcW w:w="1061" w:type="dxa"/>
            <w:tcBorders>
              <w:top w:val="nil"/>
              <w:left w:val="nil"/>
              <w:bottom w:val="single" w:sz="8" w:space="0" w:color="auto"/>
              <w:right w:val="nil"/>
            </w:tcBorders>
            <w:shd w:val="clear" w:color="auto" w:fill="auto"/>
            <w:noWrap/>
            <w:vAlign w:val="center"/>
          </w:tcPr>
          <w:p w:rsidR="00667C15" w:rsidRPr="00667C15" w:rsidRDefault="00667C15" w:rsidP="00667C15">
            <w:pPr>
              <w:rPr>
                <w:rFonts w:ascii="Arial" w:hAnsi="Arial" w:cs="Arial"/>
                <w:color w:val="000000"/>
                <w:sz w:val="14"/>
                <w:szCs w:val="14"/>
              </w:rPr>
            </w:pPr>
            <w:r w:rsidRPr="00667C15">
              <w:rPr>
                <w:rFonts w:ascii="Arial" w:hAnsi="Arial" w:cs="Arial"/>
                <w:color w:val="000000"/>
                <w:sz w:val="14"/>
                <w:szCs w:val="14"/>
              </w:rPr>
              <w:t> </w:t>
            </w:r>
          </w:p>
        </w:tc>
        <w:tc>
          <w:tcPr>
            <w:tcW w:w="740" w:type="dxa"/>
            <w:tcBorders>
              <w:top w:val="nil"/>
              <w:left w:val="nil"/>
              <w:bottom w:val="nil"/>
              <w:right w:val="nil"/>
            </w:tcBorders>
            <w:shd w:val="clear" w:color="auto" w:fill="auto"/>
            <w:noWrap/>
            <w:vAlign w:val="center"/>
          </w:tcPr>
          <w:p w:rsidR="00667C15" w:rsidRPr="00667C15" w:rsidRDefault="00667C15" w:rsidP="00667C15">
            <w:pPr>
              <w:rPr>
                <w:rFonts w:ascii="Arial" w:hAnsi="Arial" w:cs="Arial"/>
                <w:color w:val="000000"/>
                <w:sz w:val="14"/>
                <w:szCs w:val="14"/>
              </w:rPr>
            </w:pPr>
          </w:p>
        </w:tc>
        <w:tc>
          <w:tcPr>
            <w:tcW w:w="1260" w:type="dxa"/>
            <w:tcBorders>
              <w:top w:val="nil"/>
              <w:left w:val="nil"/>
              <w:bottom w:val="nil"/>
              <w:right w:val="nil"/>
            </w:tcBorders>
            <w:shd w:val="clear" w:color="auto" w:fill="auto"/>
            <w:noWrap/>
            <w:vAlign w:val="center"/>
          </w:tcPr>
          <w:p w:rsidR="00667C15" w:rsidRPr="00667C15" w:rsidRDefault="00667C15" w:rsidP="00667C15">
            <w:pPr>
              <w:jc w:val="center"/>
              <w:rPr>
                <w:rFonts w:ascii="Arial" w:hAnsi="Arial" w:cs="Arial"/>
                <w:b/>
                <w:bCs/>
                <w:color w:val="000000"/>
                <w:sz w:val="14"/>
                <w:szCs w:val="14"/>
              </w:rPr>
            </w:pPr>
          </w:p>
        </w:tc>
        <w:tc>
          <w:tcPr>
            <w:tcW w:w="1160" w:type="dxa"/>
            <w:tcBorders>
              <w:top w:val="nil"/>
              <w:left w:val="nil"/>
              <w:bottom w:val="nil"/>
              <w:right w:val="nil"/>
            </w:tcBorders>
            <w:shd w:val="clear" w:color="auto" w:fill="auto"/>
            <w:noWrap/>
            <w:vAlign w:val="center"/>
          </w:tcPr>
          <w:p w:rsidR="00667C15" w:rsidRPr="00667C15" w:rsidRDefault="00667C15" w:rsidP="00667C15">
            <w:pPr>
              <w:jc w:val="center"/>
              <w:rPr>
                <w:rFonts w:ascii="Arial" w:hAnsi="Arial" w:cs="Arial"/>
                <w:color w:val="000000"/>
                <w:sz w:val="14"/>
                <w:szCs w:val="14"/>
              </w:rPr>
            </w:pPr>
          </w:p>
        </w:tc>
      </w:tr>
      <w:tr w:rsidR="00667C15" w:rsidRPr="00667C15">
        <w:trPr>
          <w:trHeight w:val="259"/>
        </w:trPr>
        <w:tc>
          <w:tcPr>
            <w:tcW w:w="3140" w:type="dxa"/>
            <w:tcBorders>
              <w:top w:val="single" w:sz="8" w:space="0" w:color="auto"/>
              <w:left w:val="single" w:sz="8" w:space="0" w:color="auto"/>
              <w:bottom w:val="single" w:sz="4" w:space="0" w:color="auto"/>
              <w:right w:val="single" w:sz="4" w:space="0" w:color="auto"/>
            </w:tcBorders>
            <w:shd w:val="clear" w:color="auto" w:fill="auto"/>
            <w:noWrap/>
            <w:vAlign w:val="center"/>
          </w:tcPr>
          <w:p w:rsidR="00667C15" w:rsidRPr="00667C15" w:rsidRDefault="00667C15" w:rsidP="00667C15">
            <w:pPr>
              <w:rPr>
                <w:rFonts w:ascii="Arial" w:hAnsi="Arial" w:cs="Arial"/>
                <w:sz w:val="14"/>
                <w:szCs w:val="14"/>
              </w:rPr>
            </w:pPr>
            <w:r w:rsidRPr="00667C15">
              <w:rPr>
                <w:rFonts w:ascii="Arial" w:hAnsi="Arial" w:cs="Arial"/>
                <w:sz w:val="14"/>
                <w:szCs w:val="14"/>
              </w:rPr>
              <w:t>Total Contribs / Members</w:t>
            </w:r>
          </w:p>
        </w:tc>
        <w:tc>
          <w:tcPr>
            <w:tcW w:w="922" w:type="dxa"/>
            <w:tcBorders>
              <w:top w:val="single" w:sz="8" w:space="0" w:color="auto"/>
              <w:left w:val="nil"/>
              <w:bottom w:val="single" w:sz="4" w:space="0" w:color="auto"/>
              <w:right w:val="single" w:sz="4" w:space="0" w:color="auto"/>
            </w:tcBorders>
            <w:shd w:val="clear" w:color="auto" w:fill="auto"/>
            <w:noWrap/>
            <w:vAlign w:val="center"/>
          </w:tcPr>
          <w:p w:rsidR="00667C15" w:rsidRPr="00667C15" w:rsidRDefault="00667C15" w:rsidP="00667C15">
            <w:pPr>
              <w:jc w:val="right"/>
              <w:rPr>
                <w:rFonts w:ascii="Arial" w:hAnsi="Arial" w:cs="Arial"/>
                <w:color w:val="000000"/>
                <w:sz w:val="14"/>
                <w:szCs w:val="14"/>
              </w:rPr>
            </w:pPr>
            <w:r w:rsidRPr="00667C15">
              <w:rPr>
                <w:rFonts w:ascii="Arial" w:hAnsi="Arial" w:cs="Arial"/>
                <w:color w:val="000000"/>
                <w:sz w:val="14"/>
                <w:szCs w:val="14"/>
              </w:rPr>
              <w:t xml:space="preserve">$40.05 </w:t>
            </w:r>
          </w:p>
        </w:tc>
        <w:tc>
          <w:tcPr>
            <w:tcW w:w="987" w:type="dxa"/>
            <w:tcBorders>
              <w:top w:val="single" w:sz="8" w:space="0" w:color="auto"/>
              <w:left w:val="nil"/>
              <w:bottom w:val="single" w:sz="4" w:space="0" w:color="auto"/>
              <w:right w:val="single" w:sz="4" w:space="0" w:color="auto"/>
            </w:tcBorders>
            <w:shd w:val="clear" w:color="auto" w:fill="auto"/>
            <w:noWrap/>
            <w:vAlign w:val="center"/>
          </w:tcPr>
          <w:p w:rsidR="00667C15" w:rsidRPr="00667C15" w:rsidRDefault="00667C15" w:rsidP="00667C15">
            <w:pPr>
              <w:jc w:val="right"/>
              <w:rPr>
                <w:rFonts w:ascii="Arial" w:hAnsi="Arial" w:cs="Arial"/>
                <w:b/>
                <w:bCs/>
                <w:color w:val="000000"/>
                <w:sz w:val="14"/>
                <w:szCs w:val="14"/>
              </w:rPr>
            </w:pPr>
            <w:r w:rsidRPr="00667C15">
              <w:rPr>
                <w:rFonts w:ascii="Arial" w:hAnsi="Arial" w:cs="Arial"/>
                <w:b/>
                <w:bCs/>
                <w:color w:val="000000"/>
                <w:sz w:val="14"/>
                <w:szCs w:val="14"/>
              </w:rPr>
              <w:t xml:space="preserve">$40.60 </w:t>
            </w:r>
          </w:p>
        </w:tc>
        <w:tc>
          <w:tcPr>
            <w:tcW w:w="922" w:type="dxa"/>
            <w:tcBorders>
              <w:top w:val="single" w:sz="8" w:space="0" w:color="auto"/>
              <w:left w:val="nil"/>
              <w:bottom w:val="single" w:sz="4" w:space="0" w:color="auto"/>
              <w:right w:val="single" w:sz="4" w:space="0" w:color="auto"/>
            </w:tcBorders>
            <w:shd w:val="clear" w:color="auto" w:fill="auto"/>
            <w:noWrap/>
            <w:vAlign w:val="center"/>
          </w:tcPr>
          <w:p w:rsidR="00667C15" w:rsidRPr="00667C15" w:rsidRDefault="00667C15" w:rsidP="00667C15">
            <w:pPr>
              <w:rPr>
                <w:rFonts w:ascii="Arial" w:hAnsi="Arial" w:cs="Arial"/>
                <w:color w:val="000000"/>
                <w:sz w:val="14"/>
                <w:szCs w:val="14"/>
              </w:rPr>
            </w:pPr>
            <w:r w:rsidRPr="00667C15">
              <w:rPr>
                <w:rFonts w:ascii="Arial" w:hAnsi="Arial" w:cs="Arial"/>
                <w:color w:val="000000"/>
                <w:sz w:val="14"/>
                <w:szCs w:val="14"/>
              </w:rPr>
              <w:t> </w:t>
            </w:r>
          </w:p>
        </w:tc>
        <w:tc>
          <w:tcPr>
            <w:tcW w:w="987" w:type="dxa"/>
            <w:tcBorders>
              <w:top w:val="single" w:sz="8" w:space="0" w:color="auto"/>
              <w:left w:val="nil"/>
              <w:bottom w:val="single" w:sz="4" w:space="0" w:color="auto"/>
              <w:right w:val="single" w:sz="4" w:space="0" w:color="auto"/>
            </w:tcBorders>
            <w:shd w:val="clear" w:color="auto" w:fill="auto"/>
            <w:noWrap/>
            <w:vAlign w:val="center"/>
          </w:tcPr>
          <w:p w:rsidR="00667C15" w:rsidRPr="00667C15" w:rsidRDefault="00667C15" w:rsidP="00667C15">
            <w:pPr>
              <w:jc w:val="right"/>
              <w:rPr>
                <w:rFonts w:ascii="Arial" w:hAnsi="Arial" w:cs="Arial"/>
                <w:b/>
                <w:bCs/>
                <w:sz w:val="14"/>
                <w:szCs w:val="14"/>
              </w:rPr>
            </w:pPr>
            <w:r w:rsidRPr="00667C15">
              <w:rPr>
                <w:rFonts w:ascii="Arial" w:hAnsi="Arial" w:cs="Arial"/>
                <w:b/>
                <w:bCs/>
                <w:sz w:val="14"/>
                <w:szCs w:val="14"/>
              </w:rPr>
              <w:t xml:space="preserve">$40.00 </w:t>
            </w:r>
          </w:p>
        </w:tc>
        <w:tc>
          <w:tcPr>
            <w:tcW w:w="1061" w:type="dxa"/>
            <w:tcBorders>
              <w:top w:val="single" w:sz="8" w:space="0" w:color="auto"/>
              <w:left w:val="nil"/>
              <w:bottom w:val="single" w:sz="4" w:space="0" w:color="auto"/>
              <w:right w:val="single" w:sz="4" w:space="0" w:color="auto"/>
            </w:tcBorders>
            <w:shd w:val="clear" w:color="auto" w:fill="auto"/>
            <w:noWrap/>
            <w:vAlign w:val="center"/>
          </w:tcPr>
          <w:p w:rsidR="00667C15" w:rsidRPr="00667C15" w:rsidRDefault="00667C15" w:rsidP="00667C15">
            <w:pPr>
              <w:rPr>
                <w:rFonts w:ascii="Arial" w:hAnsi="Arial" w:cs="Arial"/>
                <w:color w:val="000000"/>
                <w:sz w:val="14"/>
                <w:szCs w:val="14"/>
              </w:rPr>
            </w:pPr>
            <w:r w:rsidRPr="00667C15">
              <w:rPr>
                <w:rFonts w:ascii="Arial" w:hAnsi="Arial" w:cs="Arial"/>
                <w:color w:val="000000"/>
                <w:sz w:val="14"/>
                <w:szCs w:val="14"/>
              </w:rPr>
              <w:t> </w:t>
            </w:r>
          </w:p>
        </w:tc>
        <w:tc>
          <w:tcPr>
            <w:tcW w:w="921" w:type="dxa"/>
            <w:tcBorders>
              <w:top w:val="single" w:sz="8" w:space="0" w:color="auto"/>
              <w:left w:val="nil"/>
              <w:bottom w:val="single" w:sz="4" w:space="0" w:color="auto"/>
              <w:right w:val="single" w:sz="8" w:space="0" w:color="auto"/>
            </w:tcBorders>
            <w:shd w:val="clear" w:color="auto" w:fill="auto"/>
            <w:noWrap/>
            <w:vAlign w:val="center"/>
          </w:tcPr>
          <w:p w:rsidR="00667C15" w:rsidRPr="00667C15" w:rsidRDefault="00667C15" w:rsidP="00667C15">
            <w:pPr>
              <w:jc w:val="right"/>
              <w:rPr>
                <w:rFonts w:ascii="Arial" w:hAnsi="Arial" w:cs="Arial"/>
                <w:b/>
                <w:bCs/>
                <w:sz w:val="14"/>
                <w:szCs w:val="14"/>
              </w:rPr>
            </w:pPr>
            <w:r w:rsidRPr="00667C15">
              <w:rPr>
                <w:rFonts w:ascii="Arial" w:hAnsi="Arial" w:cs="Arial"/>
                <w:b/>
                <w:bCs/>
                <w:sz w:val="14"/>
                <w:szCs w:val="14"/>
              </w:rPr>
              <w:t xml:space="preserve">$41.00 </w:t>
            </w:r>
          </w:p>
        </w:tc>
        <w:tc>
          <w:tcPr>
            <w:tcW w:w="1061" w:type="dxa"/>
            <w:tcBorders>
              <w:top w:val="nil"/>
              <w:left w:val="nil"/>
              <w:bottom w:val="nil"/>
              <w:right w:val="single" w:sz="8" w:space="0" w:color="auto"/>
            </w:tcBorders>
            <w:shd w:val="clear" w:color="auto" w:fill="auto"/>
            <w:noWrap/>
            <w:vAlign w:val="center"/>
          </w:tcPr>
          <w:p w:rsidR="00667C15" w:rsidRPr="00667C15" w:rsidRDefault="00667C15" w:rsidP="00667C15">
            <w:pPr>
              <w:rPr>
                <w:rFonts w:ascii="Arial" w:hAnsi="Arial" w:cs="Arial"/>
                <w:color w:val="000000"/>
                <w:sz w:val="14"/>
                <w:szCs w:val="14"/>
              </w:rPr>
            </w:pPr>
            <w:r w:rsidRPr="00667C15">
              <w:rPr>
                <w:rFonts w:ascii="Arial" w:hAnsi="Arial" w:cs="Arial"/>
                <w:color w:val="000000"/>
                <w:sz w:val="14"/>
                <w:szCs w:val="14"/>
              </w:rPr>
              <w:t> </w:t>
            </w:r>
          </w:p>
        </w:tc>
        <w:tc>
          <w:tcPr>
            <w:tcW w:w="740" w:type="dxa"/>
            <w:tcBorders>
              <w:top w:val="nil"/>
              <w:left w:val="nil"/>
              <w:bottom w:val="nil"/>
              <w:right w:val="nil"/>
            </w:tcBorders>
            <w:shd w:val="clear" w:color="auto" w:fill="auto"/>
            <w:noWrap/>
            <w:vAlign w:val="center"/>
          </w:tcPr>
          <w:p w:rsidR="00667C15" w:rsidRPr="00667C15" w:rsidRDefault="00667C15" w:rsidP="00667C15">
            <w:pPr>
              <w:rPr>
                <w:rFonts w:ascii="Arial" w:hAnsi="Arial" w:cs="Arial"/>
                <w:color w:val="000000"/>
                <w:sz w:val="14"/>
                <w:szCs w:val="14"/>
              </w:rPr>
            </w:pPr>
          </w:p>
        </w:tc>
        <w:tc>
          <w:tcPr>
            <w:tcW w:w="1260" w:type="dxa"/>
            <w:tcBorders>
              <w:top w:val="single" w:sz="8" w:space="0" w:color="auto"/>
              <w:left w:val="single" w:sz="8" w:space="0" w:color="auto"/>
              <w:bottom w:val="single" w:sz="4" w:space="0" w:color="auto"/>
              <w:right w:val="single" w:sz="4" w:space="0" w:color="auto"/>
            </w:tcBorders>
            <w:shd w:val="clear" w:color="auto" w:fill="auto"/>
            <w:noWrap/>
            <w:vAlign w:val="center"/>
          </w:tcPr>
          <w:p w:rsidR="00667C15" w:rsidRPr="00667C15" w:rsidRDefault="00667C15" w:rsidP="00667C15">
            <w:pPr>
              <w:jc w:val="center"/>
              <w:rPr>
                <w:rFonts w:ascii="Arial" w:hAnsi="Arial" w:cs="Arial"/>
                <w:b/>
                <w:bCs/>
                <w:color w:val="000000"/>
                <w:sz w:val="14"/>
                <w:szCs w:val="14"/>
              </w:rPr>
            </w:pPr>
            <w:r w:rsidRPr="00667C15">
              <w:rPr>
                <w:rFonts w:ascii="Arial" w:hAnsi="Arial" w:cs="Arial"/>
                <w:b/>
                <w:bCs/>
                <w:color w:val="000000"/>
                <w:sz w:val="14"/>
                <w:szCs w:val="14"/>
              </w:rPr>
              <w:t>32</w:t>
            </w:r>
          </w:p>
        </w:tc>
        <w:tc>
          <w:tcPr>
            <w:tcW w:w="1160" w:type="dxa"/>
            <w:tcBorders>
              <w:top w:val="single" w:sz="8" w:space="0" w:color="auto"/>
              <w:left w:val="nil"/>
              <w:bottom w:val="single" w:sz="8" w:space="0" w:color="auto"/>
              <w:right w:val="single" w:sz="8" w:space="0" w:color="auto"/>
            </w:tcBorders>
            <w:shd w:val="clear" w:color="auto" w:fill="auto"/>
            <w:noWrap/>
            <w:vAlign w:val="center"/>
          </w:tcPr>
          <w:p w:rsidR="00667C15" w:rsidRPr="00667C15" w:rsidRDefault="00667C15" w:rsidP="00667C15">
            <w:pPr>
              <w:jc w:val="center"/>
              <w:rPr>
                <w:rFonts w:ascii="Arial" w:hAnsi="Arial" w:cs="Arial"/>
                <w:color w:val="000000"/>
                <w:sz w:val="14"/>
                <w:szCs w:val="14"/>
              </w:rPr>
            </w:pPr>
            <w:r w:rsidRPr="00667C15">
              <w:rPr>
                <w:rFonts w:ascii="Arial" w:hAnsi="Arial" w:cs="Arial"/>
                <w:color w:val="000000"/>
                <w:sz w:val="14"/>
                <w:szCs w:val="14"/>
              </w:rPr>
              <w:t>(9)</w:t>
            </w:r>
          </w:p>
        </w:tc>
      </w:tr>
      <w:tr w:rsidR="00667C15" w:rsidRPr="00667C15">
        <w:trPr>
          <w:trHeight w:val="259"/>
        </w:trPr>
        <w:tc>
          <w:tcPr>
            <w:tcW w:w="3140" w:type="dxa"/>
            <w:tcBorders>
              <w:top w:val="nil"/>
              <w:left w:val="single" w:sz="8" w:space="0" w:color="auto"/>
              <w:bottom w:val="single" w:sz="4" w:space="0" w:color="auto"/>
              <w:right w:val="single" w:sz="4" w:space="0" w:color="auto"/>
            </w:tcBorders>
            <w:shd w:val="clear" w:color="auto" w:fill="auto"/>
            <w:noWrap/>
            <w:vAlign w:val="center"/>
          </w:tcPr>
          <w:p w:rsidR="00667C15" w:rsidRPr="00667C15" w:rsidRDefault="00667C15" w:rsidP="00667C15">
            <w:pPr>
              <w:rPr>
                <w:rFonts w:ascii="Arial" w:hAnsi="Arial" w:cs="Arial"/>
                <w:color w:val="000000"/>
                <w:sz w:val="14"/>
                <w:szCs w:val="14"/>
              </w:rPr>
            </w:pPr>
            <w:r w:rsidRPr="00667C15">
              <w:rPr>
                <w:rFonts w:ascii="Arial" w:hAnsi="Arial" w:cs="Arial"/>
                <w:color w:val="000000"/>
                <w:sz w:val="14"/>
                <w:szCs w:val="14"/>
              </w:rPr>
              <w:t>Members</w:t>
            </w:r>
          </w:p>
        </w:tc>
        <w:tc>
          <w:tcPr>
            <w:tcW w:w="922" w:type="dxa"/>
            <w:tcBorders>
              <w:top w:val="nil"/>
              <w:left w:val="nil"/>
              <w:bottom w:val="single" w:sz="4" w:space="0" w:color="auto"/>
              <w:right w:val="single" w:sz="4" w:space="0" w:color="auto"/>
            </w:tcBorders>
            <w:shd w:val="clear" w:color="auto" w:fill="auto"/>
            <w:noWrap/>
            <w:vAlign w:val="center"/>
          </w:tcPr>
          <w:p w:rsidR="00667C15" w:rsidRPr="00667C15" w:rsidRDefault="00667C15" w:rsidP="00667C15">
            <w:pPr>
              <w:jc w:val="right"/>
              <w:rPr>
                <w:rFonts w:ascii="Arial" w:hAnsi="Arial" w:cs="Arial"/>
                <w:color w:val="000000"/>
                <w:sz w:val="14"/>
                <w:szCs w:val="14"/>
              </w:rPr>
            </w:pPr>
            <w:r w:rsidRPr="00667C15">
              <w:rPr>
                <w:rFonts w:ascii="Arial" w:hAnsi="Arial" w:cs="Arial"/>
                <w:color w:val="000000"/>
                <w:sz w:val="14"/>
                <w:szCs w:val="14"/>
              </w:rPr>
              <w:t>760</w:t>
            </w:r>
          </w:p>
        </w:tc>
        <w:tc>
          <w:tcPr>
            <w:tcW w:w="987" w:type="dxa"/>
            <w:tcBorders>
              <w:top w:val="nil"/>
              <w:left w:val="nil"/>
              <w:bottom w:val="single" w:sz="4" w:space="0" w:color="auto"/>
              <w:right w:val="single" w:sz="4" w:space="0" w:color="auto"/>
            </w:tcBorders>
            <w:shd w:val="clear" w:color="auto" w:fill="auto"/>
            <w:noWrap/>
            <w:vAlign w:val="center"/>
          </w:tcPr>
          <w:p w:rsidR="00667C15" w:rsidRPr="00667C15" w:rsidRDefault="00667C15" w:rsidP="00667C15">
            <w:pPr>
              <w:jc w:val="right"/>
              <w:rPr>
                <w:rFonts w:ascii="Arial" w:hAnsi="Arial" w:cs="Arial"/>
                <w:b/>
                <w:bCs/>
                <w:color w:val="000000"/>
                <w:sz w:val="14"/>
                <w:szCs w:val="14"/>
              </w:rPr>
            </w:pPr>
            <w:r w:rsidRPr="00667C15">
              <w:rPr>
                <w:rFonts w:ascii="Arial" w:hAnsi="Arial" w:cs="Arial"/>
                <w:b/>
                <w:bCs/>
                <w:color w:val="000000"/>
                <w:sz w:val="14"/>
                <w:szCs w:val="14"/>
              </w:rPr>
              <w:t xml:space="preserve">$750 </w:t>
            </w:r>
          </w:p>
        </w:tc>
        <w:tc>
          <w:tcPr>
            <w:tcW w:w="922" w:type="dxa"/>
            <w:tcBorders>
              <w:top w:val="nil"/>
              <w:left w:val="nil"/>
              <w:bottom w:val="single" w:sz="4" w:space="0" w:color="auto"/>
              <w:right w:val="single" w:sz="4" w:space="0" w:color="auto"/>
            </w:tcBorders>
            <w:shd w:val="clear" w:color="auto" w:fill="auto"/>
            <w:noWrap/>
            <w:vAlign w:val="center"/>
          </w:tcPr>
          <w:p w:rsidR="00667C15" w:rsidRPr="00667C15" w:rsidRDefault="00667C15" w:rsidP="00667C15">
            <w:pPr>
              <w:rPr>
                <w:rFonts w:ascii="Arial" w:hAnsi="Arial" w:cs="Arial"/>
                <w:color w:val="000000"/>
                <w:sz w:val="14"/>
                <w:szCs w:val="14"/>
              </w:rPr>
            </w:pPr>
            <w:r w:rsidRPr="00667C15">
              <w:rPr>
                <w:rFonts w:ascii="Arial" w:hAnsi="Arial" w:cs="Arial"/>
                <w:color w:val="000000"/>
                <w:sz w:val="14"/>
                <w:szCs w:val="14"/>
              </w:rPr>
              <w:t> </w:t>
            </w:r>
          </w:p>
        </w:tc>
        <w:tc>
          <w:tcPr>
            <w:tcW w:w="987" w:type="dxa"/>
            <w:tcBorders>
              <w:top w:val="nil"/>
              <w:left w:val="nil"/>
              <w:bottom w:val="single" w:sz="4" w:space="0" w:color="auto"/>
              <w:right w:val="single" w:sz="4" w:space="0" w:color="auto"/>
            </w:tcBorders>
            <w:shd w:val="clear" w:color="auto" w:fill="auto"/>
            <w:noWrap/>
            <w:vAlign w:val="center"/>
          </w:tcPr>
          <w:p w:rsidR="00667C15" w:rsidRPr="00667C15" w:rsidRDefault="00667C15" w:rsidP="00667C15">
            <w:pPr>
              <w:jc w:val="right"/>
              <w:rPr>
                <w:rFonts w:ascii="Arial" w:hAnsi="Arial" w:cs="Arial"/>
                <w:b/>
                <w:bCs/>
                <w:sz w:val="14"/>
                <w:szCs w:val="14"/>
              </w:rPr>
            </w:pPr>
            <w:r w:rsidRPr="00667C15">
              <w:rPr>
                <w:rFonts w:ascii="Arial" w:hAnsi="Arial" w:cs="Arial"/>
                <w:b/>
                <w:bCs/>
                <w:sz w:val="14"/>
                <w:szCs w:val="14"/>
              </w:rPr>
              <w:t>725</w:t>
            </w:r>
          </w:p>
        </w:tc>
        <w:tc>
          <w:tcPr>
            <w:tcW w:w="1061" w:type="dxa"/>
            <w:tcBorders>
              <w:top w:val="nil"/>
              <w:left w:val="nil"/>
              <w:bottom w:val="single" w:sz="4" w:space="0" w:color="auto"/>
              <w:right w:val="single" w:sz="4" w:space="0" w:color="auto"/>
            </w:tcBorders>
            <w:shd w:val="clear" w:color="auto" w:fill="auto"/>
            <w:noWrap/>
            <w:vAlign w:val="center"/>
          </w:tcPr>
          <w:p w:rsidR="00667C15" w:rsidRPr="00667C15" w:rsidRDefault="00667C15" w:rsidP="00667C15">
            <w:pPr>
              <w:rPr>
                <w:rFonts w:ascii="Arial" w:hAnsi="Arial" w:cs="Arial"/>
                <w:color w:val="000000"/>
                <w:sz w:val="14"/>
                <w:szCs w:val="14"/>
              </w:rPr>
            </w:pPr>
            <w:r w:rsidRPr="00667C15">
              <w:rPr>
                <w:rFonts w:ascii="Arial" w:hAnsi="Arial" w:cs="Arial"/>
                <w:color w:val="000000"/>
                <w:sz w:val="14"/>
                <w:szCs w:val="14"/>
              </w:rPr>
              <w:t> </w:t>
            </w:r>
          </w:p>
        </w:tc>
        <w:tc>
          <w:tcPr>
            <w:tcW w:w="921" w:type="dxa"/>
            <w:tcBorders>
              <w:top w:val="nil"/>
              <w:left w:val="nil"/>
              <w:bottom w:val="single" w:sz="4" w:space="0" w:color="auto"/>
              <w:right w:val="single" w:sz="8" w:space="0" w:color="auto"/>
            </w:tcBorders>
            <w:shd w:val="clear" w:color="auto" w:fill="auto"/>
            <w:noWrap/>
            <w:vAlign w:val="center"/>
          </w:tcPr>
          <w:p w:rsidR="00667C15" w:rsidRPr="00667C15" w:rsidRDefault="00667C15" w:rsidP="00667C15">
            <w:pPr>
              <w:jc w:val="right"/>
              <w:rPr>
                <w:rFonts w:ascii="Arial" w:hAnsi="Arial" w:cs="Arial"/>
                <w:b/>
                <w:bCs/>
                <w:sz w:val="14"/>
                <w:szCs w:val="14"/>
              </w:rPr>
            </w:pPr>
            <w:r w:rsidRPr="00667C15">
              <w:rPr>
                <w:rFonts w:ascii="Arial" w:hAnsi="Arial" w:cs="Arial"/>
                <w:b/>
                <w:bCs/>
                <w:sz w:val="14"/>
                <w:szCs w:val="14"/>
              </w:rPr>
              <w:t>725</w:t>
            </w:r>
          </w:p>
        </w:tc>
        <w:tc>
          <w:tcPr>
            <w:tcW w:w="1061" w:type="dxa"/>
            <w:tcBorders>
              <w:top w:val="nil"/>
              <w:left w:val="nil"/>
              <w:bottom w:val="nil"/>
              <w:right w:val="single" w:sz="8" w:space="0" w:color="auto"/>
            </w:tcBorders>
            <w:shd w:val="clear" w:color="auto" w:fill="auto"/>
            <w:noWrap/>
            <w:vAlign w:val="center"/>
          </w:tcPr>
          <w:p w:rsidR="00667C15" w:rsidRPr="00667C15" w:rsidRDefault="00667C15" w:rsidP="00667C15">
            <w:pPr>
              <w:rPr>
                <w:rFonts w:ascii="Arial" w:hAnsi="Arial" w:cs="Arial"/>
                <w:color w:val="000000"/>
                <w:sz w:val="14"/>
                <w:szCs w:val="14"/>
              </w:rPr>
            </w:pPr>
            <w:r w:rsidRPr="00667C15">
              <w:rPr>
                <w:rFonts w:ascii="Arial" w:hAnsi="Arial" w:cs="Arial"/>
                <w:color w:val="000000"/>
                <w:sz w:val="14"/>
                <w:szCs w:val="14"/>
              </w:rPr>
              <w:t> </w:t>
            </w:r>
          </w:p>
        </w:tc>
        <w:tc>
          <w:tcPr>
            <w:tcW w:w="740" w:type="dxa"/>
            <w:tcBorders>
              <w:top w:val="nil"/>
              <w:left w:val="nil"/>
              <w:bottom w:val="nil"/>
              <w:right w:val="nil"/>
            </w:tcBorders>
            <w:shd w:val="clear" w:color="auto" w:fill="auto"/>
            <w:noWrap/>
            <w:vAlign w:val="center"/>
          </w:tcPr>
          <w:p w:rsidR="00667C15" w:rsidRPr="00667C15" w:rsidRDefault="00667C15" w:rsidP="00667C15">
            <w:pPr>
              <w:rPr>
                <w:rFonts w:ascii="Arial" w:hAnsi="Arial" w:cs="Arial"/>
                <w:color w:val="000000"/>
                <w:sz w:val="14"/>
                <w:szCs w:val="14"/>
              </w:rPr>
            </w:pPr>
          </w:p>
        </w:tc>
        <w:tc>
          <w:tcPr>
            <w:tcW w:w="1260" w:type="dxa"/>
            <w:tcBorders>
              <w:top w:val="nil"/>
              <w:left w:val="single" w:sz="8" w:space="0" w:color="auto"/>
              <w:bottom w:val="single" w:sz="8" w:space="0" w:color="auto"/>
              <w:right w:val="single" w:sz="4" w:space="0" w:color="auto"/>
            </w:tcBorders>
            <w:shd w:val="clear" w:color="auto" w:fill="auto"/>
            <w:noWrap/>
            <w:vAlign w:val="center"/>
          </w:tcPr>
          <w:p w:rsidR="00667C15" w:rsidRPr="00667C15" w:rsidRDefault="00667C15" w:rsidP="00667C15">
            <w:pPr>
              <w:jc w:val="center"/>
              <w:rPr>
                <w:rFonts w:ascii="Arial" w:hAnsi="Arial" w:cs="Arial"/>
                <w:b/>
                <w:bCs/>
                <w:color w:val="000000"/>
                <w:sz w:val="14"/>
                <w:szCs w:val="14"/>
              </w:rPr>
            </w:pPr>
            <w:r w:rsidRPr="00667C15">
              <w:rPr>
                <w:rFonts w:ascii="Arial" w:hAnsi="Arial" w:cs="Arial"/>
                <w:b/>
                <w:bCs/>
                <w:color w:val="000000"/>
                <w:sz w:val="14"/>
                <w:szCs w:val="14"/>
              </w:rPr>
              <w:t>720</w:t>
            </w:r>
          </w:p>
        </w:tc>
        <w:tc>
          <w:tcPr>
            <w:tcW w:w="1160" w:type="dxa"/>
            <w:tcBorders>
              <w:top w:val="nil"/>
              <w:left w:val="nil"/>
              <w:bottom w:val="single" w:sz="8" w:space="0" w:color="auto"/>
              <w:right w:val="single" w:sz="8" w:space="0" w:color="auto"/>
            </w:tcBorders>
            <w:shd w:val="clear" w:color="auto" w:fill="auto"/>
            <w:noWrap/>
            <w:vAlign w:val="center"/>
          </w:tcPr>
          <w:p w:rsidR="00667C15" w:rsidRPr="00667C15" w:rsidRDefault="00667C15" w:rsidP="00667C15">
            <w:pPr>
              <w:jc w:val="center"/>
              <w:rPr>
                <w:rFonts w:ascii="Arial" w:hAnsi="Arial" w:cs="Arial"/>
                <w:color w:val="000000"/>
                <w:sz w:val="14"/>
                <w:szCs w:val="14"/>
              </w:rPr>
            </w:pPr>
            <w:r w:rsidRPr="00667C15">
              <w:rPr>
                <w:rFonts w:ascii="Arial" w:hAnsi="Arial" w:cs="Arial"/>
                <w:color w:val="000000"/>
                <w:sz w:val="14"/>
                <w:szCs w:val="14"/>
              </w:rPr>
              <w:t>(5)</w:t>
            </w:r>
          </w:p>
        </w:tc>
      </w:tr>
      <w:tr w:rsidR="00667C15" w:rsidRPr="00667C15">
        <w:trPr>
          <w:trHeight w:val="259"/>
        </w:trPr>
        <w:tc>
          <w:tcPr>
            <w:tcW w:w="3140" w:type="dxa"/>
            <w:tcBorders>
              <w:top w:val="nil"/>
              <w:left w:val="single" w:sz="8" w:space="0" w:color="auto"/>
              <w:bottom w:val="single" w:sz="8" w:space="0" w:color="auto"/>
              <w:right w:val="single" w:sz="4" w:space="0" w:color="auto"/>
            </w:tcBorders>
            <w:shd w:val="clear" w:color="auto" w:fill="auto"/>
            <w:noWrap/>
            <w:vAlign w:val="center"/>
          </w:tcPr>
          <w:p w:rsidR="00667C15" w:rsidRPr="00667C15" w:rsidRDefault="00667C15" w:rsidP="00667C15">
            <w:pPr>
              <w:rPr>
                <w:rFonts w:ascii="Arial" w:hAnsi="Arial" w:cs="Arial"/>
                <w:color w:val="000000"/>
                <w:sz w:val="14"/>
                <w:szCs w:val="14"/>
              </w:rPr>
            </w:pPr>
            <w:r w:rsidRPr="00667C15">
              <w:rPr>
                <w:rFonts w:ascii="Arial" w:hAnsi="Arial" w:cs="Arial"/>
                <w:color w:val="000000"/>
                <w:sz w:val="14"/>
                <w:szCs w:val="14"/>
              </w:rPr>
              <w:t>Suggested contribution/member</w:t>
            </w:r>
          </w:p>
        </w:tc>
        <w:tc>
          <w:tcPr>
            <w:tcW w:w="922" w:type="dxa"/>
            <w:tcBorders>
              <w:top w:val="nil"/>
              <w:left w:val="nil"/>
              <w:bottom w:val="single" w:sz="8" w:space="0" w:color="auto"/>
              <w:right w:val="single" w:sz="4" w:space="0" w:color="auto"/>
            </w:tcBorders>
            <w:shd w:val="clear" w:color="auto" w:fill="auto"/>
            <w:noWrap/>
            <w:vAlign w:val="center"/>
          </w:tcPr>
          <w:p w:rsidR="00667C15" w:rsidRPr="00667C15" w:rsidRDefault="00667C15" w:rsidP="00667C15">
            <w:pPr>
              <w:jc w:val="right"/>
              <w:rPr>
                <w:rFonts w:ascii="Arial" w:hAnsi="Arial" w:cs="Arial"/>
                <w:color w:val="000000"/>
                <w:sz w:val="14"/>
                <w:szCs w:val="14"/>
              </w:rPr>
            </w:pPr>
            <w:r w:rsidRPr="00667C15">
              <w:rPr>
                <w:rFonts w:ascii="Arial" w:hAnsi="Arial" w:cs="Arial"/>
                <w:color w:val="000000"/>
                <w:sz w:val="14"/>
                <w:szCs w:val="14"/>
              </w:rPr>
              <w:t>40</w:t>
            </w:r>
          </w:p>
        </w:tc>
        <w:tc>
          <w:tcPr>
            <w:tcW w:w="987" w:type="dxa"/>
            <w:tcBorders>
              <w:top w:val="nil"/>
              <w:left w:val="nil"/>
              <w:bottom w:val="single" w:sz="8" w:space="0" w:color="auto"/>
              <w:right w:val="single" w:sz="4" w:space="0" w:color="auto"/>
            </w:tcBorders>
            <w:shd w:val="clear" w:color="auto" w:fill="auto"/>
            <w:noWrap/>
            <w:vAlign w:val="center"/>
          </w:tcPr>
          <w:p w:rsidR="00667C15" w:rsidRPr="00667C15" w:rsidRDefault="00667C15" w:rsidP="00667C15">
            <w:pPr>
              <w:jc w:val="right"/>
              <w:rPr>
                <w:rFonts w:ascii="Arial" w:hAnsi="Arial" w:cs="Arial"/>
                <w:b/>
                <w:bCs/>
                <w:color w:val="000000"/>
                <w:sz w:val="14"/>
                <w:szCs w:val="14"/>
              </w:rPr>
            </w:pPr>
            <w:r w:rsidRPr="00667C15">
              <w:rPr>
                <w:rFonts w:ascii="Arial" w:hAnsi="Arial" w:cs="Arial"/>
                <w:b/>
                <w:bCs/>
                <w:color w:val="000000"/>
                <w:sz w:val="14"/>
                <w:szCs w:val="14"/>
              </w:rPr>
              <w:t xml:space="preserve">$40 </w:t>
            </w:r>
          </w:p>
        </w:tc>
        <w:tc>
          <w:tcPr>
            <w:tcW w:w="922" w:type="dxa"/>
            <w:tcBorders>
              <w:top w:val="nil"/>
              <w:left w:val="nil"/>
              <w:bottom w:val="single" w:sz="8" w:space="0" w:color="auto"/>
              <w:right w:val="nil"/>
            </w:tcBorders>
            <w:shd w:val="clear" w:color="auto" w:fill="auto"/>
            <w:noWrap/>
            <w:vAlign w:val="center"/>
          </w:tcPr>
          <w:p w:rsidR="00667C15" w:rsidRPr="00667C15" w:rsidRDefault="00667C15" w:rsidP="00667C15">
            <w:pPr>
              <w:rPr>
                <w:rFonts w:ascii="Arial" w:hAnsi="Arial" w:cs="Arial"/>
                <w:color w:val="000000"/>
                <w:sz w:val="14"/>
                <w:szCs w:val="14"/>
              </w:rPr>
            </w:pPr>
            <w:r w:rsidRPr="00667C15">
              <w:rPr>
                <w:rFonts w:ascii="Arial" w:hAnsi="Arial" w:cs="Arial"/>
                <w:color w:val="000000"/>
                <w:sz w:val="14"/>
                <w:szCs w:val="14"/>
              </w:rPr>
              <w:t> </w:t>
            </w:r>
          </w:p>
        </w:tc>
        <w:tc>
          <w:tcPr>
            <w:tcW w:w="987" w:type="dxa"/>
            <w:tcBorders>
              <w:top w:val="nil"/>
              <w:left w:val="single" w:sz="4" w:space="0" w:color="auto"/>
              <w:bottom w:val="single" w:sz="8" w:space="0" w:color="auto"/>
              <w:right w:val="single" w:sz="4" w:space="0" w:color="auto"/>
            </w:tcBorders>
            <w:shd w:val="clear" w:color="auto" w:fill="auto"/>
            <w:noWrap/>
            <w:vAlign w:val="center"/>
          </w:tcPr>
          <w:p w:rsidR="00667C15" w:rsidRPr="00667C15" w:rsidRDefault="00667C15" w:rsidP="00667C15">
            <w:pPr>
              <w:jc w:val="right"/>
              <w:rPr>
                <w:rFonts w:ascii="Arial" w:hAnsi="Arial" w:cs="Arial"/>
                <w:b/>
                <w:bCs/>
                <w:sz w:val="14"/>
                <w:szCs w:val="14"/>
              </w:rPr>
            </w:pPr>
            <w:r w:rsidRPr="00667C15">
              <w:rPr>
                <w:rFonts w:ascii="Arial" w:hAnsi="Arial" w:cs="Arial"/>
                <w:b/>
                <w:bCs/>
                <w:sz w:val="14"/>
                <w:szCs w:val="14"/>
              </w:rPr>
              <w:t>40</w:t>
            </w:r>
          </w:p>
        </w:tc>
        <w:tc>
          <w:tcPr>
            <w:tcW w:w="1061" w:type="dxa"/>
            <w:tcBorders>
              <w:top w:val="nil"/>
              <w:left w:val="nil"/>
              <w:bottom w:val="single" w:sz="8" w:space="0" w:color="auto"/>
              <w:right w:val="single" w:sz="4" w:space="0" w:color="auto"/>
            </w:tcBorders>
            <w:shd w:val="clear" w:color="auto" w:fill="auto"/>
            <w:noWrap/>
            <w:vAlign w:val="center"/>
          </w:tcPr>
          <w:p w:rsidR="00667C15" w:rsidRPr="00667C15" w:rsidRDefault="00667C15" w:rsidP="00667C15">
            <w:pPr>
              <w:rPr>
                <w:rFonts w:ascii="Arial" w:hAnsi="Arial" w:cs="Arial"/>
                <w:color w:val="000000"/>
                <w:sz w:val="14"/>
                <w:szCs w:val="14"/>
              </w:rPr>
            </w:pPr>
            <w:r w:rsidRPr="00667C15">
              <w:rPr>
                <w:rFonts w:ascii="Arial" w:hAnsi="Arial" w:cs="Arial"/>
                <w:color w:val="000000"/>
                <w:sz w:val="14"/>
                <w:szCs w:val="14"/>
              </w:rPr>
              <w:t> </w:t>
            </w:r>
          </w:p>
        </w:tc>
        <w:tc>
          <w:tcPr>
            <w:tcW w:w="921" w:type="dxa"/>
            <w:tcBorders>
              <w:top w:val="nil"/>
              <w:left w:val="nil"/>
              <w:bottom w:val="single" w:sz="8" w:space="0" w:color="auto"/>
              <w:right w:val="single" w:sz="8" w:space="0" w:color="auto"/>
            </w:tcBorders>
            <w:shd w:val="clear" w:color="auto" w:fill="auto"/>
            <w:noWrap/>
            <w:vAlign w:val="center"/>
          </w:tcPr>
          <w:p w:rsidR="00667C15" w:rsidRPr="00667C15" w:rsidRDefault="00667C15" w:rsidP="00667C15">
            <w:pPr>
              <w:jc w:val="right"/>
              <w:rPr>
                <w:rFonts w:ascii="Arial" w:hAnsi="Arial" w:cs="Arial"/>
                <w:b/>
                <w:bCs/>
                <w:sz w:val="14"/>
                <w:szCs w:val="14"/>
              </w:rPr>
            </w:pPr>
            <w:r w:rsidRPr="00667C15">
              <w:rPr>
                <w:rFonts w:ascii="Arial" w:hAnsi="Arial" w:cs="Arial"/>
                <w:b/>
                <w:bCs/>
                <w:sz w:val="14"/>
                <w:szCs w:val="14"/>
              </w:rPr>
              <w:t>41</w:t>
            </w:r>
          </w:p>
        </w:tc>
        <w:tc>
          <w:tcPr>
            <w:tcW w:w="1061" w:type="dxa"/>
            <w:tcBorders>
              <w:top w:val="nil"/>
              <w:left w:val="nil"/>
              <w:bottom w:val="single" w:sz="8" w:space="0" w:color="auto"/>
              <w:right w:val="single" w:sz="8" w:space="0" w:color="auto"/>
            </w:tcBorders>
            <w:shd w:val="clear" w:color="auto" w:fill="auto"/>
            <w:noWrap/>
            <w:vAlign w:val="center"/>
          </w:tcPr>
          <w:p w:rsidR="00667C15" w:rsidRPr="00667C15" w:rsidRDefault="00667C15" w:rsidP="00667C15">
            <w:pPr>
              <w:rPr>
                <w:rFonts w:ascii="Arial" w:hAnsi="Arial" w:cs="Arial"/>
                <w:color w:val="000000"/>
                <w:sz w:val="14"/>
                <w:szCs w:val="14"/>
              </w:rPr>
            </w:pPr>
            <w:r w:rsidRPr="00667C15">
              <w:rPr>
                <w:rFonts w:ascii="Arial" w:hAnsi="Arial" w:cs="Arial"/>
                <w:color w:val="000000"/>
                <w:sz w:val="14"/>
                <w:szCs w:val="14"/>
              </w:rPr>
              <w:t> </w:t>
            </w:r>
          </w:p>
        </w:tc>
        <w:tc>
          <w:tcPr>
            <w:tcW w:w="740" w:type="dxa"/>
            <w:tcBorders>
              <w:top w:val="nil"/>
              <w:left w:val="nil"/>
              <w:bottom w:val="nil"/>
              <w:right w:val="nil"/>
            </w:tcBorders>
            <w:shd w:val="clear" w:color="auto" w:fill="auto"/>
            <w:noWrap/>
            <w:vAlign w:val="center"/>
          </w:tcPr>
          <w:p w:rsidR="00667C15" w:rsidRPr="00667C15" w:rsidRDefault="00667C15" w:rsidP="00667C15">
            <w:pPr>
              <w:rPr>
                <w:rFonts w:ascii="Arial" w:hAnsi="Arial" w:cs="Arial"/>
                <w:color w:val="000000"/>
                <w:sz w:val="14"/>
                <w:szCs w:val="14"/>
              </w:rPr>
            </w:pPr>
          </w:p>
        </w:tc>
        <w:tc>
          <w:tcPr>
            <w:tcW w:w="1260" w:type="dxa"/>
            <w:tcBorders>
              <w:top w:val="nil"/>
              <w:left w:val="single" w:sz="8" w:space="0" w:color="auto"/>
              <w:bottom w:val="single" w:sz="8" w:space="0" w:color="auto"/>
              <w:right w:val="single" w:sz="4" w:space="0" w:color="auto"/>
            </w:tcBorders>
            <w:shd w:val="clear" w:color="auto" w:fill="auto"/>
            <w:noWrap/>
            <w:vAlign w:val="center"/>
          </w:tcPr>
          <w:p w:rsidR="00667C15" w:rsidRPr="00667C15" w:rsidRDefault="00667C15" w:rsidP="00667C15">
            <w:pPr>
              <w:jc w:val="center"/>
              <w:rPr>
                <w:rFonts w:ascii="Arial" w:hAnsi="Arial" w:cs="Arial"/>
                <w:b/>
                <w:bCs/>
                <w:color w:val="000000"/>
                <w:sz w:val="14"/>
                <w:szCs w:val="14"/>
              </w:rPr>
            </w:pPr>
            <w:r w:rsidRPr="00667C15">
              <w:rPr>
                <w:rFonts w:ascii="Arial" w:hAnsi="Arial" w:cs="Arial"/>
                <w:b/>
                <w:bCs/>
                <w:color w:val="000000"/>
                <w:sz w:val="14"/>
                <w:szCs w:val="14"/>
              </w:rPr>
              <w:t>32</w:t>
            </w:r>
          </w:p>
        </w:tc>
        <w:tc>
          <w:tcPr>
            <w:tcW w:w="1160" w:type="dxa"/>
            <w:tcBorders>
              <w:top w:val="nil"/>
              <w:left w:val="nil"/>
              <w:bottom w:val="single" w:sz="8" w:space="0" w:color="auto"/>
              <w:right w:val="single" w:sz="8" w:space="0" w:color="auto"/>
            </w:tcBorders>
            <w:shd w:val="clear" w:color="auto" w:fill="auto"/>
            <w:noWrap/>
            <w:vAlign w:val="center"/>
          </w:tcPr>
          <w:p w:rsidR="00667C15" w:rsidRPr="00667C15" w:rsidRDefault="00667C15" w:rsidP="00667C15">
            <w:pPr>
              <w:jc w:val="center"/>
              <w:rPr>
                <w:rFonts w:ascii="Arial" w:hAnsi="Arial" w:cs="Arial"/>
                <w:color w:val="000000"/>
                <w:sz w:val="14"/>
                <w:szCs w:val="14"/>
              </w:rPr>
            </w:pPr>
            <w:r w:rsidRPr="00667C15">
              <w:rPr>
                <w:rFonts w:ascii="Arial" w:hAnsi="Arial" w:cs="Arial"/>
                <w:color w:val="000000"/>
                <w:sz w:val="14"/>
                <w:szCs w:val="14"/>
              </w:rPr>
              <w:t>(9)</w:t>
            </w:r>
          </w:p>
        </w:tc>
      </w:tr>
      <w:tr w:rsidR="00667C15" w:rsidRPr="00667C15">
        <w:trPr>
          <w:trHeight w:val="259"/>
        </w:trPr>
        <w:tc>
          <w:tcPr>
            <w:tcW w:w="3140" w:type="dxa"/>
            <w:tcBorders>
              <w:top w:val="nil"/>
              <w:left w:val="nil"/>
              <w:bottom w:val="nil"/>
              <w:right w:val="nil"/>
            </w:tcBorders>
            <w:shd w:val="clear" w:color="auto" w:fill="auto"/>
            <w:noWrap/>
            <w:vAlign w:val="center"/>
          </w:tcPr>
          <w:p w:rsidR="00667C15" w:rsidRPr="00667C15" w:rsidRDefault="00667C15" w:rsidP="00667C15">
            <w:pPr>
              <w:rPr>
                <w:rFonts w:ascii="Arial" w:hAnsi="Arial" w:cs="Arial"/>
                <w:color w:val="000000"/>
                <w:sz w:val="14"/>
                <w:szCs w:val="14"/>
              </w:rPr>
            </w:pPr>
          </w:p>
        </w:tc>
        <w:tc>
          <w:tcPr>
            <w:tcW w:w="922" w:type="dxa"/>
            <w:tcBorders>
              <w:top w:val="nil"/>
              <w:left w:val="nil"/>
              <w:bottom w:val="nil"/>
              <w:right w:val="nil"/>
            </w:tcBorders>
            <w:shd w:val="clear" w:color="auto" w:fill="auto"/>
            <w:noWrap/>
            <w:vAlign w:val="center"/>
          </w:tcPr>
          <w:p w:rsidR="00667C15" w:rsidRPr="00667C15" w:rsidRDefault="00667C15" w:rsidP="00667C15">
            <w:pPr>
              <w:rPr>
                <w:rFonts w:ascii="Arial" w:hAnsi="Arial" w:cs="Arial"/>
                <w:color w:val="000000"/>
                <w:sz w:val="14"/>
                <w:szCs w:val="14"/>
              </w:rPr>
            </w:pPr>
          </w:p>
        </w:tc>
        <w:tc>
          <w:tcPr>
            <w:tcW w:w="987" w:type="dxa"/>
            <w:tcBorders>
              <w:top w:val="nil"/>
              <w:left w:val="nil"/>
              <w:bottom w:val="nil"/>
              <w:right w:val="nil"/>
            </w:tcBorders>
            <w:shd w:val="clear" w:color="auto" w:fill="auto"/>
            <w:noWrap/>
            <w:vAlign w:val="center"/>
          </w:tcPr>
          <w:p w:rsidR="00667C15" w:rsidRPr="00667C15" w:rsidRDefault="00667C15" w:rsidP="00667C15">
            <w:pPr>
              <w:rPr>
                <w:rFonts w:ascii="Arial" w:hAnsi="Arial" w:cs="Arial"/>
                <w:color w:val="000000"/>
                <w:sz w:val="14"/>
                <w:szCs w:val="14"/>
              </w:rPr>
            </w:pPr>
          </w:p>
        </w:tc>
        <w:tc>
          <w:tcPr>
            <w:tcW w:w="922" w:type="dxa"/>
            <w:tcBorders>
              <w:top w:val="nil"/>
              <w:left w:val="nil"/>
              <w:bottom w:val="nil"/>
              <w:right w:val="nil"/>
            </w:tcBorders>
            <w:shd w:val="clear" w:color="auto" w:fill="auto"/>
            <w:noWrap/>
            <w:vAlign w:val="center"/>
          </w:tcPr>
          <w:p w:rsidR="00667C15" w:rsidRPr="00667C15" w:rsidRDefault="00667C15" w:rsidP="00667C15">
            <w:pPr>
              <w:rPr>
                <w:rFonts w:ascii="Arial" w:hAnsi="Arial" w:cs="Arial"/>
                <w:color w:val="000000"/>
                <w:sz w:val="14"/>
                <w:szCs w:val="14"/>
              </w:rPr>
            </w:pPr>
          </w:p>
        </w:tc>
        <w:tc>
          <w:tcPr>
            <w:tcW w:w="987" w:type="dxa"/>
            <w:tcBorders>
              <w:top w:val="nil"/>
              <w:left w:val="nil"/>
              <w:bottom w:val="nil"/>
              <w:right w:val="nil"/>
            </w:tcBorders>
            <w:shd w:val="clear" w:color="auto" w:fill="auto"/>
            <w:noWrap/>
            <w:vAlign w:val="center"/>
          </w:tcPr>
          <w:p w:rsidR="00667C15" w:rsidRPr="00667C15" w:rsidRDefault="00667C15" w:rsidP="00667C15">
            <w:pPr>
              <w:rPr>
                <w:rFonts w:ascii="Arial" w:hAnsi="Arial" w:cs="Arial"/>
                <w:color w:val="000000"/>
                <w:sz w:val="14"/>
                <w:szCs w:val="14"/>
              </w:rPr>
            </w:pPr>
          </w:p>
        </w:tc>
        <w:tc>
          <w:tcPr>
            <w:tcW w:w="1061" w:type="dxa"/>
            <w:tcBorders>
              <w:top w:val="nil"/>
              <w:left w:val="nil"/>
              <w:bottom w:val="nil"/>
              <w:right w:val="nil"/>
            </w:tcBorders>
            <w:shd w:val="clear" w:color="auto" w:fill="auto"/>
            <w:noWrap/>
            <w:vAlign w:val="center"/>
          </w:tcPr>
          <w:p w:rsidR="00667C15" w:rsidRPr="00667C15" w:rsidRDefault="00667C15" w:rsidP="00667C15">
            <w:pPr>
              <w:rPr>
                <w:rFonts w:ascii="Arial" w:hAnsi="Arial" w:cs="Arial"/>
                <w:color w:val="000000"/>
                <w:sz w:val="14"/>
                <w:szCs w:val="14"/>
              </w:rPr>
            </w:pPr>
          </w:p>
        </w:tc>
        <w:tc>
          <w:tcPr>
            <w:tcW w:w="921" w:type="dxa"/>
            <w:tcBorders>
              <w:top w:val="nil"/>
              <w:left w:val="nil"/>
              <w:bottom w:val="nil"/>
              <w:right w:val="nil"/>
            </w:tcBorders>
            <w:shd w:val="clear" w:color="auto" w:fill="auto"/>
            <w:noWrap/>
            <w:vAlign w:val="center"/>
          </w:tcPr>
          <w:p w:rsidR="00667C15" w:rsidRPr="00667C15" w:rsidRDefault="00667C15" w:rsidP="00667C15">
            <w:pPr>
              <w:rPr>
                <w:rFonts w:ascii="Arial" w:hAnsi="Arial" w:cs="Arial"/>
                <w:color w:val="000000"/>
                <w:sz w:val="14"/>
                <w:szCs w:val="14"/>
              </w:rPr>
            </w:pPr>
          </w:p>
        </w:tc>
        <w:tc>
          <w:tcPr>
            <w:tcW w:w="1061" w:type="dxa"/>
            <w:tcBorders>
              <w:top w:val="nil"/>
              <w:left w:val="nil"/>
              <w:bottom w:val="nil"/>
              <w:right w:val="nil"/>
            </w:tcBorders>
            <w:shd w:val="clear" w:color="auto" w:fill="auto"/>
            <w:noWrap/>
            <w:vAlign w:val="center"/>
          </w:tcPr>
          <w:p w:rsidR="00667C15" w:rsidRPr="00667C15" w:rsidRDefault="00667C15" w:rsidP="00667C15">
            <w:pPr>
              <w:rPr>
                <w:rFonts w:ascii="Arial" w:hAnsi="Arial" w:cs="Arial"/>
                <w:color w:val="000000"/>
                <w:sz w:val="14"/>
                <w:szCs w:val="14"/>
              </w:rPr>
            </w:pPr>
          </w:p>
        </w:tc>
        <w:tc>
          <w:tcPr>
            <w:tcW w:w="740" w:type="dxa"/>
            <w:tcBorders>
              <w:top w:val="nil"/>
              <w:left w:val="nil"/>
              <w:bottom w:val="nil"/>
              <w:right w:val="nil"/>
            </w:tcBorders>
            <w:shd w:val="clear" w:color="auto" w:fill="auto"/>
            <w:noWrap/>
            <w:vAlign w:val="center"/>
          </w:tcPr>
          <w:p w:rsidR="00667C15" w:rsidRPr="00667C15" w:rsidRDefault="00667C15" w:rsidP="00667C15">
            <w:pPr>
              <w:rPr>
                <w:rFonts w:ascii="Arial" w:hAnsi="Arial" w:cs="Arial"/>
                <w:color w:val="000000"/>
                <w:sz w:val="14"/>
                <w:szCs w:val="14"/>
              </w:rPr>
            </w:pPr>
          </w:p>
        </w:tc>
        <w:tc>
          <w:tcPr>
            <w:tcW w:w="1260" w:type="dxa"/>
            <w:tcBorders>
              <w:top w:val="nil"/>
              <w:left w:val="nil"/>
              <w:bottom w:val="nil"/>
              <w:right w:val="nil"/>
            </w:tcBorders>
            <w:shd w:val="clear" w:color="auto" w:fill="auto"/>
            <w:noWrap/>
            <w:vAlign w:val="center"/>
          </w:tcPr>
          <w:p w:rsidR="00667C15" w:rsidRPr="00667C15" w:rsidRDefault="00667C15" w:rsidP="00667C15">
            <w:pPr>
              <w:jc w:val="center"/>
              <w:rPr>
                <w:rFonts w:ascii="Arial" w:hAnsi="Arial" w:cs="Arial"/>
                <w:color w:val="000000"/>
                <w:sz w:val="14"/>
                <w:szCs w:val="14"/>
              </w:rPr>
            </w:pPr>
          </w:p>
        </w:tc>
        <w:tc>
          <w:tcPr>
            <w:tcW w:w="1160" w:type="dxa"/>
            <w:tcBorders>
              <w:top w:val="nil"/>
              <w:left w:val="nil"/>
              <w:bottom w:val="nil"/>
              <w:right w:val="nil"/>
            </w:tcBorders>
            <w:shd w:val="clear" w:color="auto" w:fill="auto"/>
            <w:noWrap/>
            <w:vAlign w:val="center"/>
          </w:tcPr>
          <w:p w:rsidR="00667C15" w:rsidRPr="00667C15" w:rsidRDefault="00667C15" w:rsidP="00667C15">
            <w:pPr>
              <w:jc w:val="center"/>
              <w:rPr>
                <w:rFonts w:ascii="Arial" w:hAnsi="Arial" w:cs="Arial"/>
                <w:color w:val="000000"/>
                <w:sz w:val="14"/>
                <w:szCs w:val="14"/>
              </w:rPr>
            </w:pPr>
          </w:p>
        </w:tc>
      </w:tr>
      <w:tr w:rsidR="00667C15" w:rsidRPr="00667C15">
        <w:trPr>
          <w:trHeight w:val="259"/>
        </w:trPr>
        <w:tc>
          <w:tcPr>
            <w:tcW w:w="3140" w:type="dxa"/>
            <w:tcBorders>
              <w:top w:val="nil"/>
              <w:left w:val="nil"/>
              <w:bottom w:val="nil"/>
              <w:right w:val="nil"/>
            </w:tcBorders>
            <w:shd w:val="clear" w:color="auto" w:fill="auto"/>
            <w:noWrap/>
            <w:vAlign w:val="center"/>
          </w:tcPr>
          <w:p w:rsidR="00667C15" w:rsidRPr="00667C15" w:rsidRDefault="00667C15" w:rsidP="00667C15">
            <w:pPr>
              <w:rPr>
                <w:rFonts w:ascii="Arial" w:hAnsi="Arial" w:cs="Arial"/>
                <w:color w:val="000000"/>
                <w:sz w:val="14"/>
                <w:szCs w:val="14"/>
              </w:rPr>
            </w:pPr>
          </w:p>
        </w:tc>
        <w:tc>
          <w:tcPr>
            <w:tcW w:w="922" w:type="dxa"/>
            <w:tcBorders>
              <w:top w:val="nil"/>
              <w:left w:val="nil"/>
              <w:bottom w:val="nil"/>
              <w:right w:val="nil"/>
            </w:tcBorders>
            <w:shd w:val="clear" w:color="auto" w:fill="auto"/>
            <w:noWrap/>
            <w:vAlign w:val="center"/>
          </w:tcPr>
          <w:p w:rsidR="00667C15" w:rsidRPr="00667C15" w:rsidRDefault="00667C15" w:rsidP="00667C15">
            <w:pPr>
              <w:rPr>
                <w:rFonts w:ascii="Arial" w:hAnsi="Arial" w:cs="Arial"/>
                <w:color w:val="000000"/>
                <w:sz w:val="14"/>
                <w:szCs w:val="14"/>
              </w:rPr>
            </w:pPr>
          </w:p>
        </w:tc>
        <w:tc>
          <w:tcPr>
            <w:tcW w:w="987" w:type="dxa"/>
            <w:tcBorders>
              <w:top w:val="nil"/>
              <w:left w:val="nil"/>
              <w:bottom w:val="nil"/>
              <w:right w:val="nil"/>
            </w:tcBorders>
            <w:shd w:val="clear" w:color="auto" w:fill="auto"/>
            <w:noWrap/>
            <w:vAlign w:val="center"/>
          </w:tcPr>
          <w:p w:rsidR="00667C15" w:rsidRPr="00667C15" w:rsidRDefault="00667C15" w:rsidP="00667C15">
            <w:pPr>
              <w:rPr>
                <w:rFonts w:ascii="Arial" w:hAnsi="Arial" w:cs="Arial"/>
                <w:color w:val="000000"/>
                <w:sz w:val="14"/>
                <w:szCs w:val="14"/>
              </w:rPr>
            </w:pPr>
          </w:p>
        </w:tc>
        <w:tc>
          <w:tcPr>
            <w:tcW w:w="922" w:type="dxa"/>
            <w:tcBorders>
              <w:top w:val="nil"/>
              <w:left w:val="nil"/>
              <w:bottom w:val="nil"/>
              <w:right w:val="nil"/>
            </w:tcBorders>
            <w:shd w:val="clear" w:color="auto" w:fill="auto"/>
            <w:noWrap/>
            <w:vAlign w:val="center"/>
          </w:tcPr>
          <w:p w:rsidR="00667C15" w:rsidRPr="00667C15" w:rsidRDefault="00667C15" w:rsidP="00667C15">
            <w:pPr>
              <w:rPr>
                <w:rFonts w:ascii="Arial" w:hAnsi="Arial" w:cs="Arial"/>
                <w:color w:val="000000"/>
                <w:sz w:val="14"/>
                <w:szCs w:val="14"/>
              </w:rPr>
            </w:pPr>
          </w:p>
        </w:tc>
        <w:tc>
          <w:tcPr>
            <w:tcW w:w="987" w:type="dxa"/>
            <w:tcBorders>
              <w:top w:val="nil"/>
              <w:left w:val="nil"/>
              <w:bottom w:val="nil"/>
              <w:right w:val="nil"/>
            </w:tcBorders>
            <w:shd w:val="clear" w:color="auto" w:fill="auto"/>
            <w:noWrap/>
            <w:vAlign w:val="center"/>
          </w:tcPr>
          <w:p w:rsidR="00667C15" w:rsidRPr="00667C15" w:rsidRDefault="00667C15" w:rsidP="00667C15">
            <w:pPr>
              <w:rPr>
                <w:rFonts w:ascii="Arial" w:hAnsi="Arial" w:cs="Arial"/>
                <w:color w:val="000000"/>
                <w:sz w:val="14"/>
                <w:szCs w:val="14"/>
              </w:rPr>
            </w:pPr>
          </w:p>
        </w:tc>
        <w:tc>
          <w:tcPr>
            <w:tcW w:w="6203" w:type="dxa"/>
            <w:gridSpan w:val="6"/>
            <w:tcBorders>
              <w:top w:val="single" w:sz="8" w:space="0" w:color="auto"/>
              <w:left w:val="single" w:sz="8" w:space="0" w:color="auto"/>
              <w:bottom w:val="single" w:sz="8" w:space="0" w:color="auto"/>
              <w:right w:val="single" w:sz="8" w:space="0" w:color="000000"/>
            </w:tcBorders>
            <w:shd w:val="clear" w:color="auto" w:fill="C0C0C0"/>
            <w:noWrap/>
            <w:vAlign w:val="center"/>
          </w:tcPr>
          <w:p w:rsidR="00667C15" w:rsidRPr="00667C15" w:rsidRDefault="00667C15" w:rsidP="00667C15">
            <w:pPr>
              <w:jc w:val="center"/>
              <w:rPr>
                <w:rFonts w:ascii="Arial" w:hAnsi="Arial" w:cs="Arial"/>
                <w:color w:val="000000"/>
                <w:sz w:val="14"/>
                <w:szCs w:val="14"/>
              </w:rPr>
            </w:pPr>
            <w:r w:rsidRPr="00667C15">
              <w:rPr>
                <w:rFonts w:ascii="Arial" w:hAnsi="Arial" w:cs="Arial"/>
                <w:color w:val="000000"/>
                <w:sz w:val="14"/>
                <w:szCs w:val="14"/>
              </w:rPr>
              <w:t>BUDGET UNDERFUNDING. Balance, if needed, comes from General Fund.</w:t>
            </w:r>
          </w:p>
        </w:tc>
      </w:tr>
    </w:tbl>
    <w:p w:rsidR="00112C5C" w:rsidRPr="00112C5C" w:rsidRDefault="00112C5C" w:rsidP="00112C5C">
      <w:pPr>
        <w:sectPr w:rsidR="00112C5C" w:rsidRPr="00112C5C" w:rsidSect="00167D21">
          <w:headerReference w:type="default" r:id="rId10"/>
          <w:pgSz w:w="15840" w:h="12240" w:orient="landscape" w:code="1"/>
          <w:pgMar w:top="576" w:right="1440" w:bottom="144" w:left="1440" w:header="0" w:footer="720" w:gutter="0"/>
          <w:cols w:space="720"/>
          <w:docGrid w:linePitch="360"/>
        </w:sectPr>
      </w:pPr>
    </w:p>
    <w:p w:rsidR="00090061" w:rsidRPr="00C17877" w:rsidRDefault="00090061" w:rsidP="0055669B">
      <w:pPr>
        <w:pStyle w:val="Heading2"/>
        <w:spacing w:before="0"/>
        <w:rPr>
          <w:kern w:val="28"/>
        </w:rPr>
      </w:pPr>
      <w:bookmarkStart w:id="71" w:name="_Toc462930553"/>
      <w:r w:rsidRPr="00C17877">
        <w:rPr>
          <w:kern w:val="28"/>
        </w:rPr>
        <w:lastRenderedPageBreak/>
        <w:t>Task Force</w:t>
      </w:r>
      <w:r w:rsidRPr="00C17877">
        <w:rPr>
          <w:spacing w:val="-6"/>
          <w:kern w:val="28"/>
        </w:rPr>
        <w:t xml:space="preserve"> </w:t>
      </w:r>
      <w:r w:rsidRPr="00C17877">
        <w:rPr>
          <w:kern w:val="28"/>
        </w:rPr>
        <w:t>on</w:t>
      </w:r>
      <w:r w:rsidRPr="00C17877">
        <w:rPr>
          <w:spacing w:val="-6"/>
          <w:kern w:val="28"/>
        </w:rPr>
        <w:t xml:space="preserve"> </w:t>
      </w:r>
      <w:r w:rsidRPr="00C17877">
        <w:rPr>
          <w:kern w:val="28"/>
        </w:rPr>
        <w:t>Advancement</w:t>
      </w:r>
      <w:r w:rsidRPr="00C17877">
        <w:rPr>
          <w:spacing w:val="-4"/>
          <w:kern w:val="28"/>
        </w:rPr>
        <w:t xml:space="preserve"> </w:t>
      </w:r>
      <w:r w:rsidRPr="00C17877">
        <w:rPr>
          <w:kern w:val="28"/>
        </w:rPr>
        <w:t>&amp;</w:t>
      </w:r>
      <w:r w:rsidRPr="00C17877">
        <w:rPr>
          <w:spacing w:val="-6"/>
          <w:kern w:val="28"/>
        </w:rPr>
        <w:t xml:space="preserve"> </w:t>
      </w:r>
      <w:r w:rsidRPr="00C17877">
        <w:rPr>
          <w:kern w:val="28"/>
        </w:rPr>
        <w:t>Outreach</w:t>
      </w:r>
      <w:r w:rsidRPr="00C17877">
        <w:rPr>
          <w:spacing w:val="-4"/>
          <w:kern w:val="28"/>
        </w:rPr>
        <w:t xml:space="preserve"> </w:t>
      </w:r>
      <w:r w:rsidRPr="00C17877">
        <w:rPr>
          <w:kern w:val="28"/>
        </w:rPr>
        <w:t>and</w:t>
      </w:r>
      <w:r w:rsidRPr="00C17877">
        <w:rPr>
          <w:spacing w:val="-6"/>
          <w:kern w:val="28"/>
        </w:rPr>
        <w:t xml:space="preserve"> </w:t>
      </w:r>
      <w:r w:rsidRPr="00C17877">
        <w:rPr>
          <w:kern w:val="28"/>
        </w:rPr>
        <w:t>Ministry</w:t>
      </w:r>
      <w:r w:rsidRPr="00C17877">
        <w:rPr>
          <w:spacing w:val="-4"/>
          <w:kern w:val="28"/>
        </w:rPr>
        <w:t xml:space="preserve"> </w:t>
      </w:r>
      <w:r w:rsidRPr="00C17877">
        <w:rPr>
          <w:kern w:val="28"/>
        </w:rPr>
        <w:t>&amp;</w:t>
      </w:r>
      <w:r w:rsidRPr="00C17877">
        <w:rPr>
          <w:spacing w:val="-6"/>
          <w:kern w:val="28"/>
        </w:rPr>
        <w:t xml:space="preserve"> </w:t>
      </w:r>
      <w:r w:rsidRPr="00C17877">
        <w:rPr>
          <w:kern w:val="28"/>
        </w:rPr>
        <w:t xml:space="preserve">Nurture </w:t>
      </w:r>
      <w:r w:rsidR="00E13368">
        <w:rPr>
          <w:kern w:val="28"/>
        </w:rPr>
        <w:t>Report</w:t>
      </w:r>
      <w:bookmarkEnd w:id="71"/>
    </w:p>
    <w:p w:rsidR="00090061" w:rsidRPr="00C17877" w:rsidRDefault="00090061" w:rsidP="000572F6">
      <w:pPr>
        <w:pStyle w:val="Minutes"/>
        <w:rPr>
          <w:b/>
          <w:bCs/>
          <w:w w:val="99"/>
          <w:kern w:val="28"/>
        </w:rPr>
      </w:pPr>
      <w:r w:rsidRPr="00C17877">
        <w:rPr>
          <w:b/>
          <w:bCs/>
          <w:kern w:val="28"/>
        </w:rPr>
        <w:t>Conference</w:t>
      </w:r>
      <w:r w:rsidRPr="00C17877">
        <w:rPr>
          <w:b/>
          <w:bCs/>
          <w:spacing w:val="-12"/>
          <w:kern w:val="28"/>
        </w:rPr>
        <w:t xml:space="preserve"> </w:t>
      </w:r>
      <w:r w:rsidRPr="00C17877">
        <w:rPr>
          <w:b/>
          <w:bCs/>
          <w:kern w:val="28"/>
        </w:rPr>
        <w:t>call, July</w:t>
      </w:r>
      <w:r w:rsidRPr="00C17877">
        <w:rPr>
          <w:b/>
          <w:bCs/>
          <w:spacing w:val="-4"/>
          <w:kern w:val="28"/>
        </w:rPr>
        <w:t xml:space="preserve"> </w:t>
      </w:r>
      <w:r w:rsidRPr="00C17877">
        <w:rPr>
          <w:b/>
          <w:bCs/>
          <w:kern w:val="28"/>
        </w:rPr>
        <w:t>18,</w:t>
      </w:r>
      <w:r w:rsidRPr="00C17877">
        <w:rPr>
          <w:b/>
          <w:bCs/>
          <w:spacing w:val="-4"/>
          <w:kern w:val="28"/>
        </w:rPr>
        <w:t xml:space="preserve"> </w:t>
      </w:r>
      <w:r w:rsidRPr="00C17877">
        <w:rPr>
          <w:b/>
          <w:bCs/>
          <w:kern w:val="28"/>
        </w:rPr>
        <w:t>2015. Present:</w:t>
      </w:r>
      <w:r w:rsidRPr="00C17877">
        <w:rPr>
          <w:b/>
          <w:bCs/>
          <w:spacing w:val="42"/>
          <w:kern w:val="28"/>
        </w:rPr>
        <w:t xml:space="preserve"> </w:t>
      </w:r>
      <w:r w:rsidRPr="00C17877">
        <w:rPr>
          <w:b/>
          <w:bCs/>
          <w:kern w:val="28"/>
        </w:rPr>
        <w:t>Mathilda</w:t>
      </w:r>
      <w:r w:rsidRPr="00C17877">
        <w:rPr>
          <w:b/>
          <w:bCs/>
          <w:spacing w:val="-4"/>
          <w:kern w:val="28"/>
        </w:rPr>
        <w:t xml:space="preserve"> </w:t>
      </w:r>
      <w:r w:rsidRPr="00C17877">
        <w:rPr>
          <w:b/>
          <w:bCs/>
          <w:kern w:val="28"/>
        </w:rPr>
        <w:t>Navias,</w:t>
      </w:r>
      <w:r w:rsidRPr="00C17877">
        <w:rPr>
          <w:b/>
          <w:bCs/>
          <w:spacing w:val="-4"/>
          <w:kern w:val="28"/>
        </w:rPr>
        <w:t xml:space="preserve"> </w:t>
      </w:r>
      <w:r w:rsidRPr="00C17877">
        <w:rPr>
          <w:b/>
          <w:bCs/>
          <w:kern w:val="28"/>
        </w:rPr>
        <w:t>Dolores</w:t>
      </w:r>
      <w:r w:rsidRPr="00C17877">
        <w:rPr>
          <w:b/>
          <w:bCs/>
          <w:spacing w:val="-4"/>
          <w:kern w:val="28"/>
        </w:rPr>
        <w:t xml:space="preserve"> </w:t>
      </w:r>
      <w:r w:rsidRPr="00C17877">
        <w:rPr>
          <w:b/>
          <w:bCs/>
          <w:kern w:val="28"/>
        </w:rPr>
        <w:t>Avner,</w:t>
      </w:r>
      <w:r w:rsidRPr="00C17877">
        <w:rPr>
          <w:b/>
          <w:bCs/>
          <w:spacing w:val="-4"/>
          <w:kern w:val="28"/>
        </w:rPr>
        <w:t xml:space="preserve"> </w:t>
      </w:r>
      <w:r w:rsidRPr="00C17877">
        <w:rPr>
          <w:b/>
          <w:bCs/>
          <w:kern w:val="28"/>
        </w:rPr>
        <w:t>Mike</w:t>
      </w:r>
      <w:r w:rsidRPr="00C17877">
        <w:rPr>
          <w:b/>
          <w:bCs/>
          <w:spacing w:val="-4"/>
          <w:kern w:val="28"/>
        </w:rPr>
        <w:t xml:space="preserve"> </w:t>
      </w:r>
      <w:r w:rsidRPr="00C17877">
        <w:rPr>
          <w:b/>
          <w:bCs/>
          <w:kern w:val="28"/>
        </w:rPr>
        <w:t>Holaday,</w:t>
      </w:r>
      <w:r w:rsidRPr="00C17877">
        <w:rPr>
          <w:b/>
          <w:bCs/>
          <w:spacing w:val="-4"/>
          <w:kern w:val="28"/>
        </w:rPr>
        <w:t xml:space="preserve"> </w:t>
      </w:r>
      <w:r w:rsidRPr="00C17877">
        <w:rPr>
          <w:b/>
          <w:bCs/>
          <w:kern w:val="28"/>
        </w:rPr>
        <w:t>Paula</w:t>
      </w:r>
      <w:r w:rsidRPr="00C17877">
        <w:rPr>
          <w:b/>
          <w:bCs/>
          <w:spacing w:val="-4"/>
          <w:kern w:val="28"/>
        </w:rPr>
        <w:t xml:space="preserve"> </w:t>
      </w:r>
      <w:r w:rsidRPr="00C17877">
        <w:rPr>
          <w:b/>
          <w:bCs/>
          <w:kern w:val="28"/>
        </w:rPr>
        <w:t>Deming,</w:t>
      </w:r>
      <w:r w:rsidRPr="00C17877">
        <w:rPr>
          <w:b/>
          <w:bCs/>
          <w:spacing w:val="-4"/>
          <w:kern w:val="28"/>
        </w:rPr>
        <w:t xml:space="preserve"> and </w:t>
      </w:r>
      <w:r w:rsidRPr="00C17877">
        <w:rPr>
          <w:b/>
          <w:bCs/>
          <w:kern w:val="28"/>
        </w:rPr>
        <w:t>Sally</w:t>
      </w:r>
      <w:r w:rsidRPr="00C17877">
        <w:rPr>
          <w:b/>
          <w:bCs/>
          <w:spacing w:val="-4"/>
          <w:kern w:val="28"/>
        </w:rPr>
        <w:t xml:space="preserve"> </w:t>
      </w:r>
      <w:r w:rsidRPr="00C17877">
        <w:rPr>
          <w:b/>
          <w:bCs/>
          <w:kern w:val="28"/>
        </w:rPr>
        <w:t>Weaver</w:t>
      </w:r>
      <w:r w:rsidRPr="00C17877">
        <w:rPr>
          <w:b/>
          <w:bCs/>
          <w:spacing w:val="-4"/>
          <w:kern w:val="28"/>
        </w:rPr>
        <w:t xml:space="preserve"> </w:t>
      </w:r>
      <w:r w:rsidRPr="00C17877">
        <w:rPr>
          <w:b/>
          <w:bCs/>
          <w:kern w:val="28"/>
        </w:rPr>
        <w:t>Sommer</w:t>
      </w:r>
      <w:r w:rsidRPr="00C17877">
        <w:rPr>
          <w:b/>
          <w:bCs/>
          <w:w w:val="99"/>
          <w:kern w:val="28"/>
        </w:rPr>
        <w:t xml:space="preserve"> </w:t>
      </w:r>
    </w:p>
    <w:p w:rsidR="00090061" w:rsidRPr="00C17877" w:rsidRDefault="00090061" w:rsidP="00F2102F">
      <w:pPr>
        <w:pStyle w:val="Minutes"/>
        <w:rPr>
          <w:kern w:val="28"/>
        </w:rPr>
      </w:pPr>
      <w:r w:rsidRPr="00C17877">
        <w:rPr>
          <w:kern w:val="28"/>
        </w:rPr>
        <w:t>The</w:t>
      </w:r>
      <w:r w:rsidRPr="00C17877">
        <w:rPr>
          <w:spacing w:val="-4"/>
          <w:kern w:val="28"/>
        </w:rPr>
        <w:t xml:space="preserve"> </w:t>
      </w:r>
      <w:r w:rsidRPr="00C17877">
        <w:rPr>
          <w:kern w:val="28"/>
        </w:rPr>
        <w:t>task force</w:t>
      </w:r>
      <w:r w:rsidRPr="00C17877">
        <w:rPr>
          <w:spacing w:val="-2"/>
          <w:kern w:val="28"/>
        </w:rPr>
        <w:t xml:space="preserve"> </w:t>
      </w:r>
      <w:r w:rsidRPr="00C17877">
        <w:rPr>
          <w:kern w:val="28"/>
        </w:rPr>
        <w:t>was</w:t>
      </w:r>
      <w:r w:rsidRPr="00C17877">
        <w:rPr>
          <w:spacing w:val="-4"/>
          <w:kern w:val="28"/>
        </w:rPr>
        <w:t xml:space="preserve"> </w:t>
      </w:r>
      <w:r w:rsidRPr="00C17877">
        <w:rPr>
          <w:kern w:val="28"/>
        </w:rPr>
        <w:t>called</w:t>
      </w:r>
      <w:r w:rsidRPr="00C17877">
        <w:rPr>
          <w:spacing w:val="-2"/>
          <w:kern w:val="28"/>
        </w:rPr>
        <w:t xml:space="preserve"> </w:t>
      </w:r>
      <w:r w:rsidRPr="00C17877">
        <w:rPr>
          <w:kern w:val="28"/>
        </w:rPr>
        <w:t>together</w:t>
      </w:r>
      <w:r w:rsidRPr="00C17877">
        <w:rPr>
          <w:spacing w:val="-2"/>
          <w:kern w:val="28"/>
        </w:rPr>
        <w:t xml:space="preserve"> </w:t>
      </w:r>
      <w:r w:rsidRPr="00C17877">
        <w:rPr>
          <w:kern w:val="28"/>
        </w:rPr>
        <w:t>to</w:t>
      </w:r>
      <w:r w:rsidRPr="00C17877">
        <w:rPr>
          <w:spacing w:val="-4"/>
          <w:kern w:val="28"/>
        </w:rPr>
        <w:t xml:space="preserve"> </w:t>
      </w:r>
      <w:r w:rsidRPr="00C17877">
        <w:rPr>
          <w:kern w:val="28"/>
        </w:rPr>
        <w:t>discern</w:t>
      </w:r>
      <w:r w:rsidRPr="00C17877">
        <w:rPr>
          <w:spacing w:val="-2"/>
          <w:kern w:val="28"/>
        </w:rPr>
        <w:t xml:space="preserve"> </w:t>
      </w:r>
      <w:r w:rsidRPr="00C17877">
        <w:rPr>
          <w:kern w:val="28"/>
        </w:rPr>
        <w:t>how</w:t>
      </w:r>
      <w:r w:rsidRPr="00C17877">
        <w:rPr>
          <w:spacing w:val="-2"/>
          <w:kern w:val="28"/>
        </w:rPr>
        <w:t xml:space="preserve"> </w:t>
      </w:r>
      <w:r w:rsidRPr="00C17877">
        <w:rPr>
          <w:kern w:val="28"/>
        </w:rPr>
        <w:t>to</w:t>
      </w:r>
      <w:r w:rsidRPr="00C17877">
        <w:rPr>
          <w:spacing w:val="-4"/>
          <w:kern w:val="28"/>
        </w:rPr>
        <w:t xml:space="preserve"> </w:t>
      </w:r>
      <w:r w:rsidRPr="00C17877">
        <w:rPr>
          <w:kern w:val="28"/>
        </w:rPr>
        <w:t>move</w:t>
      </w:r>
      <w:r w:rsidRPr="00C17877">
        <w:rPr>
          <w:spacing w:val="-2"/>
          <w:kern w:val="28"/>
        </w:rPr>
        <w:t xml:space="preserve"> </w:t>
      </w:r>
      <w:r w:rsidRPr="00C17877">
        <w:rPr>
          <w:kern w:val="28"/>
        </w:rPr>
        <w:t>forward</w:t>
      </w:r>
      <w:r w:rsidRPr="00C17877">
        <w:rPr>
          <w:spacing w:val="-2"/>
          <w:kern w:val="28"/>
        </w:rPr>
        <w:t xml:space="preserve"> </w:t>
      </w:r>
      <w:r w:rsidRPr="00C17877">
        <w:rPr>
          <w:kern w:val="28"/>
        </w:rPr>
        <w:t>given</w:t>
      </w:r>
      <w:r w:rsidRPr="00C17877">
        <w:rPr>
          <w:spacing w:val="-4"/>
          <w:kern w:val="28"/>
        </w:rPr>
        <w:t xml:space="preserve"> </w:t>
      </w:r>
      <w:r w:rsidRPr="00C17877">
        <w:rPr>
          <w:kern w:val="28"/>
        </w:rPr>
        <w:t>the</w:t>
      </w:r>
      <w:r w:rsidRPr="00C17877">
        <w:rPr>
          <w:spacing w:val="-2"/>
          <w:kern w:val="28"/>
        </w:rPr>
        <w:t xml:space="preserve"> </w:t>
      </w:r>
      <w:r w:rsidRPr="00C17877">
        <w:rPr>
          <w:kern w:val="28"/>
        </w:rPr>
        <w:t>concerns</w:t>
      </w:r>
      <w:r w:rsidRPr="00C17877">
        <w:rPr>
          <w:spacing w:val="-2"/>
          <w:kern w:val="28"/>
        </w:rPr>
        <w:t xml:space="preserve"> </w:t>
      </w:r>
      <w:r w:rsidRPr="00C17877">
        <w:rPr>
          <w:kern w:val="28"/>
        </w:rPr>
        <w:t>about</w:t>
      </w:r>
      <w:r w:rsidRPr="00C17877">
        <w:rPr>
          <w:spacing w:val="-4"/>
          <w:kern w:val="28"/>
        </w:rPr>
        <w:t xml:space="preserve"> </w:t>
      </w:r>
      <w:r w:rsidRPr="00C17877">
        <w:rPr>
          <w:kern w:val="28"/>
        </w:rPr>
        <w:t>the functioning</w:t>
      </w:r>
      <w:r w:rsidRPr="00C17877">
        <w:rPr>
          <w:spacing w:val="-4"/>
          <w:kern w:val="28"/>
        </w:rPr>
        <w:t xml:space="preserve"> </w:t>
      </w:r>
      <w:r w:rsidRPr="00C17877">
        <w:rPr>
          <w:kern w:val="28"/>
        </w:rPr>
        <w:t>of</w:t>
      </w:r>
      <w:r w:rsidRPr="00C17877">
        <w:rPr>
          <w:spacing w:val="-4"/>
          <w:kern w:val="28"/>
        </w:rPr>
        <w:t xml:space="preserve"> </w:t>
      </w:r>
      <w:r w:rsidRPr="00C17877">
        <w:rPr>
          <w:kern w:val="28"/>
        </w:rPr>
        <w:t>Advancement</w:t>
      </w:r>
      <w:r w:rsidRPr="00C17877">
        <w:rPr>
          <w:spacing w:val="-4"/>
          <w:kern w:val="28"/>
        </w:rPr>
        <w:t xml:space="preserve"> </w:t>
      </w:r>
      <w:r w:rsidRPr="00C17877">
        <w:rPr>
          <w:kern w:val="28"/>
        </w:rPr>
        <w:t>and</w:t>
      </w:r>
      <w:r w:rsidRPr="00C17877">
        <w:rPr>
          <w:spacing w:val="-4"/>
          <w:kern w:val="28"/>
        </w:rPr>
        <w:t xml:space="preserve"> </w:t>
      </w:r>
      <w:r w:rsidRPr="00C17877">
        <w:rPr>
          <w:kern w:val="28"/>
        </w:rPr>
        <w:t>Outreach</w:t>
      </w:r>
      <w:r w:rsidRPr="00C17877">
        <w:rPr>
          <w:spacing w:val="-4"/>
          <w:kern w:val="28"/>
        </w:rPr>
        <w:t xml:space="preserve"> </w:t>
      </w:r>
      <w:r w:rsidRPr="00C17877">
        <w:rPr>
          <w:kern w:val="28"/>
        </w:rPr>
        <w:t>Committee</w:t>
      </w:r>
      <w:r w:rsidRPr="00C17877">
        <w:rPr>
          <w:spacing w:val="-4"/>
          <w:kern w:val="28"/>
        </w:rPr>
        <w:t xml:space="preserve"> [A&amp;O] </w:t>
      </w:r>
      <w:r w:rsidRPr="00C17877">
        <w:rPr>
          <w:kern w:val="28"/>
        </w:rPr>
        <w:t>and</w:t>
      </w:r>
      <w:r w:rsidRPr="00C17877">
        <w:rPr>
          <w:spacing w:val="42"/>
          <w:kern w:val="28"/>
        </w:rPr>
        <w:t xml:space="preserve"> </w:t>
      </w:r>
      <w:r w:rsidRPr="00C17877">
        <w:rPr>
          <w:kern w:val="28"/>
        </w:rPr>
        <w:t>suggestions</w:t>
      </w:r>
      <w:r w:rsidRPr="00C17877">
        <w:rPr>
          <w:spacing w:val="-4"/>
          <w:kern w:val="28"/>
        </w:rPr>
        <w:t xml:space="preserve"> </w:t>
      </w:r>
      <w:r w:rsidRPr="00C17877">
        <w:rPr>
          <w:kern w:val="28"/>
        </w:rPr>
        <w:t>about</w:t>
      </w:r>
      <w:r w:rsidRPr="00C17877">
        <w:rPr>
          <w:spacing w:val="-4"/>
          <w:kern w:val="28"/>
        </w:rPr>
        <w:t xml:space="preserve"> </w:t>
      </w:r>
      <w:r w:rsidRPr="00C17877">
        <w:rPr>
          <w:kern w:val="28"/>
        </w:rPr>
        <w:t>the</w:t>
      </w:r>
      <w:r w:rsidRPr="00C17877">
        <w:rPr>
          <w:spacing w:val="-4"/>
          <w:kern w:val="28"/>
        </w:rPr>
        <w:t xml:space="preserve"> </w:t>
      </w:r>
      <w:r w:rsidRPr="00C17877">
        <w:rPr>
          <w:kern w:val="28"/>
        </w:rPr>
        <w:t>responsibilities of</w:t>
      </w:r>
      <w:r w:rsidRPr="00C17877">
        <w:rPr>
          <w:spacing w:val="-4"/>
          <w:kern w:val="28"/>
        </w:rPr>
        <w:t xml:space="preserve"> </w:t>
      </w:r>
      <w:r w:rsidRPr="00C17877">
        <w:rPr>
          <w:kern w:val="28"/>
        </w:rPr>
        <w:t>A&amp;O</w:t>
      </w:r>
      <w:r w:rsidRPr="00C17877">
        <w:rPr>
          <w:w w:val="99"/>
          <w:kern w:val="28"/>
        </w:rPr>
        <w:t xml:space="preserve"> </w:t>
      </w:r>
      <w:r w:rsidRPr="00C17877">
        <w:rPr>
          <w:kern w:val="28"/>
        </w:rPr>
        <w:t>and</w:t>
      </w:r>
      <w:r w:rsidRPr="00C17877">
        <w:rPr>
          <w:spacing w:val="-6"/>
          <w:kern w:val="28"/>
        </w:rPr>
        <w:t xml:space="preserve"> </w:t>
      </w:r>
      <w:r w:rsidRPr="00C17877">
        <w:rPr>
          <w:kern w:val="28"/>
        </w:rPr>
        <w:t>Ministry &amp; Nurture [M&amp;N]</w:t>
      </w:r>
      <w:r w:rsidRPr="00C17877">
        <w:rPr>
          <w:spacing w:val="-4"/>
          <w:kern w:val="28"/>
        </w:rPr>
        <w:t xml:space="preserve"> </w:t>
      </w:r>
      <w:r w:rsidRPr="00C17877">
        <w:rPr>
          <w:kern w:val="28"/>
        </w:rPr>
        <w:t>committees</w:t>
      </w:r>
      <w:r w:rsidRPr="00C17877">
        <w:rPr>
          <w:spacing w:val="-6"/>
          <w:kern w:val="28"/>
        </w:rPr>
        <w:t xml:space="preserve"> </w:t>
      </w:r>
      <w:r w:rsidRPr="00C17877">
        <w:rPr>
          <w:kern w:val="28"/>
        </w:rPr>
        <w:t>that</w:t>
      </w:r>
      <w:r w:rsidRPr="00C17877">
        <w:rPr>
          <w:spacing w:val="-4"/>
          <w:kern w:val="28"/>
        </w:rPr>
        <w:t xml:space="preserve"> </w:t>
      </w:r>
      <w:r w:rsidRPr="00C17877">
        <w:rPr>
          <w:kern w:val="28"/>
        </w:rPr>
        <w:t>were</w:t>
      </w:r>
      <w:r w:rsidRPr="00C17877">
        <w:rPr>
          <w:spacing w:val="-4"/>
          <w:kern w:val="28"/>
        </w:rPr>
        <w:t xml:space="preserve"> </w:t>
      </w:r>
      <w:r w:rsidRPr="00C17877">
        <w:rPr>
          <w:kern w:val="28"/>
        </w:rPr>
        <w:t>expressed</w:t>
      </w:r>
      <w:r w:rsidRPr="00C17877">
        <w:rPr>
          <w:spacing w:val="-6"/>
          <w:kern w:val="28"/>
        </w:rPr>
        <w:t xml:space="preserve"> </w:t>
      </w:r>
      <w:r w:rsidRPr="00C17877">
        <w:rPr>
          <w:kern w:val="28"/>
        </w:rPr>
        <w:t>during</w:t>
      </w:r>
      <w:r w:rsidRPr="00C17877">
        <w:rPr>
          <w:spacing w:val="-4"/>
          <w:kern w:val="28"/>
        </w:rPr>
        <w:t xml:space="preserve"> </w:t>
      </w:r>
      <w:r w:rsidRPr="00C17877">
        <w:rPr>
          <w:kern w:val="28"/>
        </w:rPr>
        <w:t>the</w:t>
      </w:r>
      <w:r w:rsidRPr="00C17877">
        <w:rPr>
          <w:spacing w:val="-6"/>
          <w:kern w:val="28"/>
        </w:rPr>
        <w:t xml:space="preserve"> </w:t>
      </w:r>
      <w:r w:rsidRPr="00C17877">
        <w:rPr>
          <w:kern w:val="28"/>
        </w:rPr>
        <w:t>executive</w:t>
      </w:r>
      <w:r w:rsidRPr="00C17877">
        <w:rPr>
          <w:spacing w:val="-4"/>
          <w:kern w:val="28"/>
        </w:rPr>
        <w:t xml:space="preserve"> </w:t>
      </w:r>
      <w:r w:rsidRPr="00C17877">
        <w:rPr>
          <w:kern w:val="28"/>
        </w:rPr>
        <w:t>committee</w:t>
      </w:r>
      <w:r w:rsidRPr="00C17877">
        <w:rPr>
          <w:spacing w:val="-4"/>
          <w:kern w:val="28"/>
        </w:rPr>
        <w:t xml:space="preserve"> </w:t>
      </w:r>
      <w:r w:rsidRPr="00C17877">
        <w:rPr>
          <w:kern w:val="28"/>
        </w:rPr>
        <w:t>meeting</w:t>
      </w:r>
      <w:r w:rsidRPr="00C17877">
        <w:rPr>
          <w:spacing w:val="-6"/>
          <w:kern w:val="28"/>
        </w:rPr>
        <w:t xml:space="preserve"> </w:t>
      </w:r>
      <w:r w:rsidRPr="00C17877">
        <w:rPr>
          <w:kern w:val="28"/>
        </w:rPr>
        <w:t>in</w:t>
      </w:r>
      <w:r w:rsidRPr="00C17877">
        <w:rPr>
          <w:spacing w:val="-4"/>
          <w:kern w:val="28"/>
        </w:rPr>
        <w:t xml:space="preserve"> </w:t>
      </w:r>
      <w:r w:rsidRPr="00C17877">
        <w:rPr>
          <w:kern w:val="28"/>
        </w:rPr>
        <w:t>April</w:t>
      </w:r>
      <w:r w:rsidRPr="00C17877">
        <w:rPr>
          <w:spacing w:val="-4"/>
          <w:kern w:val="28"/>
        </w:rPr>
        <w:t xml:space="preserve"> </w:t>
      </w:r>
      <w:r w:rsidRPr="00C17877">
        <w:rPr>
          <w:kern w:val="28"/>
        </w:rPr>
        <w:t>2015.</w:t>
      </w:r>
      <w:r w:rsidRPr="00C17877">
        <w:rPr>
          <w:spacing w:val="40"/>
          <w:kern w:val="28"/>
        </w:rPr>
        <w:t xml:space="preserve"> </w:t>
      </w:r>
      <w:r w:rsidRPr="00C17877">
        <w:rPr>
          <w:kern w:val="28"/>
        </w:rPr>
        <w:t>We</w:t>
      </w:r>
      <w:r w:rsidRPr="00C17877">
        <w:rPr>
          <w:w w:val="99"/>
          <w:kern w:val="28"/>
        </w:rPr>
        <w:t xml:space="preserve"> </w:t>
      </w:r>
      <w:r w:rsidRPr="00C17877">
        <w:rPr>
          <w:kern w:val="28"/>
        </w:rPr>
        <w:t>opened</w:t>
      </w:r>
      <w:r w:rsidRPr="00C17877">
        <w:rPr>
          <w:spacing w:val="-2"/>
          <w:kern w:val="28"/>
        </w:rPr>
        <w:t xml:space="preserve"> </w:t>
      </w:r>
      <w:r w:rsidRPr="00C17877">
        <w:rPr>
          <w:kern w:val="28"/>
        </w:rPr>
        <w:t>with</w:t>
      </w:r>
      <w:r w:rsidRPr="00C17877">
        <w:rPr>
          <w:spacing w:val="-2"/>
          <w:kern w:val="28"/>
        </w:rPr>
        <w:t xml:space="preserve"> </w:t>
      </w:r>
      <w:r w:rsidRPr="00C17877">
        <w:rPr>
          <w:kern w:val="28"/>
        </w:rPr>
        <w:t>worship</w:t>
      </w:r>
      <w:r w:rsidRPr="00C17877">
        <w:rPr>
          <w:spacing w:val="-2"/>
          <w:kern w:val="28"/>
        </w:rPr>
        <w:t xml:space="preserve"> </w:t>
      </w:r>
      <w:r w:rsidRPr="00C17877">
        <w:rPr>
          <w:kern w:val="28"/>
        </w:rPr>
        <w:t>sharing</w:t>
      </w:r>
      <w:r w:rsidRPr="00C17877">
        <w:rPr>
          <w:spacing w:val="-2"/>
          <w:kern w:val="28"/>
        </w:rPr>
        <w:t xml:space="preserve"> </w:t>
      </w:r>
      <w:r w:rsidRPr="00C17877">
        <w:rPr>
          <w:kern w:val="28"/>
        </w:rPr>
        <w:t>during</w:t>
      </w:r>
      <w:r w:rsidRPr="00C17877">
        <w:rPr>
          <w:spacing w:val="-2"/>
          <w:kern w:val="28"/>
        </w:rPr>
        <w:t xml:space="preserve"> </w:t>
      </w:r>
      <w:r w:rsidRPr="00C17877">
        <w:rPr>
          <w:kern w:val="28"/>
        </w:rPr>
        <w:t>which</w:t>
      </w:r>
      <w:r w:rsidRPr="00C17877">
        <w:rPr>
          <w:spacing w:val="-2"/>
          <w:kern w:val="28"/>
        </w:rPr>
        <w:t xml:space="preserve"> </w:t>
      </w:r>
      <w:r w:rsidRPr="00C17877">
        <w:rPr>
          <w:kern w:val="28"/>
        </w:rPr>
        <w:t>each</w:t>
      </w:r>
      <w:r w:rsidRPr="00C17877">
        <w:rPr>
          <w:spacing w:val="-2"/>
          <w:kern w:val="28"/>
        </w:rPr>
        <w:t xml:space="preserve"> </w:t>
      </w:r>
      <w:r w:rsidRPr="00C17877">
        <w:rPr>
          <w:kern w:val="28"/>
        </w:rPr>
        <w:t>person</w:t>
      </w:r>
      <w:r w:rsidRPr="00C17877">
        <w:rPr>
          <w:spacing w:val="-2"/>
          <w:kern w:val="28"/>
        </w:rPr>
        <w:t xml:space="preserve"> </w:t>
      </w:r>
      <w:r w:rsidRPr="00C17877">
        <w:rPr>
          <w:kern w:val="28"/>
        </w:rPr>
        <w:t>shared</w:t>
      </w:r>
      <w:r w:rsidRPr="00C17877">
        <w:rPr>
          <w:spacing w:val="-2"/>
          <w:kern w:val="28"/>
        </w:rPr>
        <w:t xml:space="preserve"> </w:t>
      </w:r>
      <w:r w:rsidRPr="00C17877">
        <w:rPr>
          <w:kern w:val="28"/>
        </w:rPr>
        <w:t>something</w:t>
      </w:r>
      <w:r w:rsidRPr="00C17877">
        <w:rPr>
          <w:spacing w:val="-2"/>
          <w:kern w:val="28"/>
        </w:rPr>
        <w:t xml:space="preserve"> </w:t>
      </w:r>
      <w:r w:rsidRPr="00C17877">
        <w:rPr>
          <w:kern w:val="28"/>
        </w:rPr>
        <w:t>s/he</w:t>
      </w:r>
      <w:r w:rsidRPr="00C17877">
        <w:rPr>
          <w:spacing w:val="-2"/>
          <w:kern w:val="28"/>
        </w:rPr>
        <w:t xml:space="preserve"> </w:t>
      </w:r>
      <w:r w:rsidRPr="00C17877">
        <w:rPr>
          <w:kern w:val="28"/>
        </w:rPr>
        <w:t>has</w:t>
      </w:r>
      <w:r w:rsidRPr="00C17877">
        <w:rPr>
          <w:spacing w:val="-2"/>
          <w:kern w:val="28"/>
        </w:rPr>
        <w:t xml:space="preserve"> </w:t>
      </w:r>
      <w:r w:rsidRPr="00C17877">
        <w:rPr>
          <w:kern w:val="28"/>
        </w:rPr>
        <w:t>been</w:t>
      </w:r>
      <w:r w:rsidRPr="00C17877">
        <w:rPr>
          <w:spacing w:val="-2"/>
          <w:kern w:val="28"/>
        </w:rPr>
        <w:t xml:space="preserve"> </w:t>
      </w:r>
      <w:r w:rsidRPr="00C17877">
        <w:rPr>
          <w:kern w:val="28"/>
        </w:rPr>
        <w:t>grateful</w:t>
      </w:r>
      <w:r w:rsidRPr="00C17877">
        <w:rPr>
          <w:spacing w:val="-2"/>
          <w:kern w:val="28"/>
        </w:rPr>
        <w:t xml:space="preserve"> </w:t>
      </w:r>
      <w:r w:rsidRPr="00C17877">
        <w:rPr>
          <w:kern w:val="28"/>
        </w:rPr>
        <w:t>for during</w:t>
      </w:r>
      <w:r w:rsidRPr="00C17877">
        <w:rPr>
          <w:spacing w:val="-4"/>
          <w:kern w:val="28"/>
        </w:rPr>
        <w:t xml:space="preserve"> </w:t>
      </w:r>
      <w:r w:rsidRPr="00C17877">
        <w:rPr>
          <w:kern w:val="28"/>
        </w:rPr>
        <w:t>the</w:t>
      </w:r>
      <w:r w:rsidRPr="00C17877">
        <w:rPr>
          <w:spacing w:val="-4"/>
          <w:kern w:val="28"/>
        </w:rPr>
        <w:t xml:space="preserve"> </w:t>
      </w:r>
      <w:r w:rsidRPr="00C17877">
        <w:rPr>
          <w:kern w:val="28"/>
        </w:rPr>
        <w:t>time</w:t>
      </w:r>
      <w:r w:rsidRPr="00C17877">
        <w:rPr>
          <w:spacing w:val="-4"/>
          <w:kern w:val="28"/>
        </w:rPr>
        <w:t xml:space="preserve"> </w:t>
      </w:r>
      <w:r w:rsidRPr="00C17877">
        <w:rPr>
          <w:kern w:val="28"/>
        </w:rPr>
        <w:t>since</w:t>
      </w:r>
      <w:r w:rsidRPr="00C17877">
        <w:rPr>
          <w:spacing w:val="-4"/>
          <w:kern w:val="28"/>
        </w:rPr>
        <w:t xml:space="preserve"> </w:t>
      </w:r>
      <w:r w:rsidRPr="00C17877">
        <w:rPr>
          <w:kern w:val="28"/>
        </w:rPr>
        <w:t>we</w:t>
      </w:r>
      <w:r w:rsidRPr="00C17877">
        <w:rPr>
          <w:spacing w:val="-4"/>
          <w:kern w:val="28"/>
        </w:rPr>
        <w:t xml:space="preserve"> </w:t>
      </w:r>
      <w:r w:rsidRPr="00C17877">
        <w:rPr>
          <w:kern w:val="28"/>
        </w:rPr>
        <w:t>were</w:t>
      </w:r>
      <w:r w:rsidRPr="00C17877">
        <w:rPr>
          <w:spacing w:val="-4"/>
          <w:kern w:val="28"/>
        </w:rPr>
        <w:t xml:space="preserve"> </w:t>
      </w:r>
      <w:r w:rsidRPr="00C17877">
        <w:rPr>
          <w:kern w:val="28"/>
        </w:rPr>
        <w:t>last</w:t>
      </w:r>
      <w:r w:rsidRPr="00C17877">
        <w:rPr>
          <w:spacing w:val="-4"/>
          <w:kern w:val="28"/>
        </w:rPr>
        <w:t xml:space="preserve"> </w:t>
      </w:r>
      <w:r w:rsidRPr="00C17877">
        <w:rPr>
          <w:kern w:val="28"/>
        </w:rPr>
        <w:t>together.</w:t>
      </w:r>
    </w:p>
    <w:p w:rsidR="00090061" w:rsidRPr="00C17877" w:rsidRDefault="00090061" w:rsidP="00F2102F">
      <w:pPr>
        <w:pStyle w:val="CommitteeReport"/>
        <w:rPr>
          <w:kern w:val="28"/>
        </w:rPr>
      </w:pPr>
      <w:r w:rsidRPr="00C17877">
        <w:rPr>
          <w:kern w:val="28"/>
        </w:rPr>
        <w:t>We</w:t>
      </w:r>
      <w:r w:rsidRPr="00C17877">
        <w:rPr>
          <w:spacing w:val="-4"/>
          <w:kern w:val="28"/>
        </w:rPr>
        <w:t xml:space="preserve"> </w:t>
      </w:r>
      <w:r w:rsidRPr="00C17877">
        <w:rPr>
          <w:kern w:val="28"/>
        </w:rPr>
        <w:t>considered</w:t>
      </w:r>
      <w:r w:rsidRPr="00C17877">
        <w:rPr>
          <w:spacing w:val="-2"/>
          <w:kern w:val="28"/>
        </w:rPr>
        <w:t xml:space="preserve"> </w:t>
      </w:r>
      <w:r w:rsidRPr="00C17877">
        <w:rPr>
          <w:kern w:val="28"/>
        </w:rPr>
        <w:t>helpful</w:t>
      </w:r>
      <w:r w:rsidRPr="00C17877">
        <w:rPr>
          <w:spacing w:val="-2"/>
          <w:kern w:val="28"/>
        </w:rPr>
        <w:t xml:space="preserve"> </w:t>
      </w:r>
      <w:r w:rsidRPr="00C17877">
        <w:rPr>
          <w:kern w:val="28"/>
        </w:rPr>
        <w:t>materials</w:t>
      </w:r>
      <w:r w:rsidRPr="00C17877">
        <w:rPr>
          <w:spacing w:val="-2"/>
          <w:kern w:val="28"/>
        </w:rPr>
        <w:t xml:space="preserve"> </w:t>
      </w:r>
      <w:r w:rsidRPr="00C17877">
        <w:rPr>
          <w:kern w:val="28"/>
        </w:rPr>
        <w:t>related</w:t>
      </w:r>
      <w:r w:rsidRPr="00C17877">
        <w:rPr>
          <w:spacing w:val="-2"/>
          <w:kern w:val="28"/>
        </w:rPr>
        <w:t xml:space="preserve"> </w:t>
      </w:r>
      <w:r w:rsidRPr="00C17877">
        <w:rPr>
          <w:kern w:val="28"/>
        </w:rPr>
        <w:t>to</w:t>
      </w:r>
      <w:r w:rsidRPr="00C17877">
        <w:rPr>
          <w:spacing w:val="-2"/>
          <w:kern w:val="28"/>
        </w:rPr>
        <w:t xml:space="preserve"> </w:t>
      </w:r>
      <w:r w:rsidRPr="00C17877">
        <w:rPr>
          <w:kern w:val="28"/>
        </w:rPr>
        <w:t>these</w:t>
      </w:r>
      <w:r w:rsidRPr="00C17877">
        <w:rPr>
          <w:spacing w:val="-2"/>
          <w:kern w:val="28"/>
        </w:rPr>
        <w:t xml:space="preserve"> </w:t>
      </w:r>
      <w:r w:rsidRPr="00C17877">
        <w:rPr>
          <w:kern w:val="28"/>
        </w:rPr>
        <w:t>two</w:t>
      </w:r>
      <w:r w:rsidRPr="00C17877">
        <w:rPr>
          <w:spacing w:val="-2"/>
          <w:kern w:val="28"/>
        </w:rPr>
        <w:t xml:space="preserve"> </w:t>
      </w:r>
      <w:r w:rsidRPr="00C17877">
        <w:rPr>
          <w:kern w:val="28"/>
        </w:rPr>
        <w:t>committees</w:t>
      </w:r>
      <w:r w:rsidRPr="00C17877">
        <w:rPr>
          <w:spacing w:val="-2"/>
          <w:kern w:val="28"/>
        </w:rPr>
        <w:t xml:space="preserve"> </w:t>
      </w:r>
      <w:r w:rsidRPr="00C17877">
        <w:rPr>
          <w:kern w:val="28"/>
        </w:rPr>
        <w:t>that</w:t>
      </w:r>
      <w:r w:rsidRPr="00C17877">
        <w:rPr>
          <w:spacing w:val="-2"/>
          <w:kern w:val="28"/>
        </w:rPr>
        <w:t xml:space="preserve"> </w:t>
      </w:r>
      <w:r w:rsidRPr="00C17877">
        <w:rPr>
          <w:kern w:val="28"/>
        </w:rPr>
        <w:t>Mathilda</w:t>
      </w:r>
      <w:r w:rsidRPr="00C17877">
        <w:rPr>
          <w:spacing w:val="-2"/>
          <w:kern w:val="28"/>
        </w:rPr>
        <w:t xml:space="preserve"> </w:t>
      </w:r>
      <w:r w:rsidRPr="00C17877">
        <w:rPr>
          <w:kern w:val="28"/>
        </w:rPr>
        <w:t>had</w:t>
      </w:r>
      <w:r w:rsidRPr="00C17877">
        <w:rPr>
          <w:spacing w:val="-2"/>
          <w:kern w:val="28"/>
        </w:rPr>
        <w:t xml:space="preserve"> </w:t>
      </w:r>
      <w:r w:rsidRPr="00C17877">
        <w:rPr>
          <w:kern w:val="28"/>
        </w:rPr>
        <w:t>sent</w:t>
      </w:r>
      <w:r w:rsidRPr="00C17877">
        <w:rPr>
          <w:spacing w:val="-2"/>
          <w:kern w:val="28"/>
        </w:rPr>
        <w:t xml:space="preserve"> </w:t>
      </w:r>
      <w:r w:rsidRPr="00C17877">
        <w:rPr>
          <w:kern w:val="28"/>
        </w:rPr>
        <w:t>us</w:t>
      </w:r>
      <w:r w:rsidRPr="00C17877">
        <w:rPr>
          <w:spacing w:val="-2"/>
          <w:kern w:val="28"/>
        </w:rPr>
        <w:t xml:space="preserve"> </w:t>
      </w:r>
      <w:r w:rsidRPr="00C17877">
        <w:rPr>
          <w:kern w:val="28"/>
        </w:rPr>
        <w:t>before</w:t>
      </w:r>
      <w:r w:rsidRPr="00C17877">
        <w:rPr>
          <w:spacing w:val="-2"/>
          <w:kern w:val="28"/>
        </w:rPr>
        <w:t xml:space="preserve"> </w:t>
      </w:r>
      <w:r w:rsidRPr="00C17877">
        <w:rPr>
          <w:kern w:val="28"/>
        </w:rPr>
        <w:t>our meeting</w:t>
      </w:r>
      <w:r w:rsidRPr="00C17877">
        <w:rPr>
          <w:spacing w:val="-4"/>
          <w:kern w:val="28"/>
        </w:rPr>
        <w:t xml:space="preserve"> </w:t>
      </w:r>
      <w:r w:rsidRPr="00C17877">
        <w:rPr>
          <w:kern w:val="28"/>
        </w:rPr>
        <w:t>from:</w:t>
      </w:r>
      <w:r w:rsidRPr="00C17877">
        <w:rPr>
          <w:spacing w:val="42"/>
          <w:kern w:val="28"/>
        </w:rPr>
        <w:t xml:space="preserve"> </w:t>
      </w:r>
      <w:r w:rsidRPr="00F2102F">
        <w:rPr>
          <w:i/>
          <w:kern w:val="28"/>
        </w:rPr>
        <w:t>LEYM</w:t>
      </w:r>
      <w:r w:rsidRPr="00F2102F">
        <w:rPr>
          <w:i/>
          <w:spacing w:val="-4"/>
          <w:kern w:val="28"/>
        </w:rPr>
        <w:t xml:space="preserve"> </w:t>
      </w:r>
      <w:r w:rsidRPr="00F2102F">
        <w:rPr>
          <w:i/>
          <w:kern w:val="28"/>
        </w:rPr>
        <w:t>Policies</w:t>
      </w:r>
      <w:r w:rsidRPr="00F2102F">
        <w:rPr>
          <w:i/>
          <w:spacing w:val="-4"/>
          <w:kern w:val="28"/>
        </w:rPr>
        <w:t xml:space="preserve"> </w:t>
      </w:r>
      <w:r w:rsidRPr="00F2102F">
        <w:rPr>
          <w:i/>
          <w:kern w:val="28"/>
        </w:rPr>
        <w:t>and</w:t>
      </w:r>
      <w:r w:rsidRPr="00F2102F">
        <w:rPr>
          <w:i/>
          <w:spacing w:val="-4"/>
          <w:kern w:val="28"/>
        </w:rPr>
        <w:t xml:space="preserve"> </w:t>
      </w:r>
      <w:r w:rsidRPr="00F2102F">
        <w:rPr>
          <w:i/>
          <w:kern w:val="28"/>
        </w:rPr>
        <w:t>Procedures</w:t>
      </w:r>
      <w:r w:rsidRPr="00C17877">
        <w:rPr>
          <w:kern w:val="28"/>
        </w:rPr>
        <w:t>,</w:t>
      </w:r>
      <w:r w:rsidRPr="00C17877">
        <w:rPr>
          <w:spacing w:val="-4"/>
          <w:kern w:val="28"/>
        </w:rPr>
        <w:t xml:space="preserve"> </w:t>
      </w:r>
      <w:r w:rsidRPr="00C17877">
        <w:rPr>
          <w:kern w:val="28"/>
        </w:rPr>
        <w:t>Baltimore</w:t>
      </w:r>
      <w:r w:rsidRPr="00C17877">
        <w:rPr>
          <w:spacing w:val="-4"/>
          <w:kern w:val="28"/>
        </w:rPr>
        <w:t xml:space="preserve"> </w:t>
      </w:r>
      <w:r w:rsidRPr="00C17877">
        <w:rPr>
          <w:kern w:val="28"/>
        </w:rPr>
        <w:t>Yearly</w:t>
      </w:r>
      <w:r w:rsidRPr="00C17877">
        <w:rPr>
          <w:spacing w:val="-4"/>
          <w:kern w:val="28"/>
        </w:rPr>
        <w:t xml:space="preserve"> </w:t>
      </w:r>
      <w:r w:rsidRPr="00C17877">
        <w:rPr>
          <w:kern w:val="28"/>
        </w:rPr>
        <w:t>Meeting</w:t>
      </w:r>
      <w:r w:rsidRPr="00C17877">
        <w:rPr>
          <w:spacing w:val="-4"/>
          <w:kern w:val="28"/>
        </w:rPr>
        <w:t xml:space="preserve"> </w:t>
      </w:r>
      <w:r w:rsidRPr="00F2102F">
        <w:rPr>
          <w:i/>
          <w:kern w:val="28"/>
        </w:rPr>
        <w:t>Manual</w:t>
      </w:r>
      <w:r w:rsidRPr="00F2102F">
        <w:rPr>
          <w:i/>
          <w:spacing w:val="-4"/>
          <w:kern w:val="28"/>
        </w:rPr>
        <w:t xml:space="preserve"> </w:t>
      </w:r>
      <w:r w:rsidRPr="00F2102F">
        <w:rPr>
          <w:i/>
          <w:kern w:val="28"/>
        </w:rPr>
        <w:t>of</w:t>
      </w:r>
      <w:r w:rsidRPr="00F2102F">
        <w:rPr>
          <w:i/>
          <w:spacing w:val="-4"/>
          <w:kern w:val="28"/>
        </w:rPr>
        <w:t xml:space="preserve"> </w:t>
      </w:r>
      <w:r w:rsidRPr="00F2102F">
        <w:rPr>
          <w:i/>
          <w:kern w:val="28"/>
        </w:rPr>
        <w:t>Procedure</w:t>
      </w:r>
      <w:r w:rsidRPr="00C17877">
        <w:rPr>
          <w:kern w:val="28"/>
        </w:rPr>
        <w:t>,</w:t>
      </w:r>
      <w:r w:rsidRPr="00C17877">
        <w:rPr>
          <w:spacing w:val="-4"/>
          <w:kern w:val="28"/>
        </w:rPr>
        <w:t xml:space="preserve"> </w:t>
      </w:r>
      <w:r w:rsidRPr="00C17877">
        <w:rPr>
          <w:kern w:val="28"/>
        </w:rPr>
        <w:t>and Philadelphia</w:t>
      </w:r>
      <w:r w:rsidRPr="00C17877">
        <w:rPr>
          <w:spacing w:val="-6"/>
          <w:kern w:val="28"/>
        </w:rPr>
        <w:t xml:space="preserve"> </w:t>
      </w:r>
      <w:r w:rsidRPr="00C17877">
        <w:rPr>
          <w:kern w:val="28"/>
        </w:rPr>
        <w:t>Yearly</w:t>
      </w:r>
      <w:r w:rsidRPr="00C17877">
        <w:rPr>
          <w:spacing w:val="-4"/>
          <w:kern w:val="28"/>
        </w:rPr>
        <w:t xml:space="preserve"> </w:t>
      </w:r>
      <w:r w:rsidRPr="00C17877">
        <w:rPr>
          <w:kern w:val="28"/>
        </w:rPr>
        <w:t>Meeting</w:t>
      </w:r>
      <w:r w:rsidRPr="00C17877">
        <w:rPr>
          <w:spacing w:val="-4"/>
          <w:kern w:val="28"/>
        </w:rPr>
        <w:t xml:space="preserve"> </w:t>
      </w:r>
      <w:r w:rsidRPr="00F2102F">
        <w:rPr>
          <w:i/>
          <w:kern w:val="28"/>
        </w:rPr>
        <w:t>Faith</w:t>
      </w:r>
      <w:r w:rsidRPr="00F2102F">
        <w:rPr>
          <w:i/>
          <w:spacing w:val="-4"/>
          <w:kern w:val="28"/>
        </w:rPr>
        <w:t xml:space="preserve"> </w:t>
      </w:r>
      <w:r w:rsidRPr="00F2102F">
        <w:rPr>
          <w:i/>
          <w:kern w:val="28"/>
        </w:rPr>
        <w:t>&amp;</w:t>
      </w:r>
      <w:r w:rsidRPr="00F2102F">
        <w:rPr>
          <w:i/>
          <w:spacing w:val="-4"/>
          <w:kern w:val="28"/>
        </w:rPr>
        <w:t xml:space="preserve"> </w:t>
      </w:r>
      <w:r w:rsidRPr="00F2102F">
        <w:rPr>
          <w:i/>
          <w:kern w:val="28"/>
        </w:rPr>
        <w:t>Practice.</w:t>
      </w:r>
    </w:p>
    <w:p w:rsidR="00090061" w:rsidRPr="00C17877" w:rsidRDefault="00090061" w:rsidP="00F2102F">
      <w:pPr>
        <w:pStyle w:val="CommitteeReport"/>
        <w:rPr>
          <w:kern w:val="28"/>
        </w:rPr>
      </w:pPr>
      <w:r w:rsidRPr="00C17877">
        <w:rPr>
          <w:kern w:val="28"/>
        </w:rPr>
        <w:t>Members</w:t>
      </w:r>
      <w:r w:rsidRPr="00C17877">
        <w:rPr>
          <w:spacing w:val="-4"/>
          <w:kern w:val="28"/>
        </w:rPr>
        <w:t xml:space="preserve"> </w:t>
      </w:r>
      <w:r w:rsidRPr="00C17877">
        <w:rPr>
          <w:kern w:val="28"/>
        </w:rPr>
        <w:t>of</w:t>
      </w:r>
      <w:r w:rsidRPr="00C17877">
        <w:rPr>
          <w:spacing w:val="-4"/>
          <w:kern w:val="28"/>
        </w:rPr>
        <w:t xml:space="preserve"> </w:t>
      </w:r>
      <w:r w:rsidRPr="00C17877">
        <w:rPr>
          <w:kern w:val="28"/>
        </w:rPr>
        <w:t>the</w:t>
      </w:r>
      <w:r w:rsidRPr="00C17877">
        <w:rPr>
          <w:spacing w:val="-4"/>
          <w:kern w:val="28"/>
        </w:rPr>
        <w:t xml:space="preserve"> </w:t>
      </w:r>
      <w:r w:rsidRPr="00C17877">
        <w:rPr>
          <w:kern w:val="28"/>
        </w:rPr>
        <w:t>task force</w:t>
      </w:r>
      <w:r w:rsidRPr="00C17877">
        <w:rPr>
          <w:spacing w:val="-4"/>
          <w:kern w:val="28"/>
        </w:rPr>
        <w:t xml:space="preserve"> </w:t>
      </w:r>
      <w:r w:rsidRPr="00C17877">
        <w:rPr>
          <w:kern w:val="28"/>
        </w:rPr>
        <w:t>unite</w:t>
      </w:r>
      <w:r w:rsidRPr="00C17877">
        <w:rPr>
          <w:spacing w:val="-4"/>
          <w:kern w:val="28"/>
        </w:rPr>
        <w:t xml:space="preserve"> </w:t>
      </w:r>
      <w:r w:rsidRPr="00C17877">
        <w:rPr>
          <w:kern w:val="28"/>
        </w:rPr>
        <w:t>with</w:t>
      </w:r>
      <w:r w:rsidRPr="00C17877">
        <w:rPr>
          <w:spacing w:val="-4"/>
          <w:kern w:val="28"/>
        </w:rPr>
        <w:t xml:space="preserve"> </w:t>
      </w:r>
      <w:r w:rsidRPr="00C17877">
        <w:rPr>
          <w:kern w:val="28"/>
        </w:rPr>
        <w:t>the</w:t>
      </w:r>
      <w:r w:rsidRPr="00C17877">
        <w:rPr>
          <w:spacing w:val="-4"/>
          <w:kern w:val="28"/>
        </w:rPr>
        <w:t xml:space="preserve"> </w:t>
      </w:r>
      <w:r w:rsidRPr="00C17877">
        <w:rPr>
          <w:kern w:val="28"/>
        </w:rPr>
        <w:t>yearly</w:t>
      </w:r>
      <w:r w:rsidRPr="00C17877">
        <w:rPr>
          <w:spacing w:val="-4"/>
          <w:kern w:val="28"/>
        </w:rPr>
        <w:t xml:space="preserve"> </w:t>
      </w:r>
      <w:r w:rsidRPr="00C17877">
        <w:rPr>
          <w:kern w:val="28"/>
        </w:rPr>
        <w:t>meeting’s</w:t>
      </w:r>
      <w:r w:rsidRPr="00C17877">
        <w:rPr>
          <w:spacing w:val="-4"/>
          <w:kern w:val="28"/>
        </w:rPr>
        <w:t xml:space="preserve"> </w:t>
      </w:r>
      <w:r w:rsidRPr="00C17877">
        <w:rPr>
          <w:kern w:val="28"/>
        </w:rPr>
        <w:t>leading</w:t>
      </w:r>
      <w:r w:rsidRPr="00C17877">
        <w:rPr>
          <w:spacing w:val="-4"/>
          <w:kern w:val="28"/>
        </w:rPr>
        <w:t xml:space="preserve"> </w:t>
      </w:r>
      <w:r w:rsidRPr="00C17877">
        <w:rPr>
          <w:kern w:val="28"/>
        </w:rPr>
        <w:t>to</w:t>
      </w:r>
      <w:r w:rsidRPr="00C17877">
        <w:rPr>
          <w:spacing w:val="-4"/>
          <w:kern w:val="28"/>
        </w:rPr>
        <w:t xml:space="preserve"> </w:t>
      </w:r>
      <w:r w:rsidRPr="00C17877">
        <w:rPr>
          <w:kern w:val="28"/>
        </w:rPr>
        <w:t>engage</w:t>
      </w:r>
      <w:r w:rsidRPr="00C17877">
        <w:rPr>
          <w:spacing w:val="-4"/>
          <w:kern w:val="28"/>
        </w:rPr>
        <w:t xml:space="preserve"> </w:t>
      </w:r>
      <w:r w:rsidRPr="00C17877">
        <w:rPr>
          <w:kern w:val="28"/>
        </w:rPr>
        <w:t>in</w:t>
      </w:r>
      <w:r w:rsidRPr="00C17877">
        <w:rPr>
          <w:spacing w:val="-4"/>
          <w:kern w:val="28"/>
        </w:rPr>
        <w:t xml:space="preserve"> </w:t>
      </w:r>
      <w:r w:rsidRPr="00C17877">
        <w:rPr>
          <w:kern w:val="28"/>
        </w:rPr>
        <w:t>advancement</w:t>
      </w:r>
      <w:r w:rsidRPr="00C17877">
        <w:rPr>
          <w:spacing w:val="-4"/>
          <w:kern w:val="28"/>
        </w:rPr>
        <w:t xml:space="preserve"> </w:t>
      </w:r>
      <w:r w:rsidRPr="00C17877">
        <w:rPr>
          <w:kern w:val="28"/>
        </w:rPr>
        <w:t>and outreach</w:t>
      </w:r>
      <w:r w:rsidRPr="00C17877">
        <w:rPr>
          <w:spacing w:val="-4"/>
          <w:kern w:val="28"/>
        </w:rPr>
        <w:t xml:space="preserve"> </w:t>
      </w:r>
      <w:r w:rsidRPr="00C17877">
        <w:rPr>
          <w:kern w:val="28"/>
        </w:rPr>
        <w:t>work,</w:t>
      </w:r>
      <w:r w:rsidRPr="00C17877">
        <w:rPr>
          <w:spacing w:val="-2"/>
          <w:kern w:val="28"/>
        </w:rPr>
        <w:t xml:space="preserve"> </w:t>
      </w:r>
      <w:r w:rsidRPr="00C17877">
        <w:rPr>
          <w:kern w:val="28"/>
        </w:rPr>
        <w:t>even</w:t>
      </w:r>
      <w:r w:rsidRPr="00C17877">
        <w:rPr>
          <w:spacing w:val="-2"/>
          <w:kern w:val="28"/>
        </w:rPr>
        <w:t xml:space="preserve"> </w:t>
      </w:r>
      <w:r w:rsidRPr="00C17877">
        <w:rPr>
          <w:kern w:val="28"/>
        </w:rPr>
        <w:t>as</w:t>
      </w:r>
      <w:r w:rsidRPr="00C17877">
        <w:rPr>
          <w:spacing w:val="-2"/>
          <w:kern w:val="28"/>
        </w:rPr>
        <w:t xml:space="preserve"> </w:t>
      </w:r>
      <w:r w:rsidRPr="00C17877">
        <w:rPr>
          <w:kern w:val="28"/>
        </w:rPr>
        <w:t>they</w:t>
      </w:r>
      <w:r w:rsidRPr="00C17877">
        <w:rPr>
          <w:spacing w:val="-4"/>
          <w:kern w:val="28"/>
        </w:rPr>
        <w:t xml:space="preserve"> </w:t>
      </w:r>
      <w:r w:rsidRPr="00C17877">
        <w:rPr>
          <w:kern w:val="28"/>
        </w:rPr>
        <w:t>recognize</w:t>
      </w:r>
      <w:r w:rsidRPr="00C17877">
        <w:rPr>
          <w:spacing w:val="-2"/>
          <w:kern w:val="28"/>
        </w:rPr>
        <w:t xml:space="preserve"> </w:t>
      </w:r>
      <w:r w:rsidRPr="00C17877">
        <w:rPr>
          <w:kern w:val="28"/>
        </w:rPr>
        <w:t>that</w:t>
      </w:r>
      <w:r w:rsidRPr="00C17877">
        <w:rPr>
          <w:spacing w:val="-2"/>
          <w:kern w:val="28"/>
        </w:rPr>
        <w:t xml:space="preserve"> </w:t>
      </w:r>
      <w:r w:rsidRPr="00C17877">
        <w:rPr>
          <w:kern w:val="28"/>
        </w:rPr>
        <w:t>in</w:t>
      </w:r>
      <w:r w:rsidRPr="00C17877">
        <w:rPr>
          <w:spacing w:val="-2"/>
          <w:kern w:val="28"/>
        </w:rPr>
        <w:t xml:space="preserve"> </w:t>
      </w:r>
      <w:r w:rsidRPr="00C17877">
        <w:rPr>
          <w:kern w:val="28"/>
        </w:rPr>
        <w:t>recent</w:t>
      </w:r>
      <w:r w:rsidRPr="00C17877">
        <w:rPr>
          <w:spacing w:val="-2"/>
          <w:kern w:val="28"/>
        </w:rPr>
        <w:t xml:space="preserve"> </w:t>
      </w:r>
      <w:r w:rsidRPr="00C17877">
        <w:rPr>
          <w:kern w:val="28"/>
        </w:rPr>
        <w:t>years</w:t>
      </w:r>
      <w:r w:rsidRPr="00C17877">
        <w:rPr>
          <w:spacing w:val="-4"/>
          <w:kern w:val="28"/>
        </w:rPr>
        <w:t xml:space="preserve"> </w:t>
      </w:r>
      <w:r w:rsidRPr="00C17877">
        <w:rPr>
          <w:kern w:val="28"/>
        </w:rPr>
        <w:t>it</w:t>
      </w:r>
      <w:r w:rsidRPr="00C17877">
        <w:rPr>
          <w:spacing w:val="-2"/>
          <w:kern w:val="28"/>
        </w:rPr>
        <w:t xml:space="preserve"> </w:t>
      </w:r>
      <w:r w:rsidRPr="00C17877">
        <w:rPr>
          <w:kern w:val="28"/>
        </w:rPr>
        <w:t>has</w:t>
      </w:r>
      <w:r w:rsidRPr="00C17877">
        <w:rPr>
          <w:spacing w:val="-2"/>
          <w:kern w:val="28"/>
        </w:rPr>
        <w:t xml:space="preserve"> </w:t>
      </w:r>
      <w:r w:rsidRPr="00C17877">
        <w:rPr>
          <w:kern w:val="28"/>
        </w:rPr>
        <w:t>been</w:t>
      </w:r>
      <w:r w:rsidRPr="00C17877">
        <w:rPr>
          <w:spacing w:val="-2"/>
          <w:kern w:val="28"/>
        </w:rPr>
        <w:t xml:space="preserve"> </w:t>
      </w:r>
      <w:r w:rsidRPr="00C17877">
        <w:rPr>
          <w:kern w:val="28"/>
        </w:rPr>
        <w:t>difficult</w:t>
      </w:r>
      <w:r w:rsidRPr="00C17877">
        <w:rPr>
          <w:spacing w:val="-4"/>
          <w:kern w:val="28"/>
        </w:rPr>
        <w:t xml:space="preserve"> </w:t>
      </w:r>
      <w:r w:rsidRPr="00C17877">
        <w:rPr>
          <w:kern w:val="28"/>
        </w:rPr>
        <w:t>to</w:t>
      </w:r>
      <w:r w:rsidRPr="00C17877">
        <w:rPr>
          <w:spacing w:val="-2"/>
          <w:kern w:val="28"/>
        </w:rPr>
        <w:t xml:space="preserve"> </w:t>
      </w:r>
      <w:r w:rsidRPr="00C17877">
        <w:rPr>
          <w:kern w:val="28"/>
        </w:rPr>
        <w:t>find</w:t>
      </w:r>
      <w:r w:rsidRPr="00C17877">
        <w:rPr>
          <w:spacing w:val="-2"/>
          <w:kern w:val="28"/>
        </w:rPr>
        <w:t xml:space="preserve"> </w:t>
      </w:r>
      <w:r w:rsidRPr="00C17877">
        <w:rPr>
          <w:kern w:val="28"/>
        </w:rPr>
        <w:t>people</w:t>
      </w:r>
      <w:r w:rsidRPr="00C17877">
        <w:rPr>
          <w:spacing w:val="-2"/>
          <w:kern w:val="28"/>
        </w:rPr>
        <w:t xml:space="preserve"> </w:t>
      </w:r>
      <w:r w:rsidRPr="00C17877">
        <w:rPr>
          <w:kern w:val="28"/>
        </w:rPr>
        <w:t>with</w:t>
      </w:r>
      <w:r w:rsidRPr="00C17877">
        <w:rPr>
          <w:spacing w:val="-4"/>
          <w:kern w:val="28"/>
        </w:rPr>
        <w:t xml:space="preserve"> </w:t>
      </w:r>
      <w:r w:rsidRPr="00C17877">
        <w:rPr>
          <w:kern w:val="28"/>
        </w:rPr>
        <w:t>the</w:t>
      </w:r>
      <w:r w:rsidRPr="00C17877">
        <w:rPr>
          <w:w w:val="99"/>
          <w:kern w:val="28"/>
        </w:rPr>
        <w:t xml:space="preserve"> </w:t>
      </w:r>
      <w:r w:rsidRPr="00C17877">
        <w:rPr>
          <w:kern w:val="28"/>
        </w:rPr>
        <w:t>commitment</w:t>
      </w:r>
      <w:r w:rsidRPr="00C17877">
        <w:rPr>
          <w:spacing w:val="-2"/>
          <w:kern w:val="28"/>
        </w:rPr>
        <w:t xml:space="preserve"> </w:t>
      </w:r>
      <w:r w:rsidRPr="00C17877">
        <w:rPr>
          <w:kern w:val="28"/>
        </w:rPr>
        <w:t>and</w:t>
      </w:r>
      <w:r w:rsidRPr="00C17877">
        <w:rPr>
          <w:spacing w:val="-2"/>
          <w:kern w:val="28"/>
        </w:rPr>
        <w:t xml:space="preserve"> </w:t>
      </w:r>
      <w:r w:rsidRPr="00C17877">
        <w:rPr>
          <w:kern w:val="28"/>
        </w:rPr>
        <w:t>expertise</w:t>
      </w:r>
      <w:r w:rsidRPr="00C17877">
        <w:rPr>
          <w:spacing w:val="-2"/>
          <w:kern w:val="28"/>
        </w:rPr>
        <w:t xml:space="preserve"> </w:t>
      </w:r>
      <w:r w:rsidRPr="00C17877">
        <w:rPr>
          <w:kern w:val="28"/>
        </w:rPr>
        <w:t>to</w:t>
      </w:r>
      <w:r w:rsidRPr="00C17877">
        <w:rPr>
          <w:spacing w:val="-2"/>
          <w:kern w:val="28"/>
        </w:rPr>
        <w:t xml:space="preserve"> </w:t>
      </w:r>
      <w:r w:rsidRPr="00C17877">
        <w:rPr>
          <w:kern w:val="28"/>
        </w:rPr>
        <w:t>carry</w:t>
      </w:r>
      <w:r w:rsidRPr="00C17877">
        <w:rPr>
          <w:spacing w:val="-2"/>
          <w:kern w:val="28"/>
        </w:rPr>
        <w:t xml:space="preserve"> </w:t>
      </w:r>
      <w:r w:rsidRPr="00C17877">
        <w:rPr>
          <w:kern w:val="28"/>
        </w:rPr>
        <w:t>out</w:t>
      </w:r>
      <w:r w:rsidRPr="00C17877">
        <w:rPr>
          <w:spacing w:val="-2"/>
          <w:kern w:val="28"/>
        </w:rPr>
        <w:t xml:space="preserve"> </w:t>
      </w:r>
      <w:r w:rsidRPr="00C17877">
        <w:rPr>
          <w:kern w:val="28"/>
        </w:rPr>
        <w:t>the</w:t>
      </w:r>
      <w:r w:rsidRPr="00C17877">
        <w:rPr>
          <w:spacing w:val="-2"/>
          <w:kern w:val="28"/>
        </w:rPr>
        <w:t xml:space="preserve"> </w:t>
      </w:r>
      <w:r w:rsidRPr="00C17877">
        <w:rPr>
          <w:kern w:val="28"/>
        </w:rPr>
        <w:t>work.</w:t>
      </w:r>
      <w:r w:rsidRPr="00C17877">
        <w:rPr>
          <w:spacing w:val="-2"/>
          <w:kern w:val="28"/>
        </w:rPr>
        <w:t xml:space="preserve"> </w:t>
      </w:r>
      <w:r w:rsidRPr="00C17877">
        <w:rPr>
          <w:kern w:val="28"/>
        </w:rPr>
        <w:t>Mathilda</w:t>
      </w:r>
      <w:r w:rsidRPr="00C17877">
        <w:rPr>
          <w:spacing w:val="-2"/>
          <w:kern w:val="28"/>
        </w:rPr>
        <w:t xml:space="preserve"> </w:t>
      </w:r>
      <w:r w:rsidRPr="00C17877">
        <w:rPr>
          <w:kern w:val="28"/>
        </w:rPr>
        <w:t>shared</w:t>
      </w:r>
      <w:r w:rsidRPr="00C17877">
        <w:rPr>
          <w:spacing w:val="-2"/>
          <w:kern w:val="28"/>
        </w:rPr>
        <w:t xml:space="preserve"> </w:t>
      </w:r>
      <w:r w:rsidRPr="00C17877">
        <w:rPr>
          <w:kern w:val="28"/>
        </w:rPr>
        <w:t>that</w:t>
      </w:r>
      <w:r w:rsidRPr="00C17877">
        <w:rPr>
          <w:spacing w:val="-2"/>
          <w:kern w:val="28"/>
        </w:rPr>
        <w:t xml:space="preserve"> </w:t>
      </w:r>
      <w:r w:rsidRPr="00C17877">
        <w:rPr>
          <w:kern w:val="28"/>
        </w:rPr>
        <w:t>she</w:t>
      </w:r>
      <w:r w:rsidRPr="00C17877">
        <w:rPr>
          <w:spacing w:val="-2"/>
          <w:kern w:val="28"/>
        </w:rPr>
        <w:t xml:space="preserve"> </w:t>
      </w:r>
      <w:r w:rsidRPr="00C17877">
        <w:rPr>
          <w:kern w:val="28"/>
        </w:rPr>
        <w:t>is</w:t>
      </w:r>
      <w:r w:rsidRPr="00C17877">
        <w:rPr>
          <w:spacing w:val="-2"/>
          <w:kern w:val="28"/>
        </w:rPr>
        <w:t xml:space="preserve"> </w:t>
      </w:r>
      <w:r w:rsidRPr="00C17877">
        <w:rPr>
          <w:kern w:val="28"/>
        </w:rPr>
        <w:t>willing</w:t>
      </w:r>
      <w:r w:rsidRPr="00C17877">
        <w:rPr>
          <w:spacing w:val="-2"/>
          <w:kern w:val="28"/>
        </w:rPr>
        <w:t xml:space="preserve"> </w:t>
      </w:r>
      <w:r w:rsidRPr="00C17877">
        <w:rPr>
          <w:kern w:val="28"/>
        </w:rPr>
        <w:t>to</w:t>
      </w:r>
      <w:r w:rsidRPr="00C17877">
        <w:rPr>
          <w:spacing w:val="-2"/>
          <w:kern w:val="28"/>
        </w:rPr>
        <w:t xml:space="preserve"> </w:t>
      </w:r>
      <w:r w:rsidRPr="00C17877">
        <w:rPr>
          <w:kern w:val="28"/>
        </w:rPr>
        <w:t>serve</w:t>
      </w:r>
      <w:r w:rsidRPr="00C17877">
        <w:rPr>
          <w:spacing w:val="-2"/>
          <w:kern w:val="28"/>
        </w:rPr>
        <w:t xml:space="preserve"> </w:t>
      </w:r>
      <w:r w:rsidRPr="00C17877">
        <w:rPr>
          <w:kern w:val="28"/>
        </w:rPr>
        <w:t>on A&amp;O.</w:t>
      </w:r>
      <w:r w:rsidRPr="00C17877">
        <w:rPr>
          <w:spacing w:val="44"/>
          <w:kern w:val="28"/>
        </w:rPr>
        <w:t xml:space="preserve"> </w:t>
      </w:r>
      <w:r w:rsidRPr="00C17877">
        <w:rPr>
          <w:kern w:val="28"/>
        </w:rPr>
        <w:t>Sally</w:t>
      </w:r>
      <w:r w:rsidRPr="00C17877">
        <w:rPr>
          <w:spacing w:val="-2"/>
          <w:kern w:val="28"/>
        </w:rPr>
        <w:t xml:space="preserve"> </w:t>
      </w:r>
      <w:r w:rsidRPr="00C17877">
        <w:rPr>
          <w:kern w:val="28"/>
        </w:rPr>
        <w:t>will</w:t>
      </w:r>
      <w:r w:rsidRPr="00C17877">
        <w:rPr>
          <w:spacing w:val="-2"/>
          <w:kern w:val="28"/>
        </w:rPr>
        <w:t xml:space="preserve"> </w:t>
      </w:r>
      <w:r w:rsidRPr="00C17877">
        <w:rPr>
          <w:kern w:val="28"/>
        </w:rPr>
        <w:t>inform</w:t>
      </w:r>
      <w:r w:rsidRPr="00C17877">
        <w:rPr>
          <w:spacing w:val="-4"/>
          <w:kern w:val="28"/>
        </w:rPr>
        <w:t xml:space="preserve"> </w:t>
      </w:r>
      <w:r w:rsidRPr="00C17877">
        <w:rPr>
          <w:kern w:val="28"/>
        </w:rPr>
        <w:t>the</w:t>
      </w:r>
      <w:r w:rsidRPr="00C17877">
        <w:rPr>
          <w:spacing w:val="-2"/>
          <w:kern w:val="28"/>
        </w:rPr>
        <w:t xml:space="preserve"> </w:t>
      </w:r>
      <w:r w:rsidRPr="00C17877">
        <w:rPr>
          <w:kern w:val="28"/>
        </w:rPr>
        <w:t>clerk</w:t>
      </w:r>
      <w:r w:rsidRPr="00C17877">
        <w:rPr>
          <w:spacing w:val="-2"/>
          <w:kern w:val="28"/>
        </w:rPr>
        <w:t xml:space="preserve"> </w:t>
      </w:r>
      <w:r w:rsidRPr="00C17877">
        <w:rPr>
          <w:kern w:val="28"/>
        </w:rPr>
        <w:t>of</w:t>
      </w:r>
      <w:r w:rsidRPr="00C17877">
        <w:rPr>
          <w:spacing w:val="-2"/>
          <w:kern w:val="28"/>
        </w:rPr>
        <w:t xml:space="preserve"> </w:t>
      </w:r>
      <w:r w:rsidRPr="00C17877">
        <w:rPr>
          <w:kern w:val="28"/>
        </w:rPr>
        <w:t>nominating</w:t>
      </w:r>
      <w:r w:rsidRPr="00C17877">
        <w:rPr>
          <w:spacing w:val="-4"/>
          <w:kern w:val="28"/>
        </w:rPr>
        <w:t xml:space="preserve"> </w:t>
      </w:r>
      <w:r w:rsidRPr="00C17877">
        <w:rPr>
          <w:kern w:val="28"/>
        </w:rPr>
        <w:t>committee</w:t>
      </w:r>
      <w:r w:rsidRPr="00C17877">
        <w:rPr>
          <w:spacing w:val="-2"/>
          <w:kern w:val="28"/>
        </w:rPr>
        <w:t xml:space="preserve"> </w:t>
      </w:r>
      <w:r w:rsidRPr="00C17877">
        <w:rPr>
          <w:kern w:val="28"/>
        </w:rPr>
        <w:t>of</w:t>
      </w:r>
      <w:r w:rsidRPr="00C17877">
        <w:rPr>
          <w:spacing w:val="-2"/>
          <w:kern w:val="28"/>
        </w:rPr>
        <w:t xml:space="preserve"> </w:t>
      </w:r>
      <w:r w:rsidRPr="00C17877">
        <w:rPr>
          <w:kern w:val="28"/>
        </w:rPr>
        <w:t>Mathilda’s willingness</w:t>
      </w:r>
      <w:r w:rsidRPr="00C17877">
        <w:rPr>
          <w:spacing w:val="-4"/>
          <w:kern w:val="28"/>
        </w:rPr>
        <w:t xml:space="preserve"> </w:t>
      </w:r>
      <w:r w:rsidRPr="00C17877">
        <w:rPr>
          <w:kern w:val="28"/>
        </w:rPr>
        <w:t>to</w:t>
      </w:r>
      <w:r w:rsidRPr="00C17877">
        <w:rPr>
          <w:spacing w:val="-2"/>
          <w:kern w:val="28"/>
        </w:rPr>
        <w:t xml:space="preserve"> </w:t>
      </w:r>
      <w:r w:rsidRPr="00C17877">
        <w:rPr>
          <w:kern w:val="28"/>
        </w:rPr>
        <w:t>serve</w:t>
      </w:r>
      <w:r w:rsidRPr="00C17877">
        <w:rPr>
          <w:spacing w:val="-4"/>
          <w:kern w:val="28"/>
        </w:rPr>
        <w:t xml:space="preserve"> </w:t>
      </w:r>
      <w:r w:rsidRPr="00C17877">
        <w:rPr>
          <w:kern w:val="28"/>
        </w:rPr>
        <w:t>and</w:t>
      </w:r>
      <w:r w:rsidRPr="00C17877">
        <w:rPr>
          <w:spacing w:val="-2"/>
          <w:kern w:val="28"/>
        </w:rPr>
        <w:t xml:space="preserve"> </w:t>
      </w:r>
      <w:r w:rsidRPr="00C17877">
        <w:rPr>
          <w:kern w:val="28"/>
        </w:rPr>
        <w:t>that</w:t>
      </w:r>
      <w:r w:rsidRPr="00C17877">
        <w:rPr>
          <w:spacing w:val="-4"/>
          <w:kern w:val="28"/>
        </w:rPr>
        <w:t xml:space="preserve"> </w:t>
      </w:r>
      <w:r w:rsidRPr="00C17877">
        <w:rPr>
          <w:kern w:val="28"/>
        </w:rPr>
        <w:t>task</w:t>
      </w:r>
      <w:r w:rsidRPr="00C17877">
        <w:rPr>
          <w:spacing w:val="-2"/>
          <w:kern w:val="28"/>
        </w:rPr>
        <w:t xml:space="preserve"> </w:t>
      </w:r>
      <w:r w:rsidRPr="00C17877">
        <w:rPr>
          <w:kern w:val="28"/>
        </w:rPr>
        <w:t>force</w:t>
      </w:r>
      <w:r w:rsidRPr="00C17877">
        <w:rPr>
          <w:spacing w:val="-4"/>
          <w:kern w:val="28"/>
        </w:rPr>
        <w:t xml:space="preserve"> </w:t>
      </w:r>
      <w:r w:rsidRPr="00C17877">
        <w:rPr>
          <w:kern w:val="28"/>
        </w:rPr>
        <w:t>members</w:t>
      </w:r>
      <w:r w:rsidRPr="00C17877">
        <w:rPr>
          <w:spacing w:val="-2"/>
          <w:kern w:val="28"/>
        </w:rPr>
        <w:t xml:space="preserve"> </w:t>
      </w:r>
      <w:r w:rsidRPr="00C17877">
        <w:rPr>
          <w:kern w:val="28"/>
        </w:rPr>
        <w:t>support</w:t>
      </w:r>
      <w:r w:rsidRPr="00C17877">
        <w:rPr>
          <w:spacing w:val="-4"/>
          <w:kern w:val="28"/>
        </w:rPr>
        <w:t xml:space="preserve"> </w:t>
      </w:r>
      <w:r w:rsidRPr="00C17877">
        <w:rPr>
          <w:kern w:val="28"/>
        </w:rPr>
        <w:t>her</w:t>
      </w:r>
      <w:r w:rsidRPr="00C17877">
        <w:rPr>
          <w:spacing w:val="-2"/>
          <w:kern w:val="28"/>
        </w:rPr>
        <w:t xml:space="preserve"> </w:t>
      </w:r>
      <w:r w:rsidRPr="00C17877">
        <w:rPr>
          <w:kern w:val="28"/>
        </w:rPr>
        <w:t>appointment.</w:t>
      </w:r>
    </w:p>
    <w:p w:rsidR="00090061" w:rsidRPr="00C17877" w:rsidRDefault="00090061" w:rsidP="00F2102F">
      <w:pPr>
        <w:pStyle w:val="CommitteeReport"/>
        <w:rPr>
          <w:kern w:val="28"/>
        </w:rPr>
      </w:pPr>
      <w:r w:rsidRPr="00C17877">
        <w:rPr>
          <w:kern w:val="28"/>
        </w:rPr>
        <w:t>Members</w:t>
      </w:r>
      <w:r w:rsidRPr="00C17877">
        <w:rPr>
          <w:spacing w:val="-4"/>
          <w:kern w:val="28"/>
        </w:rPr>
        <w:t xml:space="preserve"> </w:t>
      </w:r>
      <w:r w:rsidRPr="00C17877">
        <w:rPr>
          <w:kern w:val="28"/>
        </w:rPr>
        <w:t>of</w:t>
      </w:r>
      <w:r w:rsidRPr="00C17877">
        <w:rPr>
          <w:spacing w:val="-4"/>
          <w:kern w:val="28"/>
        </w:rPr>
        <w:t xml:space="preserve"> </w:t>
      </w:r>
      <w:r w:rsidRPr="00C17877">
        <w:rPr>
          <w:kern w:val="28"/>
        </w:rPr>
        <w:t>the</w:t>
      </w:r>
      <w:r w:rsidRPr="00C17877">
        <w:rPr>
          <w:spacing w:val="-4"/>
          <w:kern w:val="28"/>
        </w:rPr>
        <w:t xml:space="preserve"> </w:t>
      </w:r>
      <w:r w:rsidRPr="00C17877">
        <w:rPr>
          <w:kern w:val="28"/>
        </w:rPr>
        <w:t>task</w:t>
      </w:r>
      <w:r w:rsidRPr="00C17877">
        <w:rPr>
          <w:spacing w:val="-4"/>
          <w:kern w:val="28"/>
        </w:rPr>
        <w:t xml:space="preserve"> </w:t>
      </w:r>
      <w:r w:rsidRPr="00C17877">
        <w:rPr>
          <w:kern w:val="28"/>
        </w:rPr>
        <w:t>force</w:t>
      </w:r>
      <w:r w:rsidRPr="00C17877">
        <w:rPr>
          <w:spacing w:val="-2"/>
          <w:kern w:val="28"/>
        </w:rPr>
        <w:t xml:space="preserve"> </w:t>
      </w:r>
      <w:r w:rsidRPr="00C17877">
        <w:rPr>
          <w:kern w:val="28"/>
        </w:rPr>
        <w:t>thought</w:t>
      </w:r>
      <w:r w:rsidRPr="00C17877">
        <w:rPr>
          <w:spacing w:val="-4"/>
          <w:kern w:val="28"/>
        </w:rPr>
        <w:t xml:space="preserve"> </w:t>
      </w:r>
      <w:r w:rsidRPr="00C17877">
        <w:rPr>
          <w:kern w:val="28"/>
        </w:rPr>
        <w:t>it</w:t>
      </w:r>
      <w:r w:rsidRPr="00C17877">
        <w:rPr>
          <w:spacing w:val="-4"/>
          <w:kern w:val="28"/>
        </w:rPr>
        <w:t xml:space="preserve"> </w:t>
      </w:r>
      <w:r w:rsidRPr="00C17877">
        <w:rPr>
          <w:kern w:val="28"/>
        </w:rPr>
        <w:t>good</w:t>
      </w:r>
      <w:r w:rsidRPr="00C17877">
        <w:rPr>
          <w:spacing w:val="-4"/>
          <w:kern w:val="28"/>
        </w:rPr>
        <w:t xml:space="preserve"> </w:t>
      </w:r>
      <w:r w:rsidRPr="00C17877">
        <w:rPr>
          <w:kern w:val="28"/>
        </w:rPr>
        <w:t>to</w:t>
      </w:r>
      <w:r w:rsidRPr="00C17877">
        <w:rPr>
          <w:spacing w:val="-2"/>
          <w:kern w:val="28"/>
        </w:rPr>
        <w:t xml:space="preserve"> </w:t>
      </w:r>
      <w:r w:rsidRPr="00C17877">
        <w:rPr>
          <w:kern w:val="28"/>
        </w:rPr>
        <w:t>focus</w:t>
      </w:r>
      <w:r w:rsidRPr="00C17877">
        <w:rPr>
          <w:spacing w:val="-4"/>
          <w:kern w:val="28"/>
        </w:rPr>
        <w:t xml:space="preserve"> </w:t>
      </w:r>
      <w:r w:rsidRPr="00C17877">
        <w:rPr>
          <w:kern w:val="28"/>
        </w:rPr>
        <w:t>the</w:t>
      </w:r>
      <w:r w:rsidRPr="00C17877">
        <w:rPr>
          <w:spacing w:val="-4"/>
          <w:kern w:val="28"/>
        </w:rPr>
        <w:t xml:space="preserve"> </w:t>
      </w:r>
      <w:r w:rsidRPr="00C17877">
        <w:rPr>
          <w:kern w:val="28"/>
        </w:rPr>
        <w:t>A&amp;O</w:t>
      </w:r>
      <w:r w:rsidRPr="00C17877">
        <w:rPr>
          <w:spacing w:val="-4"/>
          <w:kern w:val="28"/>
        </w:rPr>
        <w:t xml:space="preserve"> </w:t>
      </w:r>
      <w:r w:rsidRPr="00C17877">
        <w:rPr>
          <w:kern w:val="28"/>
        </w:rPr>
        <w:t>committee's</w:t>
      </w:r>
      <w:r w:rsidRPr="00C17877">
        <w:rPr>
          <w:spacing w:val="-2"/>
          <w:kern w:val="28"/>
        </w:rPr>
        <w:t xml:space="preserve"> </w:t>
      </w:r>
      <w:r w:rsidRPr="00C17877">
        <w:rPr>
          <w:kern w:val="28"/>
        </w:rPr>
        <w:t>charge</w:t>
      </w:r>
      <w:r w:rsidRPr="00C17877">
        <w:rPr>
          <w:spacing w:val="-4"/>
          <w:kern w:val="28"/>
        </w:rPr>
        <w:t xml:space="preserve"> </w:t>
      </w:r>
      <w:r w:rsidRPr="00C17877">
        <w:rPr>
          <w:kern w:val="28"/>
        </w:rPr>
        <w:t>on</w:t>
      </w:r>
      <w:r w:rsidRPr="00C17877">
        <w:rPr>
          <w:spacing w:val="-4"/>
          <w:kern w:val="28"/>
        </w:rPr>
        <w:t xml:space="preserve"> </w:t>
      </w:r>
      <w:r w:rsidRPr="00C17877">
        <w:rPr>
          <w:kern w:val="28"/>
        </w:rPr>
        <w:t>outreach</w:t>
      </w:r>
      <w:r w:rsidRPr="00C17877">
        <w:rPr>
          <w:spacing w:val="-4"/>
          <w:kern w:val="28"/>
        </w:rPr>
        <w:t xml:space="preserve"> </w:t>
      </w:r>
      <w:r w:rsidRPr="00C17877">
        <w:rPr>
          <w:kern w:val="28"/>
        </w:rPr>
        <w:t>and advancement,</w:t>
      </w:r>
      <w:r w:rsidRPr="00C17877">
        <w:rPr>
          <w:spacing w:val="-4"/>
          <w:kern w:val="28"/>
        </w:rPr>
        <w:t xml:space="preserve"> </w:t>
      </w:r>
      <w:r w:rsidRPr="00C17877">
        <w:rPr>
          <w:kern w:val="28"/>
        </w:rPr>
        <w:t>rather</w:t>
      </w:r>
      <w:r w:rsidRPr="00C17877">
        <w:rPr>
          <w:spacing w:val="-4"/>
          <w:kern w:val="28"/>
        </w:rPr>
        <w:t xml:space="preserve"> </w:t>
      </w:r>
      <w:r w:rsidRPr="00C17877">
        <w:rPr>
          <w:kern w:val="28"/>
        </w:rPr>
        <w:t>than</w:t>
      </w:r>
      <w:r w:rsidRPr="00C17877">
        <w:rPr>
          <w:spacing w:val="-4"/>
          <w:kern w:val="28"/>
        </w:rPr>
        <w:t xml:space="preserve"> </w:t>
      </w:r>
      <w:r w:rsidRPr="00C17877">
        <w:rPr>
          <w:kern w:val="28"/>
        </w:rPr>
        <w:t>nurture.</w:t>
      </w:r>
      <w:r w:rsidRPr="00C17877">
        <w:rPr>
          <w:spacing w:val="-4"/>
          <w:kern w:val="28"/>
        </w:rPr>
        <w:t xml:space="preserve"> </w:t>
      </w:r>
      <w:r w:rsidRPr="00C17877">
        <w:rPr>
          <w:kern w:val="28"/>
        </w:rPr>
        <w:t>The</w:t>
      </w:r>
      <w:r w:rsidRPr="00C17877">
        <w:rPr>
          <w:spacing w:val="-4"/>
          <w:kern w:val="28"/>
        </w:rPr>
        <w:t xml:space="preserve"> </w:t>
      </w:r>
      <w:r w:rsidRPr="00C17877">
        <w:rPr>
          <w:kern w:val="28"/>
        </w:rPr>
        <w:t>task</w:t>
      </w:r>
      <w:r w:rsidRPr="00C17877">
        <w:rPr>
          <w:spacing w:val="-4"/>
          <w:kern w:val="28"/>
        </w:rPr>
        <w:t xml:space="preserve"> </w:t>
      </w:r>
      <w:r w:rsidRPr="00C17877">
        <w:rPr>
          <w:kern w:val="28"/>
        </w:rPr>
        <w:t>force</w:t>
      </w:r>
      <w:r w:rsidRPr="00C17877">
        <w:rPr>
          <w:spacing w:val="-4"/>
          <w:kern w:val="28"/>
        </w:rPr>
        <w:t xml:space="preserve"> </w:t>
      </w:r>
      <w:r w:rsidRPr="00C17877">
        <w:rPr>
          <w:kern w:val="28"/>
        </w:rPr>
        <w:t>recommends</w:t>
      </w:r>
      <w:r w:rsidRPr="00C17877">
        <w:rPr>
          <w:spacing w:val="-4"/>
          <w:kern w:val="28"/>
        </w:rPr>
        <w:t xml:space="preserve"> </w:t>
      </w:r>
      <w:r w:rsidRPr="00C17877">
        <w:rPr>
          <w:kern w:val="28"/>
        </w:rPr>
        <w:t>changing</w:t>
      </w:r>
      <w:r w:rsidRPr="00C17877">
        <w:rPr>
          <w:spacing w:val="-4"/>
          <w:kern w:val="28"/>
        </w:rPr>
        <w:t xml:space="preserve"> </w:t>
      </w:r>
      <w:r w:rsidRPr="00C17877">
        <w:rPr>
          <w:kern w:val="28"/>
        </w:rPr>
        <w:t>the</w:t>
      </w:r>
      <w:r w:rsidRPr="00C17877">
        <w:rPr>
          <w:spacing w:val="-4"/>
          <w:kern w:val="28"/>
        </w:rPr>
        <w:t xml:space="preserve"> </w:t>
      </w:r>
      <w:r w:rsidRPr="00C17877">
        <w:rPr>
          <w:kern w:val="28"/>
        </w:rPr>
        <w:t>first</w:t>
      </w:r>
      <w:r w:rsidRPr="00C17877">
        <w:rPr>
          <w:spacing w:val="-4"/>
          <w:kern w:val="28"/>
        </w:rPr>
        <w:t xml:space="preserve"> </w:t>
      </w:r>
      <w:r w:rsidRPr="00C17877">
        <w:rPr>
          <w:kern w:val="28"/>
        </w:rPr>
        <w:t>responsibility</w:t>
      </w:r>
      <w:r w:rsidRPr="00C17877">
        <w:rPr>
          <w:spacing w:val="-4"/>
          <w:kern w:val="28"/>
        </w:rPr>
        <w:t xml:space="preserve"> </w:t>
      </w:r>
      <w:r w:rsidRPr="00C17877">
        <w:rPr>
          <w:kern w:val="28"/>
        </w:rPr>
        <w:t>listed</w:t>
      </w:r>
      <w:r w:rsidRPr="00C17877">
        <w:rPr>
          <w:spacing w:val="-4"/>
          <w:kern w:val="28"/>
        </w:rPr>
        <w:t xml:space="preserve"> </w:t>
      </w:r>
      <w:r w:rsidRPr="00C17877">
        <w:rPr>
          <w:kern w:val="28"/>
        </w:rPr>
        <w:t>in the</w:t>
      </w:r>
      <w:r w:rsidRPr="00C17877">
        <w:rPr>
          <w:spacing w:val="-4"/>
          <w:kern w:val="28"/>
        </w:rPr>
        <w:t xml:space="preserve"> </w:t>
      </w:r>
      <w:r w:rsidRPr="00C17877">
        <w:rPr>
          <w:kern w:val="28"/>
        </w:rPr>
        <w:t>current</w:t>
      </w:r>
      <w:r w:rsidRPr="00C17877">
        <w:rPr>
          <w:spacing w:val="-4"/>
          <w:kern w:val="28"/>
        </w:rPr>
        <w:t xml:space="preserve"> </w:t>
      </w:r>
      <w:r w:rsidRPr="00C17877">
        <w:rPr>
          <w:kern w:val="28"/>
        </w:rPr>
        <w:t>LEYM</w:t>
      </w:r>
      <w:r w:rsidRPr="00C17877">
        <w:rPr>
          <w:spacing w:val="-2"/>
          <w:kern w:val="28"/>
        </w:rPr>
        <w:t xml:space="preserve"> </w:t>
      </w:r>
      <w:r w:rsidR="00D067B0" w:rsidRPr="00D067B0">
        <w:rPr>
          <w:i/>
          <w:kern w:val="28"/>
        </w:rPr>
        <w:t xml:space="preserve">Policies and Procedures Manual </w:t>
      </w:r>
      <w:r w:rsidRPr="00C17877">
        <w:rPr>
          <w:spacing w:val="-4"/>
          <w:kern w:val="28"/>
        </w:rPr>
        <w:t xml:space="preserve"> </w:t>
      </w:r>
      <w:r w:rsidRPr="00C17877">
        <w:rPr>
          <w:kern w:val="28"/>
        </w:rPr>
        <w:t>for</w:t>
      </w:r>
      <w:r w:rsidRPr="00C17877">
        <w:rPr>
          <w:spacing w:val="-2"/>
          <w:kern w:val="28"/>
        </w:rPr>
        <w:t xml:space="preserve"> </w:t>
      </w:r>
      <w:r w:rsidRPr="00C17877">
        <w:rPr>
          <w:kern w:val="28"/>
        </w:rPr>
        <w:t>A&amp;O</w:t>
      </w:r>
      <w:r w:rsidRPr="00C17877">
        <w:rPr>
          <w:spacing w:val="-4"/>
          <w:kern w:val="28"/>
        </w:rPr>
        <w:t xml:space="preserve"> </w:t>
      </w:r>
      <w:r w:rsidRPr="00C17877">
        <w:rPr>
          <w:kern w:val="28"/>
        </w:rPr>
        <w:t>(1.b</w:t>
      </w:r>
      <w:r w:rsidRPr="00C17877">
        <w:rPr>
          <w:spacing w:val="-4"/>
          <w:kern w:val="28"/>
        </w:rPr>
        <w:t xml:space="preserve"> </w:t>
      </w:r>
      <w:r w:rsidRPr="00C17877">
        <w:rPr>
          <w:kern w:val="28"/>
        </w:rPr>
        <w:t>(1))</w:t>
      </w:r>
      <w:r w:rsidRPr="00C17877">
        <w:rPr>
          <w:spacing w:val="-2"/>
          <w:kern w:val="28"/>
        </w:rPr>
        <w:t xml:space="preserve"> </w:t>
      </w:r>
      <w:r w:rsidRPr="00C17877">
        <w:rPr>
          <w:kern w:val="28"/>
        </w:rPr>
        <w:t>from “</w:t>
      </w:r>
      <w:r w:rsidRPr="00C17877">
        <w:rPr>
          <w:i/>
          <w:iCs/>
          <w:kern w:val="28"/>
        </w:rPr>
        <w:t>Nurture</w:t>
      </w:r>
      <w:r w:rsidRPr="00C17877">
        <w:rPr>
          <w:i/>
          <w:iCs/>
          <w:spacing w:val="-4"/>
          <w:kern w:val="28"/>
        </w:rPr>
        <w:t xml:space="preserve"> </w:t>
      </w:r>
      <w:r w:rsidRPr="00C17877">
        <w:rPr>
          <w:i/>
          <w:iCs/>
          <w:kern w:val="28"/>
        </w:rPr>
        <w:t>and</w:t>
      </w:r>
      <w:r w:rsidRPr="00C17877">
        <w:rPr>
          <w:i/>
          <w:iCs/>
          <w:spacing w:val="-4"/>
          <w:kern w:val="28"/>
        </w:rPr>
        <w:t xml:space="preserve"> </w:t>
      </w:r>
      <w:r w:rsidRPr="00C17877">
        <w:rPr>
          <w:i/>
          <w:iCs/>
          <w:kern w:val="28"/>
        </w:rPr>
        <w:t>encourage</w:t>
      </w:r>
      <w:r w:rsidRPr="00C17877">
        <w:rPr>
          <w:i/>
          <w:iCs/>
          <w:spacing w:val="-4"/>
          <w:kern w:val="28"/>
        </w:rPr>
        <w:t xml:space="preserve"> </w:t>
      </w:r>
      <w:r w:rsidRPr="00C17877">
        <w:rPr>
          <w:i/>
          <w:iCs/>
          <w:kern w:val="28"/>
        </w:rPr>
        <w:t>small</w:t>
      </w:r>
      <w:r w:rsidRPr="00C17877">
        <w:rPr>
          <w:i/>
          <w:iCs/>
          <w:spacing w:val="-4"/>
          <w:kern w:val="28"/>
        </w:rPr>
        <w:t xml:space="preserve"> </w:t>
      </w:r>
      <w:r w:rsidRPr="00C17877">
        <w:rPr>
          <w:i/>
          <w:iCs/>
          <w:kern w:val="28"/>
        </w:rPr>
        <w:t>meetings,</w:t>
      </w:r>
      <w:r w:rsidRPr="00C17877">
        <w:rPr>
          <w:i/>
          <w:iCs/>
          <w:spacing w:val="-4"/>
          <w:kern w:val="28"/>
        </w:rPr>
        <w:t xml:space="preserve"> </w:t>
      </w:r>
      <w:r w:rsidRPr="00C17877">
        <w:rPr>
          <w:i/>
          <w:iCs/>
          <w:kern w:val="28"/>
        </w:rPr>
        <w:t>new</w:t>
      </w:r>
      <w:r w:rsidRPr="00C17877">
        <w:rPr>
          <w:i/>
          <w:iCs/>
          <w:spacing w:val="-4"/>
          <w:kern w:val="28"/>
        </w:rPr>
        <w:t xml:space="preserve"> </w:t>
      </w:r>
      <w:r w:rsidR="00147851">
        <w:rPr>
          <w:i/>
          <w:iCs/>
          <w:kern w:val="28"/>
        </w:rPr>
        <w:t>Monthly Meeting</w:t>
      </w:r>
      <w:r w:rsidRPr="00C17877">
        <w:rPr>
          <w:i/>
          <w:iCs/>
          <w:kern w:val="28"/>
        </w:rPr>
        <w:t>s,</w:t>
      </w:r>
      <w:r w:rsidRPr="00C17877">
        <w:rPr>
          <w:i/>
          <w:iCs/>
          <w:spacing w:val="-4"/>
          <w:kern w:val="28"/>
        </w:rPr>
        <w:t xml:space="preserve"> </w:t>
      </w:r>
      <w:r w:rsidRPr="00C17877">
        <w:rPr>
          <w:i/>
          <w:iCs/>
          <w:kern w:val="28"/>
        </w:rPr>
        <w:t>and</w:t>
      </w:r>
      <w:r w:rsidRPr="00C17877">
        <w:rPr>
          <w:i/>
          <w:iCs/>
          <w:spacing w:val="-4"/>
          <w:kern w:val="28"/>
        </w:rPr>
        <w:t xml:space="preserve"> </w:t>
      </w:r>
      <w:r w:rsidRPr="00C17877">
        <w:rPr>
          <w:i/>
          <w:iCs/>
          <w:kern w:val="28"/>
        </w:rPr>
        <w:t>worship</w:t>
      </w:r>
      <w:r w:rsidRPr="00C17877">
        <w:rPr>
          <w:i/>
          <w:iCs/>
          <w:spacing w:val="-4"/>
          <w:kern w:val="28"/>
        </w:rPr>
        <w:t xml:space="preserve"> </w:t>
      </w:r>
      <w:r w:rsidRPr="00C17877">
        <w:rPr>
          <w:i/>
          <w:iCs/>
          <w:kern w:val="28"/>
        </w:rPr>
        <w:t>groups</w:t>
      </w:r>
      <w:r w:rsidRPr="00C17877">
        <w:rPr>
          <w:i/>
          <w:iCs/>
          <w:spacing w:val="-4"/>
          <w:kern w:val="28"/>
        </w:rPr>
        <w:t xml:space="preserve"> </w:t>
      </w:r>
      <w:r w:rsidRPr="00C17877">
        <w:rPr>
          <w:i/>
          <w:iCs/>
          <w:kern w:val="28"/>
        </w:rPr>
        <w:t>by</w:t>
      </w:r>
      <w:r w:rsidRPr="00C17877">
        <w:rPr>
          <w:i/>
          <w:iCs/>
          <w:spacing w:val="-4"/>
          <w:kern w:val="28"/>
        </w:rPr>
        <w:t xml:space="preserve"> </w:t>
      </w:r>
      <w:r w:rsidRPr="00C17877">
        <w:rPr>
          <w:i/>
          <w:iCs/>
          <w:kern w:val="28"/>
        </w:rPr>
        <w:t>means</w:t>
      </w:r>
      <w:r w:rsidRPr="00C17877">
        <w:rPr>
          <w:i/>
          <w:iCs/>
          <w:w w:val="99"/>
          <w:kern w:val="28"/>
        </w:rPr>
        <w:t xml:space="preserve"> </w:t>
      </w:r>
      <w:r w:rsidRPr="00C17877">
        <w:rPr>
          <w:i/>
          <w:iCs/>
          <w:kern w:val="28"/>
        </w:rPr>
        <w:t>of correspondence and personal visits</w:t>
      </w:r>
      <w:r w:rsidRPr="00C17877">
        <w:rPr>
          <w:kern w:val="28"/>
        </w:rPr>
        <w:t xml:space="preserve">” to </w:t>
      </w:r>
      <w:r w:rsidRPr="00C17877">
        <w:rPr>
          <w:i/>
          <w:iCs/>
          <w:kern w:val="28"/>
        </w:rPr>
        <w:t>“Encourage</w:t>
      </w:r>
      <w:r w:rsidRPr="00C17877">
        <w:rPr>
          <w:i/>
          <w:iCs/>
          <w:spacing w:val="-2"/>
          <w:kern w:val="28"/>
        </w:rPr>
        <w:t xml:space="preserve"> </w:t>
      </w:r>
      <w:r w:rsidRPr="00C17877">
        <w:rPr>
          <w:i/>
          <w:iCs/>
          <w:kern w:val="28"/>
        </w:rPr>
        <w:t>worship</w:t>
      </w:r>
      <w:r w:rsidRPr="00C17877">
        <w:rPr>
          <w:i/>
          <w:iCs/>
          <w:spacing w:val="-2"/>
          <w:kern w:val="28"/>
        </w:rPr>
        <w:t xml:space="preserve"> </w:t>
      </w:r>
      <w:r w:rsidRPr="00C17877">
        <w:rPr>
          <w:i/>
          <w:iCs/>
          <w:kern w:val="28"/>
        </w:rPr>
        <w:t>groups</w:t>
      </w:r>
      <w:r w:rsidRPr="00C17877">
        <w:rPr>
          <w:i/>
          <w:iCs/>
          <w:spacing w:val="-2"/>
          <w:kern w:val="28"/>
        </w:rPr>
        <w:t xml:space="preserve"> </w:t>
      </w:r>
      <w:r w:rsidRPr="00C17877">
        <w:rPr>
          <w:i/>
          <w:iCs/>
          <w:kern w:val="28"/>
        </w:rPr>
        <w:t>and</w:t>
      </w:r>
      <w:r w:rsidRPr="00C17877">
        <w:rPr>
          <w:i/>
          <w:iCs/>
          <w:spacing w:val="-2"/>
          <w:kern w:val="28"/>
        </w:rPr>
        <w:t xml:space="preserve"> </w:t>
      </w:r>
      <w:r w:rsidRPr="00C17877">
        <w:rPr>
          <w:i/>
          <w:iCs/>
          <w:kern w:val="28"/>
        </w:rPr>
        <w:t>new</w:t>
      </w:r>
      <w:r w:rsidRPr="00C17877">
        <w:rPr>
          <w:i/>
          <w:iCs/>
          <w:spacing w:val="-2"/>
          <w:kern w:val="28"/>
        </w:rPr>
        <w:t xml:space="preserve"> </w:t>
      </w:r>
      <w:r w:rsidR="00147851">
        <w:rPr>
          <w:i/>
          <w:iCs/>
          <w:kern w:val="28"/>
        </w:rPr>
        <w:t>Monthly Meeting</w:t>
      </w:r>
      <w:r w:rsidRPr="00C17877">
        <w:rPr>
          <w:i/>
          <w:iCs/>
          <w:kern w:val="28"/>
        </w:rPr>
        <w:t>s</w:t>
      </w:r>
      <w:r w:rsidRPr="00C17877">
        <w:rPr>
          <w:i/>
          <w:iCs/>
          <w:spacing w:val="-2"/>
          <w:kern w:val="28"/>
        </w:rPr>
        <w:t xml:space="preserve"> </w:t>
      </w:r>
      <w:r w:rsidRPr="00C17877">
        <w:rPr>
          <w:i/>
          <w:iCs/>
          <w:kern w:val="28"/>
        </w:rPr>
        <w:t>by</w:t>
      </w:r>
      <w:r w:rsidRPr="00C17877">
        <w:rPr>
          <w:i/>
          <w:iCs/>
          <w:spacing w:val="-2"/>
          <w:kern w:val="28"/>
        </w:rPr>
        <w:t xml:space="preserve"> </w:t>
      </w:r>
      <w:r w:rsidRPr="00C17877">
        <w:rPr>
          <w:i/>
          <w:iCs/>
          <w:kern w:val="28"/>
        </w:rPr>
        <w:t>means</w:t>
      </w:r>
      <w:r w:rsidRPr="00C17877">
        <w:rPr>
          <w:i/>
          <w:iCs/>
          <w:spacing w:val="-2"/>
          <w:kern w:val="28"/>
        </w:rPr>
        <w:t xml:space="preserve"> </w:t>
      </w:r>
      <w:r w:rsidRPr="00C17877">
        <w:rPr>
          <w:i/>
          <w:iCs/>
          <w:kern w:val="28"/>
        </w:rPr>
        <w:t>of</w:t>
      </w:r>
      <w:r w:rsidRPr="00C17877">
        <w:rPr>
          <w:i/>
          <w:iCs/>
          <w:spacing w:val="-2"/>
          <w:kern w:val="28"/>
        </w:rPr>
        <w:t xml:space="preserve"> </w:t>
      </w:r>
      <w:r w:rsidRPr="00C17877">
        <w:rPr>
          <w:i/>
          <w:iCs/>
          <w:kern w:val="28"/>
        </w:rPr>
        <w:t>correspondence</w:t>
      </w:r>
      <w:r w:rsidRPr="00C17877">
        <w:rPr>
          <w:i/>
          <w:iCs/>
          <w:spacing w:val="-2"/>
          <w:kern w:val="28"/>
        </w:rPr>
        <w:t xml:space="preserve"> </w:t>
      </w:r>
      <w:r w:rsidRPr="00C17877">
        <w:rPr>
          <w:i/>
          <w:iCs/>
          <w:kern w:val="28"/>
        </w:rPr>
        <w:t>and personal visits.”</w:t>
      </w:r>
    </w:p>
    <w:p w:rsidR="00090061" w:rsidRPr="00C17877" w:rsidRDefault="00090061" w:rsidP="00F2102F">
      <w:pPr>
        <w:pStyle w:val="CommitteeReport"/>
        <w:rPr>
          <w:kern w:val="28"/>
        </w:rPr>
      </w:pPr>
      <w:r w:rsidRPr="00C17877">
        <w:rPr>
          <w:kern w:val="28"/>
        </w:rPr>
        <w:t>Members</w:t>
      </w:r>
      <w:r w:rsidRPr="00C17877">
        <w:rPr>
          <w:spacing w:val="-4"/>
          <w:kern w:val="28"/>
        </w:rPr>
        <w:t xml:space="preserve"> </w:t>
      </w:r>
      <w:r w:rsidRPr="00C17877">
        <w:rPr>
          <w:kern w:val="28"/>
        </w:rPr>
        <w:t>of</w:t>
      </w:r>
      <w:r w:rsidRPr="00C17877">
        <w:rPr>
          <w:spacing w:val="-4"/>
          <w:kern w:val="28"/>
        </w:rPr>
        <w:t xml:space="preserve"> </w:t>
      </w:r>
      <w:r w:rsidRPr="00C17877">
        <w:rPr>
          <w:kern w:val="28"/>
        </w:rPr>
        <w:t>the</w:t>
      </w:r>
      <w:r w:rsidRPr="00C17877">
        <w:rPr>
          <w:spacing w:val="-4"/>
          <w:kern w:val="28"/>
        </w:rPr>
        <w:t xml:space="preserve"> </w:t>
      </w:r>
      <w:r w:rsidRPr="00C17877">
        <w:rPr>
          <w:kern w:val="28"/>
        </w:rPr>
        <w:t>task</w:t>
      </w:r>
      <w:r w:rsidRPr="00C17877">
        <w:rPr>
          <w:spacing w:val="-4"/>
          <w:kern w:val="28"/>
        </w:rPr>
        <w:t xml:space="preserve"> </w:t>
      </w:r>
      <w:r w:rsidRPr="00C17877">
        <w:rPr>
          <w:kern w:val="28"/>
        </w:rPr>
        <w:t>force</w:t>
      </w:r>
      <w:r w:rsidRPr="00C17877">
        <w:rPr>
          <w:spacing w:val="-2"/>
          <w:kern w:val="28"/>
        </w:rPr>
        <w:t xml:space="preserve"> </w:t>
      </w:r>
      <w:r w:rsidRPr="00C17877">
        <w:rPr>
          <w:kern w:val="28"/>
        </w:rPr>
        <w:t>recognize</w:t>
      </w:r>
      <w:r w:rsidRPr="00C17877">
        <w:rPr>
          <w:spacing w:val="-4"/>
          <w:kern w:val="28"/>
        </w:rPr>
        <w:t xml:space="preserve"> </w:t>
      </w:r>
      <w:r w:rsidRPr="00C17877">
        <w:rPr>
          <w:kern w:val="28"/>
        </w:rPr>
        <w:t>that</w:t>
      </w:r>
      <w:r w:rsidRPr="00C17877">
        <w:rPr>
          <w:spacing w:val="-4"/>
          <w:kern w:val="28"/>
        </w:rPr>
        <w:t xml:space="preserve"> </w:t>
      </w:r>
      <w:r w:rsidRPr="00C17877">
        <w:rPr>
          <w:kern w:val="28"/>
        </w:rPr>
        <w:t>our</w:t>
      </w:r>
      <w:r w:rsidRPr="00C17877">
        <w:rPr>
          <w:spacing w:val="-4"/>
          <w:kern w:val="28"/>
        </w:rPr>
        <w:t xml:space="preserve"> </w:t>
      </w:r>
      <w:r w:rsidR="00D067B0" w:rsidRPr="00D067B0">
        <w:rPr>
          <w:i/>
          <w:kern w:val="28"/>
        </w:rPr>
        <w:t xml:space="preserve">Policies and Procedures Manual </w:t>
      </w:r>
      <w:r w:rsidRPr="00C17877">
        <w:rPr>
          <w:kern w:val="28"/>
        </w:rPr>
        <w:t>does</w:t>
      </w:r>
      <w:r w:rsidRPr="00C17877">
        <w:rPr>
          <w:spacing w:val="-4"/>
          <w:kern w:val="28"/>
        </w:rPr>
        <w:t xml:space="preserve"> </w:t>
      </w:r>
      <w:r w:rsidRPr="00C17877">
        <w:rPr>
          <w:kern w:val="28"/>
        </w:rPr>
        <w:t>not</w:t>
      </w:r>
      <w:r w:rsidRPr="00C17877">
        <w:rPr>
          <w:spacing w:val="-2"/>
          <w:kern w:val="28"/>
        </w:rPr>
        <w:t xml:space="preserve"> </w:t>
      </w:r>
      <w:r w:rsidRPr="00C17877">
        <w:rPr>
          <w:kern w:val="28"/>
        </w:rPr>
        <w:t>address</w:t>
      </w:r>
      <w:r w:rsidRPr="00C17877">
        <w:rPr>
          <w:spacing w:val="-4"/>
          <w:kern w:val="28"/>
        </w:rPr>
        <w:t xml:space="preserve"> </w:t>
      </w:r>
      <w:r w:rsidRPr="00C17877">
        <w:rPr>
          <w:kern w:val="28"/>
        </w:rPr>
        <w:t>the</w:t>
      </w:r>
      <w:r w:rsidRPr="00C17877">
        <w:rPr>
          <w:w w:val="99"/>
          <w:kern w:val="28"/>
        </w:rPr>
        <w:t xml:space="preserve"> </w:t>
      </w:r>
      <w:r w:rsidRPr="00C17877">
        <w:rPr>
          <w:kern w:val="28"/>
        </w:rPr>
        <w:t>support</w:t>
      </w:r>
      <w:r w:rsidRPr="00C17877">
        <w:rPr>
          <w:spacing w:val="-2"/>
          <w:kern w:val="28"/>
        </w:rPr>
        <w:t xml:space="preserve"> </w:t>
      </w:r>
      <w:r w:rsidRPr="00C17877">
        <w:rPr>
          <w:kern w:val="28"/>
        </w:rPr>
        <w:t>of</w:t>
      </w:r>
      <w:r w:rsidRPr="00C17877">
        <w:rPr>
          <w:spacing w:val="-2"/>
          <w:kern w:val="28"/>
        </w:rPr>
        <w:t xml:space="preserve"> </w:t>
      </w:r>
      <w:r w:rsidRPr="00C17877">
        <w:rPr>
          <w:kern w:val="28"/>
        </w:rPr>
        <w:t>individuals</w:t>
      </w:r>
      <w:r w:rsidRPr="00C17877">
        <w:rPr>
          <w:spacing w:val="-2"/>
          <w:kern w:val="28"/>
        </w:rPr>
        <w:t xml:space="preserve"> </w:t>
      </w:r>
      <w:r w:rsidRPr="00C17877">
        <w:rPr>
          <w:kern w:val="28"/>
        </w:rPr>
        <w:t>with</w:t>
      </w:r>
      <w:r w:rsidRPr="00C17877">
        <w:rPr>
          <w:spacing w:val="-2"/>
          <w:kern w:val="28"/>
        </w:rPr>
        <w:t xml:space="preserve"> </w:t>
      </w:r>
      <w:r w:rsidRPr="00C17877">
        <w:rPr>
          <w:kern w:val="28"/>
        </w:rPr>
        <w:t>gifts</w:t>
      </w:r>
      <w:r w:rsidRPr="00C17877">
        <w:rPr>
          <w:spacing w:val="-2"/>
          <w:kern w:val="28"/>
        </w:rPr>
        <w:t xml:space="preserve"> </w:t>
      </w:r>
      <w:r w:rsidRPr="00C17877">
        <w:rPr>
          <w:kern w:val="28"/>
        </w:rPr>
        <w:t>in</w:t>
      </w:r>
      <w:r w:rsidRPr="00C17877">
        <w:rPr>
          <w:spacing w:val="-2"/>
          <w:kern w:val="28"/>
        </w:rPr>
        <w:t xml:space="preserve"> </w:t>
      </w:r>
      <w:r w:rsidRPr="00C17877">
        <w:rPr>
          <w:kern w:val="28"/>
        </w:rPr>
        <w:t>ministry.</w:t>
      </w:r>
      <w:r w:rsidRPr="00C17877">
        <w:rPr>
          <w:spacing w:val="46"/>
          <w:kern w:val="28"/>
        </w:rPr>
        <w:t xml:space="preserve"> </w:t>
      </w:r>
      <w:r w:rsidRPr="00C17877">
        <w:rPr>
          <w:kern w:val="28"/>
        </w:rPr>
        <w:t>They</w:t>
      </w:r>
      <w:r w:rsidRPr="00C17877">
        <w:rPr>
          <w:spacing w:val="-2"/>
          <w:kern w:val="28"/>
        </w:rPr>
        <w:t xml:space="preserve"> </w:t>
      </w:r>
      <w:r w:rsidRPr="00C17877">
        <w:rPr>
          <w:kern w:val="28"/>
        </w:rPr>
        <w:t>recommend</w:t>
      </w:r>
      <w:r w:rsidRPr="00C17877">
        <w:rPr>
          <w:spacing w:val="-2"/>
          <w:kern w:val="28"/>
        </w:rPr>
        <w:t xml:space="preserve"> </w:t>
      </w:r>
      <w:r w:rsidRPr="00C17877">
        <w:rPr>
          <w:kern w:val="28"/>
        </w:rPr>
        <w:t>the</w:t>
      </w:r>
      <w:r w:rsidRPr="00C17877">
        <w:rPr>
          <w:spacing w:val="-2"/>
          <w:kern w:val="28"/>
        </w:rPr>
        <w:t xml:space="preserve"> </w:t>
      </w:r>
      <w:r w:rsidRPr="00C17877">
        <w:rPr>
          <w:kern w:val="28"/>
        </w:rPr>
        <w:t>following</w:t>
      </w:r>
      <w:r w:rsidRPr="00C17877">
        <w:rPr>
          <w:spacing w:val="-2"/>
          <w:kern w:val="28"/>
        </w:rPr>
        <w:t xml:space="preserve"> </w:t>
      </w:r>
      <w:r w:rsidRPr="00C17877">
        <w:rPr>
          <w:kern w:val="28"/>
        </w:rPr>
        <w:t>responsibility</w:t>
      </w:r>
      <w:r w:rsidRPr="00C17877">
        <w:rPr>
          <w:spacing w:val="-2"/>
          <w:kern w:val="28"/>
        </w:rPr>
        <w:t xml:space="preserve"> </w:t>
      </w:r>
      <w:r w:rsidRPr="00C17877">
        <w:rPr>
          <w:kern w:val="28"/>
        </w:rPr>
        <w:t>from</w:t>
      </w:r>
      <w:r w:rsidRPr="00C17877">
        <w:rPr>
          <w:w w:val="99"/>
          <w:kern w:val="28"/>
        </w:rPr>
        <w:t xml:space="preserve"> </w:t>
      </w:r>
      <w:r w:rsidRPr="00C17877">
        <w:rPr>
          <w:kern w:val="28"/>
        </w:rPr>
        <w:t>Baltimore</w:t>
      </w:r>
      <w:r w:rsidRPr="00C17877">
        <w:rPr>
          <w:spacing w:val="-4"/>
          <w:kern w:val="28"/>
        </w:rPr>
        <w:t xml:space="preserve"> </w:t>
      </w:r>
      <w:r w:rsidRPr="00C17877">
        <w:rPr>
          <w:kern w:val="28"/>
        </w:rPr>
        <w:t>Yearly</w:t>
      </w:r>
      <w:r w:rsidRPr="00C17877">
        <w:rPr>
          <w:spacing w:val="-2"/>
          <w:kern w:val="28"/>
        </w:rPr>
        <w:t xml:space="preserve"> </w:t>
      </w:r>
      <w:r w:rsidRPr="00C17877">
        <w:rPr>
          <w:kern w:val="28"/>
        </w:rPr>
        <w:t>Meeting's</w:t>
      </w:r>
      <w:r w:rsidRPr="00F2102F">
        <w:rPr>
          <w:i/>
          <w:spacing w:val="-2"/>
          <w:kern w:val="28"/>
        </w:rPr>
        <w:t xml:space="preserve"> </w:t>
      </w:r>
      <w:r w:rsidRPr="00F2102F">
        <w:rPr>
          <w:i/>
          <w:kern w:val="28"/>
        </w:rPr>
        <w:t>Manual</w:t>
      </w:r>
      <w:r w:rsidRPr="00F2102F">
        <w:rPr>
          <w:i/>
          <w:spacing w:val="-4"/>
          <w:kern w:val="28"/>
        </w:rPr>
        <w:t xml:space="preserve"> </w:t>
      </w:r>
      <w:r w:rsidRPr="00F2102F">
        <w:rPr>
          <w:i/>
          <w:kern w:val="28"/>
        </w:rPr>
        <w:t>of</w:t>
      </w:r>
      <w:r w:rsidRPr="00F2102F">
        <w:rPr>
          <w:i/>
          <w:spacing w:val="-2"/>
          <w:kern w:val="28"/>
        </w:rPr>
        <w:t xml:space="preserve"> </w:t>
      </w:r>
      <w:r w:rsidRPr="00F2102F">
        <w:rPr>
          <w:i/>
          <w:kern w:val="28"/>
        </w:rPr>
        <w:t>Procedure</w:t>
      </w:r>
      <w:r w:rsidRPr="00C17877">
        <w:rPr>
          <w:spacing w:val="-2"/>
          <w:kern w:val="28"/>
        </w:rPr>
        <w:t xml:space="preserve"> </w:t>
      </w:r>
      <w:r w:rsidRPr="00C17877">
        <w:rPr>
          <w:kern w:val="28"/>
        </w:rPr>
        <w:t>be</w:t>
      </w:r>
      <w:r w:rsidRPr="00C17877">
        <w:rPr>
          <w:spacing w:val="-2"/>
          <w:kern w:val="28"/>
        </w:rPr>
        <w:t xml:space="preserve"> </w:t>
      </w:r>
      <w:r w:rsidRPr="00C17877">
        <w:rPr>
          <w:kern w:val="28"/>
        </w:rPr>
        <w:t>added</w:t>
      </w:r>
      <w:r w:rsidRPr="00C17877">
        <w:rPr>
          <w:spacing w:val="-4"/>
          <w:kern w:val="28"/>
        </w:rPr>
        <w:t xml:space="preserve"> </w:t>
      </w:r>
      <w:r w:rsidRPr="00C17877">
        <w:rPr>
          <w:kern w:val="28"/>
        </w:rPr>
        <w:t>to</w:t>
      </w:r>
      <w:r w:rsidRPr="00C17877">
        <w:rPr>
          <w:spacing w:val="-2"/>
          <w:kern w:val="28"/>
        </w:rPr>
        <w:t xml:space="preserve"> </w:t>
      </w:r>
      <w:r w:rsidRPr="00C17877">
        <w:rPr>
          <w:kern w:val="28"/>
        </w:rPr>
        <w:t>the</w:t>
      </w:r>
      <w:r w:rsidRPr="00C17877">
        <w:rPr>
          <w:spacing w:val="-2"/>
          <w:kern w:val="28"/>
        </w:rPr>
        <w:t xml:space="preserve"> </w:t>
      </w:r>
      <w:r w:rsidRPr="00C17877">
        <w:rPr>
          <w:kern w:val="28"/>
        </w:rPr>
        <w:t>responsibilities</w:t>
      </w:r>
      <w:r w:rsidRPr="00C17877">
        <w:rPr>
          <w:spacing w:val="-2"/>
          <w:kern w:val="28"/>
        </w:rPr>
        <w:t xml:space="preserve"> </w:t>
      </w:r>
      <w:r w:rsidRPr="00C17877">
        <w:rPr>
          <w:kern w:val="28"/>
        </w:rPr>
        <w:t>of</w:t>
      </w:r>
      <w:r w:rsidRPr="00C17877">
        <w:rPr>
          <w:spacing w:val="-4"/>
          <w:kern w:val="28"/>
        </w:rPr>
        <w:t xml:space="preserve"> </w:t>
      </w:r>
      <w:r w:rsidRPr="00C17877">
        <w:rPr>
          <w:kern w:val="28"/>
        </w:rPr>
        <w:t>the</w:t>
      </w:r>
      <w:r w:rsidRPr="00C17877">
        <w:rPr>
          <w:spacing w:val="-2"/>
          <w:kern w:val="28"/>
        </w:rPr>
        <w:t xml:space="preserve"> </w:t>
      </w:r>
      <w:r w:rsidRPr="00C17877">
        <w:rPr>
          <w:kern w:val="28"/>
        </w:rPr>
        <w:t>LEYM</w:t>
      </w:r>
      <w:r w:rsidRPr="00C17877">
        <w:rPr>
          <w:spacing w:val="-2"/>
          <w:kern w:val="28"/>
        </w:rPr>
        <w:t xml:space="preserve"> </w:t>
      </w:r>
      <w:r w:rsidRPr="00C17877">
        <w:rPr>
          <w:kern w:val="28"/>
        </w:rPr>
        <w:t>Ministry and</w:t>
      </w:r>
      <w:r w:rsidRPr="00C17877">
        <w:rPr>
          <w:spacing w:val="-6"/>
          <w:kern w:val="28"/>
        </w:rPr>
        <w:t xml:space="preserve"> </w:t>
      </w:r>
      <w:r w:rsidRPr="00C17877">
        <w:rPr>
          <w:kern w:val="28"/>
        </w:rPr>
        <w:t>Nurture</w:t>
      </w:r>
      <w:r w:rsidRPr="00C17877">
        <w:rPr>
          <w:spacing w:val="-4"/>
          <w:kern w:val="28"/>
        </w:rPr>
        <w:t xml:space="preserve"> </w:t>
      </w:r>
      <w:r w:rsidRPr="00C17877">
        <w:rPr>
          <w:kern w:val="28"/>
        </w:rPr>
        <w:t>Committee</w:t>
      </w:r>
      <w:r w:rsidRPr="00C17877">
        <w:rPr>
          <w:spacing w:val="-4"/>
          <w:kern w:val="28"/>
        </w:rPr>
        <w:t xml:space="preserve"> </w:t>
      </w:r>
      <w:r w:rsidRPr="00C17877">
        <w:rPr>
          <w:kern w:val="28"/>
        </w:rPr>
        <w:t>(6.b</w:t>
      </w:r>
      <w:r w:rsidRPr="00C17877">
        <w:rPr>
          <w:spacing w:val="-6"/>
          <w:kern w:val="28"/>
        </w:rPr>
        <w:t xml:space="preserve"> </w:t>
      </w:r>
      <w:r w:rsidRPr="00C17877">
        <w:rPr>
          <w:kern w:val="28"/>
        </w:rPr>
        <w:t>(6)):</w:t>
      </w:r>
    </w:p>
    <w:p w:rsidR="00090061" w:rsidRPr="00C17877" w:rsidRDefault="00090061" w:rsidP="00F2102F">
      <w:pPr>
        <w:pStyle w:val="CommitteeReport"/>
        <w:tabs>
          <w:tab w:val="left" w:pos="360"/>
        </w:tabs>
        <w:ind w:left="360" w:hanging="360"/>
        <w:rPr>
          <w:kern w:val="28"/>
        </w:rPr>
      </w:pPr>
      <w:r w:rsidRPr="00C17877">
        <w:rPr>
          <w:kern w:val="28"/>
        </w:rPr>
        <w:t xml:space="preserve">(6) </w:t>
      </w:r>
      <w:r w:rsidR="00F2102F">
        <w:rPr>
          <w:kern w:val="28"/>
        </w:rPr>
        <w:tab/>
      </w:r>
      <w:r w:rsidRPr="00C17877">
        <w:rPr>
          <w:kern w:val="28"/>
        </w:rPr>
        <w:t>Encourage</w:t>
      </w:r>
      <w:r w:rsidRPr="00C17877">
        <w:rPr>
          <w:spacing w:val="-4"/>
          <w:kern w:val="28"/>
        </w:rPr>
        <w:t xml:space="preserve"> </w:t>
      </w:r>
      <w:r w:rsidRPr="00C17877">
        <w:rPr>
          <w:kern w:val="28"/>
        </w:rPr>
        <w:t>and</w:t>
      </w:r>
      <w:r w:rsidRPr="00C17877">
        <w:rPr>
          <w:spacing w:val="-2"/>
          <w:kern w:val="28"/>
        </w:rPr>
        <w:t xml:space="preserve"> </w:t>
      </w:r>
      <w:r w:rsidRPr="00C17877">
        <w:rPr>
          <w:kern w:val="28"/>
        </w:rPr>
        <w:t>support</w:t>
      </w:r>
      <w:r w:rsidRPr="00C17877">
        <w:rPr>
          <w:spacing w:val="-4"/>
          <w:kern w:val="28"/>
        </w:rPr>
        <w:t xml:space="preserve"> </w:t>
      </w:r>
      <w:r w:rsidRPr="00C17877">
        <w:rPr>
          <w:kern w:val="28"/>
        </w:rPr>
        <w:t>Monthly</w:t>
      </w:r>
      <w:r w:rsidRPr="00C17877">
        <w:rPr>
          <w:spacing w:val="-2"/>
          <w:kern w:val="28"/>
        </w:rPr>
        <w:t xml:space="preserve"> </w:t>
      </w:r>
      <w:r w:rsidRPr="00C17877">
        <w:rPr>
          <w:kern w:val="28"/>
        </w:rPr>
        <w:t>Meetings</w:t>
      </w:r>
      <w:r w:rsidRPr="00C17877">
        <w:rPr>
          <w:spacing w:val="-4"/>
          <w:kern w:val="28"/>
        </w:rPr>
        <w:t xml:space="preserve"> </w:t>
      </w:r>
      <w:r w:rsidRPr="00C17877">
        <w:rPr>
          <w:kern w:val="28"/>
        </w:rPr>
        <w:t>as</w:t>
      </w:r>
      <w:r w:rsidRPr="00C17877">
        <w:rPr>
          <w:spacing w:val="-2"/>
          <w:kern w:val="28"/>
        </w:rPr>
        <w:t xml:space="preserve"> </w:t>
      </w:r>
      <w:r w:rsidRPr="00C17877">
        <w:rPr>
          <w:kern w:val="28"/>
        </w:rPr>
        <w:t>they</w:t>
      </w:r>
      <w:r w:rsidRPr="00C17877">
        <w:rPr>
          <w:spacing w:val="-4"/>
          <w:kern w:val="28"/>
        </w:rPr>
        <w:t xml:space="preserve"> </w:t>
      </w:r>
      <w:r w:rsidRPr="00C17877">
        <w:rPr>
          <w:kern w:val="28"/>
        </w:rPr>
        <w:t>recognize,</w:t>
      </w:r>
      <w:r w:rsidRPr="00C17877">
        <w:rPr>
          <w:spacing w:val="-2"/>
          <w:kern w:val="28"/>
        </w:rPr>
        <w:t xml:space="preserve"> </w:t>
      </w:r>
      <w:r w:rsidRPr="00C17877">
        <w:rPr>
          <w:kern w:val="28"/>
        </w:rPr>
        <w:t>publicly</w:t>
      </w:r>
      <w:r w:rsidRPr="00C17877">
        <w:rPr>
          <w:spacing w:val="-4"/>
          <w:kern w:val="28"/>
        </w:rPr>
        <w:t xml:space="preserve"> </w:t>
      </w:r>
      <w:r w:rsidRPr="00C17877">
        <w:rPr>
          <w:kern w:val="28"/>
        </w:rPr>
        <w:t>affirm,</w:t>
      </w:r>
      <w:r w:rsidRPr="00C17877">
        <w:rPr>
          <w:spacing w:val="-2"/>
          <w:kern w:val="28"/>
        </w:rPr>
        <w:t xml:space="preserve"> </w:t>
      </w:r>
      <w:r w:rsidRPr="00C17877">
        <w:rPr>
          <w:kern w:val="28"/>
        </w:rPr>
        <w:t>and</w:t>
      </w:r>
      <w:r w:rsidRPr="00C17877">
        <w:rPr>
          <w:spacing w:val="-4"/>
          <w:kern w:val="28"/>
        </w:rPr>
        <w:t xml:space="preserve"> </w:t>
      </w:r>
      <w:r w:rsidRPr="00C17877">
        <w:rPr>
          <w:kern w:val="28"/>
        </w:rPr>
        <w:t>practically support</w:t>
      </w:r>
      <w:r w:rsidRPr="00C17877">
        <w:rPr>
          <w:spacing w:val="-2"/>
          <w:kern w:val="28"/>
        </w:rPr>
        <w:t xml:space="preserve"> </w:t>
      </w:r>
      <w:r w:rsidRPr="00C17877">
        <w:rPr>
          <w:kern w:val="28"/>
        </w:rPr>
        <w:t>those</w:t>
      </w:r>
      <w:r w:rsidRPr="00C17877">
        <w:rPr>
          <w:spacing w:val="-2"/>
          <w:kern w:val="28"/>
        </w:rPr>
        <w:t xml:space="preserve"> </w:t>
      </w:r>
      <w:r w:rsidRPr="00C17877">
        <w:rPr>
          <w:kern w:val="28"/>
        </w:rPr>
        <w:t>individuals who</w:t>
      </w:r>
      <w:r w:rsidRPr="00C17877">
        <w:rPr>
          <w:spacing w:val="-2"/>
          <w:kern w:val="28"/>
        </w:rPr>
        <w:t xml:space="preserve"> </w:t>
      </w:r>
      <w:r w:rsidRPr="00C17877">
        <w:rPr>
          <w:kern w:val="28"/>
        </w:rPr>
        <w:t>exercise their</w:t>
      </w:r>
      <w:r w:rsidRPr="00C17877">
        <w:rPr>
          <w:spacing w:val="-2"/>
          <w:kern w:val="28"/>
        </w:rPr>
        <w:t xml:space="preserve"> </w:t>
      </w:r>
      <w:r w:rsidRPr="00C17877">
        <w:rPr>
          <w:kern w:val="28"/>
        </w:rPr>
        <w:t>gifts in</w:t>
      </w:r>
      <w:r w:rsidRPr="00C17877">
        <w:rPr>
          <w:spacing w:val="-2"/>
          <w:kern w:val="28"/>
        </w:rPr>
        <w:t xml:space="preserve"> </w:t>
      </w:r>
      <w:r w:rsidRPr="00C17877">
        <w:rPr>
          <w:kern w:val="28"/>
        </w:rPr>
        <w:t>faithful ministry.</w:t>
      </w:r>
      <w:r w:rsidRPr="00C17877">
        <w:rPr>
          <w:spacing w:val="48"/>
          <w:kern w:val="28"/>
        </w:rPr>
        <w:t xml:space="preserve"> </w:t>
      </w:r>
      <w:r w:rsidRPr="00C17877">
        <w:rPr>
          <w:kern w:val="28"/>
        </w:rPr>
        <w:t>This</w:t>
      </w:r>
      <w:r w:rsidRPr="00C17877">
        <w:rPr>
          <w:spacing w:val="-2"/>
          <w:kern w:val="28"/>
        </w:rPr>
        <w:t xml:space="preserve"> </w:t>
      </w:r>
      <w:r w:rsidRPr="00C17877">
        <w:rPr>
          <w:kern w:val="28"/>
        </w:rPr>
        <w:t>includes</w:t>
      </w:r>
      <w:r w:rsidRPr="00C17877">
        <w:rPr>
          <w:spacing w:val="-2"/>
          <w:kern w:val="28"/>
        </w:rPr>
        <w:t xml:space="preserve"> </w:t>
      </w:r>
      <w:r w:rsidRPr="00C17877">
        <w:rPr>
          <w:kern w:val="28"/>
        </w:rPr>
        <w:t>but isn’t limited</w:t>
      </w:r>
      <w:r w:rsidRPr="00C17877">
        <w:rPr>
          <w:spacing w:val="-4"/>
          <w:kern w:val="28"/>
        </w:rPr>
        <w:t xml:space="preserve"> </w:t>
      </w:r>
      <w:r w:rsidRPr="00C17877">
        <w:rPr>
          <w:kern w:val="28"/>
        </w:rPr>
        <w:t>to:</w:t>
      </w:r>
    </w:p>
    <w:p w:rsidR="00090061" w:rsidRPr="00C17877" w:rsidRDefault="00F2102F" w:rsidP="00F2102F">
      <w:pPr>
        <w:pStyle w:val="CommitteeReport"/>
        <w:tabs>
          <w:tab w:val="left" w:pos="360"/>
        </w:tabs>
        <w:rPr>
          <w:kern w:val="28"/>
        </w:rPr>
      </w:pPr>
      <w:r>
        <w:rPr>
          <w:kern w:val="28"/>
        </w:rPr>
        <w:tab/>
        <w:t xml:space="preserve">a. </w:t>
      </w:r>
      <w:r w:rsidR="00090061" w:rsidRPr="00C17877">
        <w:rPr>
          <w:kern w:val="28"/>
        </w:rPr>
        <w:t>Preparing</w:t>
      </w:r>
      <w:r w:rsidR="00090061" w:rsidRPr="00C17877">
        <w:rPr>
          <w:spacing w:val="-2"/>
          <w:kern w:val="28"/>
        </w:rPr>
        <w:t xml:space="preserve"> </w:t>
      </w:r>
      <w:r w:rsidR="00090061" w:rsidRPr="00C17877">
        <w:rPr>
          <w:kern w:val="28"/>
        </w:rPr>
        <w:t>minutes</w:t>
      </w:r>
      <w:r w:rsidR="00090061" w:rsidRPr="00C17877">
        <w:rPr>
          <w:spacing w:val="-2"/>
          <w:kern w:val="28"/>
        </w:rPr>
        <w:t xml:space="preserve"> </w:t>
      </w:r>
      <w:r w:rsidR="00090061" w:rsidRPr="00C17877">
        <w:rPr>
          <w:kern w:val="28"/>
        </w:rPr>
        <w:t>for</w:t>
      </w:r>
      <w:r w:rsidR="00090061" w:rsidRPr="00C17877">
        <w:rPr>
          <w:spacing w:val="-2"/>
          <w:kern w:val="28"/>
        </w:rPr>
        <w:t xml:space="preserve"> </w:t>
      </w:r>
      <w:r w:rsidR="00090061" w:rsidRPr="00C17877">
        <w:rPr>
          <w:kern w:val="28"/>
        </w:rPr>
        <w:t>traveling</w:t>
      </w:r>
      <w:r w:rsidR="00090061" w:rsidRPr="00C17877">
        <w:rPr>
          <w:spacing w:val="-2"/>
          <w:kern w:val="28"/>
        </w:rPr>
        <w:t xml:space="preserve"> </w:t>
      </w:r>
      <w:r w:rsidR="00090061" w:rsidRPr="00C17877">
        <w:rPr>
          <w:kern w:val="28"/>
        </w:rPr>
        <w:t>ministers</w:t>
      </w:r>
      <w:r w:rsidR="00090061" w:rsidRPr="00C17877">
        <w:rPr>
          <w:spacing w:val="-2"/>
          <w:kern w:val="28"/>
        </w:rPr>
        <w:t xml:space="preserve"> </w:t>
      </w:r>
      <w:r w:rsidR="00090061" w:rsidRPr="00C17877">
        <w:rPr>
          <w:kern w:val="28"/>
        </w:rPr>
        <w:t>to</w:t>
      </w:r>
      <w:r w:rsidR="00090061" w:rsidRPr="00C17877">
        <w:rPr>
          <w:spacing w:val="-2"/>
          <w:kern w:val="28"/>
        </w:rPr>
        <w:t xml:space="preserve"> </w:t>
      </w:r>
      <w:r w:rsidR="00090061" w:rsidRPr="00C17877">
        <w:rPr>
          <w:kern w:val="28"/>
        </w:rPr>
        <w:t>be</w:t>
      </w:r>
      <w:r w:rsidR="00090061" w:rsidRPr="00C17877">
        <w:rPr>
          <w:spacing w:val="-2"/>
          <w:kern w:val="28"/>
        </w:rPr>
        <w:t xml:space="preserve"> </w:t>
      </w:r>
      <w:r w:rsidR="00090061" w:rsidRPr="00C17877">
        <w:rPr>
          <w:kern w:val="28"/>
        </w:rPr>
        <w:t>approved</w:t>
      </w:r>
      <w:r w:rsidR="00090061" w:rsidRPr="00C17877">
        <w:rPr>
          <w:spacing w:val="-2"/>
          <w:kern w:val="28"/>
        </w:rPr>
        <w:t xml:space="preserve"> </w:t>
      </w:r>
      <w:r w:rsidR="00090061" w:rsidRPr="00C17877">
        <w:rPr>
          <w:kern w:val="28"/>
        </w:rPr>
        <w:t>by</w:t>
      </w:r>
      <w:r w:rsidR="00090061" w:rsidRPr="00C17877">
        <w:rPr>
          <w:spacing w:val="-2"/>
          <w:kern w:val="28"/>
        </w:rPr>
        <w:t xml:space="preserve"> </w:t>
      </w:r>
      <w:r w:rsidR="00090061" w:rsidRPr="00C17877">
        <w:rPr>
          <w:kern w:val="28"/>
        </w:rPr>
        <w:t>the</w:t>
      </w:r>
      <w:r w:rsidR="00090061" w:rsidRPr="00C17877">
        <w:rPr>
          <w:spacing w:val="-2"/>
          <w:kern w:val="28"/>
        </w:rPr>
        <w:t xml:space="preserve"> </w:t>
      </w:r>
      <w:r w:rsidR="00090061" w:rsidRPr="00C17877">
        <w:rPr>
          <w:kern w:val="28"/>
        </w:rPr>
        <w:t>Yearly</w:t>
      </w:r>
      <w:r w:rsidR="00090061" w:rsidRPr="00C17877">
        <w:rPr>
          <w:spacing w:val="-2"/>
          <w:kern w:val="28"/>
        </w:rPr>
        <w:t xml:space="preserve"> </w:t>
      </w:r>
      <w:r w:rsidR="00090061" w:rsidRPr="00C17877">
        <w:rPr>
          <w:kern w:val="28"/>
        </w:rPr>
        <w:t>Meeting.</w:t>
      </w:r>
    </w:p>
    <w:p w:rsidR="00090061" w:rsidRPr="00C17877" w:rsidRDefault="00F2102F" w:rsidP="00F2102F">
      <w:pPr>
        <w:pStyle w:val="CommitteeReport"/>
        <w:tabs>
          <w:tab w:val="left" w:pos="360"/>
        </w:tabs>
        <w:rPr>
          <w:kern w:val="28"/>
        </w:rPr>
      </w:pPr>
      <w:r>
        <w:rPr>
          <w:kern w:val="28"/>
        </w:rPr>
        <w:tab/>
        <w:t xml:space="preserve">b. </w:t>
      </w:r>
      <w:r w:rsidR="00090061" w:rsidRPr="00C17877">
        <w:rPr>
          <w:kern w:val="28"/>
        </w:rPr>
        <w:t>Overseeing</w:t>
      </w:r>
      <w:r w:rsidR="00090061" w:rsidRPr="00C17877">
        <w:rPr>
          <w:spacing w:val="-6"/>
          <w:kern w:val="28"/>
        </w:rPr>
        <w:t xml:space="preserve"> </w:t>
      </w:r>
      <w:r w:rsidR="00090061" w:rsidRPr="00C17877">
        <w:rPr>
          <w:kern w:val="28"/>
        </w:rPr>
        <w:t>the</w:t>
      </w:r>
      <w:r w:rsidR="00090061" w:rsidRPr="00C17877">
        <w:rPr>
          <w:spacing w:val="-6"/>
          <w:kern w:val="28"/>
        </w:rPr>
        <w:t xml:space="preserve"> </w:t>
      </w:r>
      <w:r w:rsidR="00090061" w:rsidRPr="00C17877">
        <w:rPr>
          <w:kern w:val="28"/>
        </w:rPr>
        <w:t>traveling</w:t>
      </w:r>
      <w:r w:rsidR="00090061" w:rsidRPr="00C17877">
        <w:rPr>
          <w:spacing w:val="-6"/>
          <w:kern w:val="28"/>
        </w:rPr>
        <w:t xml:space="preserve"> </w:t>
      </w:r>
      <w:r w:rsidR="00090061" w:rsidRPr="00C17877">
        <w:rPr>
          <w:kern w:val="28"/>
        </w:rPr>
        <w:t>ministries</w:t>
      </w:r>
      <w:r w:rsidR="00090061" w:rsidRPr="00C17877">
        <w:rPr>
          <w:spacing w:val="-6"/>
          <w:kern w:val="28"/>
        </w:rPr>
        <w:t xml:space="preserve"> </w:t>
      </w:r>
      <w:r w:rsidR="00090061" w:rsidRPr="00C17877">
        <w:rPr>
          <w:kern w:val="28"/>
        </w:rPr>
        <w:t>fund.</w:t>
      </w:r>
    </w:p>
    <w:p w:rsidR="00090061" w:rsidRPr="00C17877" w:rsidRDefault="0035314F" w:rsidP="0035314F">
      <w:pPr>
        <w:pStyle w:val="Heading2"/>
        <w:rPr>
          <w:kern w:val="28"/>
        </w:rPr>
      </w:pPr>
      <w:bookmarkStart w:id="72" w:name="_Toc462930554"/>
      <w:r>
        <w:rPr>
          <w:kern w:val="28"/>
        </w:rPr>
        <w:t>Friends General Conference</w:t>
      </w:r>
      <w:r w:rsidR="00BB5DC6">
        <w:rPr>
          <w:kern w:val="28"/>
        </w:rPr>
        <w:t xml:space="preserve"> </w:t>
      </w:r>
      <w:r w:rsidR="00E13368">
        <w:rPr>
          <w:kern w:val="28"/>
        </w:rPr>
        <w:t>Report</w:t>
      </w:r>
      <w:bookmarkEnd w:id="72"/>
    </w:p>
    <w:p w:rsidR="00090061" w:rsidRPr="00C17877" w:rsidRDefault="00090061" w:rsidP="000572F6">
      <w:pPr>
        <w:pStyle w:val="Minutes"/>
        <w:rPr>
          <w:kern w:val="28"/>
        </w:rPr>
      </w:pPr>
      <w:r w:rsidRPr="00C17877">
        <w:rPr>
          <w:kern w:val="28"/>
        </w:rPr>
        <w:t>Friends General Conference (FGC) is a service organization which provides direct services and resources to individual Quakers, Quaker meetings, and people interest in the Quaker way.</w:t>
      </w:r>
      <w:r w:rsidR="0035314F">
        <w:rPr>
          <w:kern w:val="28"/>
        </w:rPr>
        <w:t xml:space="preserve"> </w:t>
      </w:r>
      <w:r w:rsidRPr="00C17877">
        <w:rPr>
          <w:kern w:val="28"/>
        </w:rPr>
        <w:t>Our work is to help build, nurture, and support loving, diverse, healthy, and growing meetings and yearly meetings, and to help provide outreach to seekers.</w:t>
      </w:r>
    </w:p>
    <w:p w:rsidR="00090061" w:rsidRPr="00C17877" w:rsidRDefault="00090061" w:rsidP="000572F6">
      <w:pPr>
        <w:pStyle w:val="Minutes"/>
        <w:rPr>
          <w:kern w:val="28"/>
        </w:rPr>
      </w:pPr>
      <w:r w:rsidRPr="00C17877">
        <w:rPr>
          <w:i/>
          <w:iCs/>
          <w:kern w:val="28"/>
        </w:rPr>
        <w:t>And</w:t>
      </w:r>
      <w:r w:rsidRPr="00C17877">
        <w:rPr>
          <w:kern w:val="28"/>
        </w:rPr>
        <w:t xml:space="preserve"> </w:t>
      </w:r>
      <w:r w:rsidRPr="00C17877">
        <w:rPr>
          <w:b/>
          <w:bCs/>
          <w:i/>
          <w:iCs/>
          <w:kern w:val="28"/>
        </w:rPr>
        <w:t>you</w:t>
      </w:r>
      <w:r w:rsidRPr="00C17877">
        <w:rPr>
          <w:kern w:val="28"/>
        </w:rPr>
        <w:t xml:space="preserve"> are all a part of FGC!</w:t>
      </w:r>
    </w:p>
    <w:p w:rsidR="00090061" w:rsidRPr="00C17877" w:rsidRDefault="00090061" w:rsidP="000572F6">
      <w:pPr>
        <w:pStyle w:val="Minutes"/>
        <w:rPr>
          <w:kern w:val="28"/>
        </w:rPr>
      </w:pPr>
      <w:r w:rsidRPr="00C17877">
        <w:rPr>
          <w:kern w:val="28"/>
        </w:rPr>
        <w:t>FGC is made up of Friends from many monthly and yearly meetings.</w:t>
      </w:r>
      <w:r w:rsidR="0035314F">
        <w:rPr>
          <w:kern w:val="28"/>
        </w:rPr>
        <w:t xml:space="preserve"> </w:t>
      </w:r>
      <w:r w:rsidRPr="00C17877">
        <w:rPr>
          <w:kern w:val="28"/>
        </w:rPr>
        <w:t>Lake Erie Yearly Meeting Friends have been very active and helpful resources for others through their work with FGC:</w:t>
      </w:r>
    </w:p>
    <w:p w:rsidR="00090061" w:rsidRPr="00C17877" w:rsidRDefault="00090061" w:rsidP="0035314F">
      <w:pPr>
        <w:pStyle w:val="Minutes"/>
        <w:numPr>
          <w:ilvl w:val="0"/>
          <w:numId w:val="19"/>
        </w:numPr>
        <w:rPr>
          <w:kern w:val="28"/>
        </w:rPr>
      </w:pPr>
      <w:r w:rsidRPr="00C17877">
        <w:rPr>
          <w:kern w:val="28"/>
        </w:rPr>
        <w:t>As FGC visitors with the Traveling Ministries Program</w:t>
      </w:r>
    </w:p>
    <w:p w:rsidR="00090061" w:rsidRPr="00C17877" w:rsidRDefault="00090061" w:rsidP="0035314F">
      <w:pPr>
        <w:pStyle w:val="Minutes"/>
        <w:numPr>
          <w:ilvl w:val="0"/>
          <w:numId w:val="19"/>
        </w:numPr>
        <w:spacing w:before="0"/>
        <w:rPr>
          <w:kern w:val="28"/>
        </w:rPr>
      </w:pPr>
      <w:r w:rsidRPr="00C17877">
        <w:rPr>
          <w:kern w:val="28"/>
        </w:rPr>
        <w:t>As Couple Enrichment Leaders working with Monthly Meetings and Yearly Meetings on Racism, white privilege and supporting Friends of color through the Ministry on Racism Program</w:t>
      </w:r>
    </w:p>
    <w:p w:rsidR="00090061" w:rsidRPr="00C17877" w:rsidRDefault="00090061" w:rsidP="0035314F">
      <w:pPr>
        <w:pStyle w:val="Minutes"/>
        <w:numPr>
          <w:ilvl w:val="0"/>
          <w:numId w:val="19"/>
        </w:numPr>
        <w:spacing w:before="0"/>
        <w:rPr>
          <w:kern w:val="28"/>
        </w:rPr>
      </w:pPr>
      <w:r w:rsidRPr="00C17877">
        <w:rPr>
          <w:kern w:val="28"/>
        </w:rPr>
        <w:t xml:space="preserve">As New Meeting project mentors supporting religious education for children and adults at the Gathering, </w:t>
      </w:r>
    </w:p>
    <w:p w:rsidR="00090061" w:rsidRPr="00C17877" w:rsidRDefault="00090061" w:rsidP="0035314F">
      <w:pPr>
        <w:pStyle w:val="Minutes"/>
        <w:numPr>
          <w:ilvl w:val="0"/>
          <w:numId w:val="19"/>
        </w:numPr>
        <w:spacing w:before="0"/>
        <w:rPr>
          <w:kern w:val="28"/>
        </w:rPr>
      </w:pPr>
      <w:r w:rsidRPr="00C17877">
        <w:rPr>
          <w:kern w:val="28"/>
        </w:rPr>
        <w:t>And much, much more</w:t>
      </w:r>
    </w:p>
    <w:p w:rsidR="00090061" w:rsidRPr="00C17877" w:rsidRDefault="00090061" w:rsidP="000572F6">
      <w:pPr>
        <w:pStyle w:val="Minutes"/>
        <w:rPr>
          <w:b/>
          <w:bCs/>
          <w:kern w:val="28"/>
        </w:rPr>
      </w:pPr>
      <w:r w:rsidRPr="00C17877">
        <w:rPr>
          <w:b/>
          <w:bCs/>
          <w:kern w:val="28"/>
        </w:rPr>
        <w:t>Important events and dates:</w:t>
      </w:r>
    </w:p>
    <w:p w:rsidR="00090061" w:rsidRPr="00C17877" w:rsidRDefault="00090061" w:rsidP="0035314F">
      <w:pPr>
        <w:pStyle w:val="Minutes"/>
        <w:numPr>
          <w:ilvl w:val="0"/>
          <w:numId w:val="20"/>
        </w:numPr>
        <w:rPr>
          <w:kern w:val="28"/>
        </w:rPr>
      </w:pPr>
      <w:r w:rsidRPr="00C17877">
        <w:rPr>
          <w:kern w:val="28"/>
        </w:rPr>
        <w:t>The autumn retreat for Friends of Color and their family members will be in Clarkston, Michigan at the Columbiere Center, Friday, November 6</w:t>
      </w:r>
      <w:r w:rsidRPr="00C17877">
        <w:rPr>
          <w:kern w:val="28"/>
          <w:vertAlign w:val="superscript"/>
        </w:rPr>
        <w:t>th</w:t>
      </w:r>
      <w:r w:rsidRPr="00C17877">
        <w:rPr>
          <w:kern w:val="28"/>
        </w:rPr>
        <w:t xml:space="preserve"> to Sunday, November 8, 2015.</w:t>
      </w:r>
    </w:p>
    <w:p w:rsidR="00090061" w:rsidRPr="00C17877" w:rsidRDefault="00090061" w:rsidP="0035314F">
      <w:pPr>
        <w:pStyle w:val="Minutes"/>
        <w:numPr>
          <w:ilvl w:val="0"/>
          <w:numId w:val="20"/>
        </w:numPr>
        <w:rPr>
          <w:kern w:val="28"/>
        </w:rPr>
      </w:pPr>
      <w:r w:rsidRPr="00C17877">
        <w:rPr>
          <w:kern w:val="28"/>
        </w:rPr>
        <w:t>The White Privilege Conference will be in Center City, Philadelphia this spring, April 14-17, 2016.</w:t>
      </w:r>
    </w:p>
    <w:p w:rsidR="00090061" w:rsidRPr="00C17877" w:rsidRDefault="00090061" w:rsidP="0035314F">
      <w:pPr>
        <w:pStyle w:val="Minutes"/>
        <w:numPr>
          <w:ilvl w:val="0"/>
          <w:numId w:val="20"/>
        </w:numPr>
        <w:rPr>
          <w:kern w:val="28"/>
        </w:rPr>
      </w:pPr>
      <w:r w:rsidRPr="00C17877">
        <w:rPr>
          <w:kern w:val="28"/>
        </w:rPr>
        <w:lastRenderedPageBreak/>
        <w:t>The 2016 FGC Gathering will be in the Midwest this next summer, at the College of St. Benedict in St Joseph, Minnesota (Near St. Cloud) from July 3</w:t>
      </w:r>
      <w:r w:rsidRPr="00C17877">
        <w:rPr>
          <w:kern w:val="28"/>
          <w:vertAlign w:val="superscript"/>
        </w:rPr>
        <w:t>rd</w:t>
      </w:r>
      <w:r w:rsidRPr="00C17877">
        <w:rPr>
          <w:kern w:val="28"/>
        </w:rPr>
        <w:t xml:space="preserve"> to 9</w:t>
      </w:r>
      <w:r w:rsidRPr="00C17877">
        <w:rPr>
          <w:kern w:val="28"/>
          <w:vertAlign w:val="superscript"/>
        </w:rPr>
        <w:t>th</w:t>
      </w:r>
      <w:r w:rsidRPr="00C17877">
        <w:rPr>
          <w:kern w:val="28"/>
        </w:rPr>
        <w:t>, 2016.</w:t>
      </w:r>
    </w:p>
    <w:p w:rsidR="00090061" w:rsidRPr="00C17877" w:rsidRDefault="00090061" w:rsidP="0035314F">
      <w:pPr>
        <w:pStyle w:val="Minutes"/>
        <w:numPr>
          <w:ilvl w:val="0"/>
          <w:numId w:val="20"/>
        </w:numPr>
        <w:rPr>
          <w:kern w:val="28"/>
        </w:rPr>
      </w:pPr>
      <w:r w:rsidRPr="00C17877">
        <w:rPr>
          <w:kern w:val="28"/>
        </w:rPr>
        <w:t>FGC will again be offering discounts to Quakers and local Quaker hospitality.</w:t>
      </w:r>
    </w:p>
    <w:p w:rsidR="00090061" w:rsidRPr="00C17877" w:rsidRDefault="00090061" w:rsidP="000572F6">
      <w:pPr>
        <w:pStyle w:val="Minutes"/>
        <w:rPr>
          <w:kern w:val="28"/>
        </w:rPr>
      </w:pPr>
      <w:r w:rsidRPr="00C17877">
        <w:rPr>
          <w:kern w:val="28"/>
        </w:rPr>
        <w:t>Please let Friends in your meetings know about these events!</w:t>
      </w:r>
    </w:p>
    <w:p w:rsidR="00090061" w:rsidRPr="00C17877" w:rsidRDefault="00090061" w:rsidP="000572F6">
      <w:pPr>
        <w:pStyle w:val="Minutes"/>
        <w:rPr>
          <w:b/>
          <w:bCs/>
          <w:kern w:val="28"/>
        </w:rPr>
      </w:pPr>
      <w:r w:rsidRPr="00C17877">
        <w:rPr>
          <w:b/>
          <w:bCs/>
          <w:kern w:val="28"/>
        </w:rPr>
        <w:t>Free Online Resources from FGC for your Meeting:</w:t>
      </w:r>
    </w:p>
    <w:p w:rsidR="00090061" w:rsidRPr="00C17877" w:rsidRDefault="00090061" w:rsidP="0035314F">
      <w:pPr>
        <w:pStyle w:val="Minutes"/>
        <w:numPr>
          <w:ilvl w:val="0"/>
          <w:numId w:val="21"/>
        </w:numPr>
        <w:rPr>
          <w:kern w:val="28"/>
        </w:rPr>
      </w:pPr>
      <w:r w:rsidRPr="00C17877">
        <w:rPr>
          <w:b/>
          <w:bCs/>
          <w:kern w:val="28"/>
        </w:rPr>
        <w:t>Newcomer Cards:</w:t>
      </w:r>
      <w:r w:rsidRPr="00C17877">
        <w:rPr>
          <w:kern w:val="28"/>
        </w:rPr>
        <w:t xml:space="preserve"> For new visitors to your meeting</w:t>
      </w:r>
    </w:p>
    <w:p w:rsidR="00090061" w:rsidRPr="00C17877" w:rsidRDefault="00090061" w:rsidP="0035314F">
      <w:pPr>
        <w:pStyle w:val="Minutes"/>
        <w:numPr>
          <w:ilvl w:val="0"/>
          <w:numId w:val="21"/>
        </w:numPr>
        <w:rPr>
          <w:kern w:val="28"/>
        </w:rPr>
      </w:pPr>
      <w:r w:rsidRPr="00C17877">
        <w:rPr>
          <w:b/>
          <w:bCs/>
          <w:i/>
          <w:iCs/>
          <w:kern w:val="28"/>
        </w:rPr>
        <w:t>You are Welcome Here,</w:t>
      </w:r>
      <w:r w:rsidRPr="00C17877">
        <w:rPr>
          <w:kern w:val="28"/>
        </w:rPr>
        <w:t xml:space="preserve"> a booklet of learnings from Quaker Quest to help meetings to be welcoming to new people.</w:t>
      </w:r>
    </w:p>
    <w:p w:rsidR="00090061" w:rsidRPr="00C17877" w:rsidRDefault="00090061" w:rsidP="0035314F">
      <w:pPr>
        <w:pStyle w:val="Minutes"/>
        <w:numPr>
          <w:ilvl w:val="0"/>
          <w:numId w:val="21"/>
        </w:numPr>
        <w:rPr>
          <w:kern w:val="28"/>
        </w:rPr>
      </w:pPr>
      <w:r w:rsidRPr="00C17877">
        <w:rPr>
          <w:b/>
          <w:bCs/>
          <w:kern w:val="28"/>
        </w:rPr>
        <w:t>Quaker Activity Pages for Children:</w:t>
      </w:r>
      <w:r w:rsidRPr="00C17877">
        <w:rPr>
          <w:kern w:val="28"/>
        </w:rPr>
        <w:t xml:space="preserve"> Three sets of coloring pages, word searches, criss-cross puzzles, and mazes, inspired by the FGC Newcomers Cards, Quaker Testimonies, Quakers and Prayer and </w:t>
      </w:r>
      <w:r w:rsidRPr="00C17877">
        <w:rPr>
          <w:i/>
          <w:iCs/>
          <w:kern w:val="28"/>
        </w:rPr>
        <w:t>You are Welcome Here.</w:t>
      </w:r>
      <w:r w:rsidR="0035314F">
        <w:rPr>
          <w:i/>
          <w:iCs/>
          <w:kern w:val="28"/>
        </w:rPr>
        <w:t xml:space="preserve"> </w:t>
      </w:r>
      <w:r w:rsidRPr="00C17877">
        <w:rPr>
          <w:kern w:val="28"/>
        </w:rPr>
        <w:t>They are useful for First Day School lessons, to give to families, and to give to visiting children at Meetings without First Day School.</w:t>
      </w:r>
    </w:p>
    <w:p w:rsidR="00090061" w:rsidRPr="00C17877" w:rsidRDefault="00090061" w:rsidP="0035314F">
      <w:pPr>
        <w:pStyle w:val="Minutes"/>
        <w:numPr>
          <w:ilvl w:val="0"/>
          <w:numId w:val="21"/>
        </w:numPr>
        <w:rPr>
          <w:kern w:val="28"/>
        </w:rPr>
      </w:pPr>
      <w:r w:rsidRPr="00C17877">
        <w:rPr>
          <w:b/>
          <w:bCs/>
          <w:kern w:val="28"/>
        </w:rPr>
        <w:t>“Transforming Quaker Welcoming”</w:t>
      </w:r>
      <w:r w:rsidR="0035314F">
        <w:rPr>
          <w:b/>
          <w:bCs/>
          <w:kern w:val="28"/>
        </w:rPr>
        <w:t xml:space="preserve"> - </w:t>
      </w:r>
      <w:r w:rsidRPr="00C17877">
        <w:rPr>
          <w:kern w:val="28"/>
        </w:rPr>
        <w:t>A brand new, free, downloadable poster</w:t>
      </w:r>
      <w:r w:rsidR="0035314F">
        <w:rPr>
          <w:kern w:val="28"/>
        </w:rPr>
        <w:t xml:space="preserve">. </w:t>
      </w:r>
      <w:r w:rsidRPr="00C17877">
        <w:rPr>
          <w:kern w:val="28"/>
        </w:rPr>
        <w:t>Contains advice for greeting diverse newcomers.</w:t>
      </w:r>
    </w:p>
    <w:p w:rsidR="00090061" w:rsidRPr="00C17877" w:rsidRDefault="00090061" w:rsidP="000572F6">
      <w:pPr>
        <w:pStyle w:val="Minutes"/>
        <w:rPr>
          <w:b/>
          <w:bCs/>
          <w:kern w:val="28"/>
        </w:rPr>
      </w:pPr>
      <w:r w:rsidRPr="00C17877">
        <w:rPr>
          <w:b/>
          <w:bCs/>
          <w:kern w:val="28"/>
        </w:rPr>
        <w:t>New Programs for Meetings</w:t>
      </w:r>
    </w:p>
    <w:p w:rsidR="00090061" w:rsidRPr="00C17877" w:rsidRDefault="00090061" w:rsidP="000572F6">
      <w:pPr>
        <w:pStyle w:val="Minutes"/>
        <w:rPr>
          <w:kern w:val="28"/>
        </w:rPr>
      </w:pPr>
      <w:r w:rsidRPr="00C17877">
        <w:rPr>
          <w:kern w:val="28"/>
        </w:rPr>
        <w:t>The Spiritual Deepening Program is being piloted right now. If all goes as planned, it will be available for meetings in 2016. It is highly adaptable and easy to use for small and large meetings, it is designed to introduce the Quaker way to seekers as a form of spiritual practice, and to serve existing meetings through learning materials that address topics important to the personal and communal spiritual journey.</w:t>
      </w:r>
    </w:p>
    <w:p w:rsidR="00090061" w:rsidRPr="00C17877" w:rsidRDefault="00090061" w:rsidP="000572F6">
      <w:pPr>
        <w:pStyle w:val="Minutes"/>
        <w:rPr>
          <w:kern w:val="28"/>
        </w:rPr>
      </w:pPr>
      <w:r w:rsidRPr="00C17877">
        <w:rPr>
          <w:kern w:val="28"/>
        </w:rPr>
        <w:t>Quaker Quest is going do-it-yourself! Online materials will soon be available for a nominal fee so that meetings can more easily afford, participate, and offer the Quaker Quest program.</w:t>
      </w:r>
    </w:p>
    <w:p w:rsidR="00090061" w:rsidRPr="00C17877" w:rsidRDefault="00090061" w:rsidP="000572F6">
      <w:pPr>
        <w:pStyle w:val="Minutes"/>
        <w:rPr>
          <w:kern w:val="28"/>
        </w:rPr>
      </w:pPr>
      <w:r w:rsidRPr="00C17877">
        <w:rPr>
          <w:kern w:val="28"/>
        </w:rPr>
        <w:t>Finally consider inviting the FGC Traveling Ministries Program to work with your meeting. We support meetings by providing visitors to lead workshops or retreats, to help meetings deepen worship, vocal ministry, and meeting for worship with attention to business, to nurture loving spiritual community, and to help meetings work through difficult issues or conflicts.</w:t>
      </w:r>
    </w:p>
    <w:p w:rsidR="00090061" w:rsidRPr="00C17877" w:rsidRDefault="000917B3" w:rsidP="000917B3">
      <w:pPr>
        <w:pStyle w:val="CommitteeClerk"/>
        <w:rPr>
          <w:kern w:val="28"/>
        </w:rPr>
      </w:pPr>
      <w:r>
        <w:rPr>
          <w:kern w:val="28"/>
        </w:rPr>
        <w:t>Eric Evans, FGC Visitor</w:t>
      </w:r>
    </w:p>
    <w:p w:rsidR="00090061" w:rsidRPr="0010081E" w:rsidRDefault="00A06061" w:rsidP="00A06061">
      <w:pPr>
        <w:pStyle w:val="Heading2"/>
        <w:rPr>
          <w:kern w:val="28"/>
        </w:rPr>
      </w:pPr>
      <w:bookmarkStart w:id="73" w:name="_Toc462930555"/>
      <w:r>
        <w:rPr>
          <w:kern w:val="28"/>
        </w:rPr>
        <w:t>Service Project</w:t>
      </w:r>
      <w:r w:rsidR="00BB5DC6">
        <w:rPr>
          <w:kern w:val="28"/>
        </w:rPr>
        <w:t xml:space="preserve"> </w:t>
      </w:r>
      <w:r w:rsidR="00E13368">
        <w:rPr>
          <w:kern w:val="28"/>
        </w:rPr>
        <w:t>Report</w:t>
      </w:r>
      <w:bookmarkEnd w:id="73"/>
    </w:p>
    <w:p w:rsidR="00090061" w:rsidRPr="0010081E" w:rsidRDefault="00090061" w:rsidP="00A06061">
      <w:pPr>
        <w:pStyle w:val="CommitteeReport"/>
        <w:rPr>
          <w:kern w:val="28"/>
        </w:rPr>
      </w:pPr>
      <w:r w:rsidRPr="0010081E">
        <w:rPr>
          <w:kern w:val="28"/>
        </w:rPr>
        <w:t>Nine</w:t>
      </w:r>
      <w:r w:rsidRPr="0010081E">
        <w:rPr>
          <w:spacing w:val="-2"/>
          <w:kern w:val="28"/>
        </w:rPr>
        <w:t xml:space="preserve"> </w:t>
      </w:r>
      <w:r w:rsidR="00147851">
        <w:rPr>
          <w:kern w:val="28"/>
        </w:rPr>
        <w:t>Friend</w:t>
      </w:r>
      <w:r w:rsidRPr="0010081E">
        <w:rPr>
          <w:kern w:val="28"/>
        </w:rPr>
        <w:t>s</w:t>
      </w:r>
      <w:r w:rsidRPr="0010081E">
        <w:rPr>
          <w:spacing w:val="-2"/>
          <w:kern w:val="28"/>
        </w:rPr>
        <w:t xml:space="preserve"> </w:t>
      </w:r>
      <w:r w:rsidRPr="0010081E">
        <w:rPr>
          <w:kern w:val="28"/>
        </w:rPr>
        <w:t>spent</w:t>
      </w:r>
      <w:r w:rsidRPr="0010081E">
        <w:rPr>
          <w:spacing w:val="-2"/>
          <w:kern w:val="28"/>
        </w:rPr>
        <w:t xml:space="preserve"> </w:t>
      </w:r>
      <w:r w:rsidRPr="0010081E">
        <w:rPr>
          <w:kern w:val="28"/>
        </w:rPr>
        <w:t>a</w:t>
      </w:r>
      <w:r w:rsidRPr="0010081E">
        <w:rPr>
          <w:spacing w:val="-2"/>
          <w:kern w:val="28"/>
        </w:rPr>
        <w:t xml:space="preserve"> </w:t>
      </w:r>
      <w:r w:rsidRPr="0010081E">
        <w:rPr>
          <w:kern w:val="28"/>
        </w:rPr>
        <w:t>delightful</w:t>
      </w:r>
      <w:r w:rsidRPr="0010081E">
        <w:rPr>
          <w:spacing w:val="-2"/>
          <w:kern w:val="28"/>
        </w:rPr>
        <w:t xml:space="preserve"> </w:t>
      </w:r>
      <w:r w:rsidRPr="0010081E">
        <w:rPr>
          <w:kern w:val="28"/>
        </w:rPr>
        <w:t>time</w:t>
      </w:r>
      <w:r w:rsidRPr="0010081E">
        <w:rPr>
          <w:spacing w:val="-2"/>
          <w:kern w:val="28"/>
        </w:rPr>
        <w:t xml:space="preserve"> </w:t>
      </w:r>
      <w:r w:rsidRPr="0010081E">
        <w:rPr>
          <w:kern w:val="28"/>
        </w:rPr>
        <w:t>from</w:t>
      </w:r>
      <w:r w:rsidRPr="0010081E">
        <w:rPr>
          <w:spacing w:val="-2"/>
          <w:kern w:val="28"/>
        </w:rPr>
        <w:t xml:space="preserve"> </w:t>
      </w:r>
      <w:r w:rsidRPr="0010081E">
        <w:rPr>
          <w:kern w:val="28"/>
        </w:rPr>
        <w:t>Tuesday</w:t>
      </w:r>
      <w:r w:rsidRPr="0010081E">
        <w:rPr>
          <w:spacing w:val="-2"/>
          <w:kern w:val="28"/>
        </w:rPr>
        <w:t xml:space="preserve"> </w:t>
      </w:r>
      <w:r w:rsidRPr="0010081E">
        <w:rPr>
          <w:kern w:val="28"/>
        </w:rPr>
        <w:t>afternoon</w:t>
      </w:r>
      <w:r w:rsidRPr="0010081E">
        <w:rPr>
          <w:spacing w:val="-2"/>
          <w:kern w:val="28"/>
        </w:rPr>
        <w:t xml:space="preserve"> </w:t>
      </w:r>
      <w:r w:rsidRPr="0010081E">
        <w:rPr>
          <w:kern w:val="28"/>
        </w:rPr>
        <w:t>through</w:t>
      </w:r>
      <w:r w:rsidRPr="0010081E">
        <w:rPr>
          <w:spacing w:val="-2"/>
          <w:kern w:val="28"/>
        </w:rPr>
        <w:t xml:space="preserve"> </w:t>
      </w:r>
      <w:r w:rsidRPr="0010081E">
        <w:rPr>
          <w:kern w:val="28"/>
        </w:rPr>
        <w:t>Thursday</w:t>
      </w:r>
      <w:r w:rsidRPr="0010081E">
        <w:rPr>
          <w:spacing w:val="-2"/>
          <w:kern w:val="28"/>
        </w:rPr>
        <w:t xml:space="preserve"> </w:t>
      </w:r>
      <w:r w:rsidRPr="0010081E">
        <w:rPr>
          <w:kern w:val="28"/>
        </w:rPr>
        <w:t>morning</w:t>
      </w:r>
      <w:r w:rsidRPr="0010081E">
        <w:rPr>
          <w:spacing w:val="-2"/>
          <w:kern w:val="28"/>
        </w:rPr>
        <w:t xml:space="preserve"> </w:t>
      </w:r>
      <w:r w:rsidRPr="0010081E">
        <w:rPr>
          <w:kern w:val="28"/>
        </w:rPr>
        <w:t>this</w:t>
      </w:r>
      <w:r w:rsidRPr="0010081E">
        <w:rPr>
          <w:spacing w:val="-2"/>
          <w:kern w:val="28"/>
        </w:rPr>
        <w:t xml:space="preserve"> </w:t>
      </w:r>
      <w:r w:rsidRPr="0010081E">
        <w:rPr>
          <w:kern w:val="28"/>
        </w:rPr>
        <w:t>week</w:t>
      </w:r>
      <w:r w:rsidRPr="0010081E">
        <w:rPr>
          <w:spacing w:val="-2"/>
          <w:kern w:val="28"/>
        </w:rPr>
        <w:t xml:space="preserve"> </w:t>
      </w:r>
      <w:r w:rsidRPr="0010081E">
        <w:rPr>
          <w:kern w:val="28"/>
        </w:rPr>
        <w:t>helping the</w:t>
      </w:r>
      <w:r w:rsidRPr="0010081E">
        <w:rPr>
          <w:spacing w:val="-2"/>
          <w:kern w:val="28"/>
        </w:rPr>
        <w:t xml:space="preserve"> </w:t>
      </w:r>
      <w:r w:rsidRPr="0010081E">
        <w:rPr>
          <w:kern w:val="28"/>
        </w:rPr>
        <w:t>Habitat</w:t>
      </w:r>
      <w:r w:rsidRPr="0010081E">
        <w:rPr>
          <w:spacing w:val="-2"/>
          <w:kern w:val="28"/>
        </w:rPr>
        <w:t xml:space="preserve"> </w:t>
      </w:r>
      <w:r w:rsidRPr="0010081E">
        <w:rPr>
          <w:kern w:val="28"/>
        </w:rPr>
        <w:t>for</w:t>
      </w:r>
      <w:r w:rsidRPr="0010081E">
        <w:rPr>
          <w:spacing w:val="-2"/>
          <w:kern w:val="28"/>
        </w:rPr>
        <w:t xml:space="preserve"> </w:t>
      </w:r>
      <w:r w:rsidRPr="0010081E">
        <w:rPr>
          <w:kern w:val="28"/>
        </w:rPr>
        <w:t>Humanity</w:t>
      </w:r>
      <w:r w:rsidRPr="0010081E">
        <w:rPr>
          <w:spacing w:val="-2"/>
          <w:kern w:val="28"/>
        </w:rPr>
        <w:t xml:space="preserve"> </w:t>
      </w:r>
      <w:r w:rsidRPr="0010081E">
        <w:rPr>
          <w:kern w:val="28"/>
        </w:rPr>
        <w:t>affiliate</w:t>
      </w:r>
      <w:r w:rsidRPr="0010081E">
        <w:rPr>
          <w:spacing w:val="-2"/>
          <w:kern w:val="28"/>
        </w:rPr>
        <w:t xml:space="preserve"> </w:t>
      </w:r>
      <w:r w:rsidRPr="0010081E">
        <w:rPr>
          <w:kern w:val="28"/>
        </w:rPr>
        <w:t>in</w:t>
      </w:r>
      <w:r w:rsidRPr="0010081E">
        <w:rPr>
          <w:spacing w:val="-2"/>
          <w:kern w:val="28"/>
        </w:rPr>
        <w:t xml:space="preserve"> </w:t>
      </w:r>
      <w:r w:rsidRPr="0010081E">
        <w:rPr>
          <w:kern w:val="28"/>
        </w:rPr>
        <w:t>Findlay,</w:t>
      </w:r>
      <w:r w:rsidRPr="0010081E">
        <w:rPr>
          <w:spacing w:val="-2"/>
          <w:kern w:val="28"/>
        </w:rPr>
        <w:t xml:space="preserve"> </w:t>
      </w:r>
      <w:r w:rsidRPr="0010081E">
        <w:rPr>
          <w:kern w:val="28"/>
        </w:rPr>
        <w:t>Ohio,</w:t>
      </w:r>
      <w:r w:rsidRPr="0010081E">
        <w:rPr>
          <w:spacing w:val="-2"/>
          <w:kern w:val="28"/>
        </w:rPr>
        <w:t xml:space="preserve"> </w:t>
      </w:r>
      <w:r w:rsidRPr="0010081E">
        <w:rPr>
          <w:kern w:val="28"/>
        </w:rPr>
        <w:t>just</w:t>
      </w:r>
      <w:r w:rsidRPr="0010081E">
        <w:rPr>
          <w:spacing w:val="-2"/>
          <w:kern w:val="28"/>
        </w:rPr>
        <w:t xml:space="preserve"> </w:t>
      </w:r>
      <w:r w:rsidRPr="0010081E">
        <w:rPr>
          <w:kern w:val="28"/>
        </w:rPr>
        <w:t>18</w:t>
      </w:r>
      <w:r w:rsidRPr="0010081E">
        <w:rPr>
          <w:spacing w:val="-2"/>
          <w:kern w:val="28"/>
        </w:rPr>
        <w:t xml:space="preserve"> </w:t>
      </w:r>
      <w:r w:rsidRPr="0010081E">
        <w:rPr>
          <w:kern w:val="28"/>
        </w:rPr>
        <w:t>miles</w:t>
      </w:r>
      <w:r w:rsidRPr="0010081E">
        <w:rPr>
          <w:spacing w:val="-2"/>
          <w:kern w:val="28"/>
        </w:rPr>
        <w:t xml:space="preserve"> </w:t>
      </w:r>
      <w:r w:rsidRPr="0010081E">
        <w:rPr>
          <w:kern w:val="28"/>
        </w:rPr>
        <w:t>away</w:t>
      </w:r>
      <w:r w:rsidRPr="0010081E">
        <w:rPr>
          <w:spacing w:val="-2"/>
          <w:kern w:val="28"/>
        </w:rPr>
        <w:t xml:space="preserve"> </w:t>
      </w:r>
      <w:r w:rsidRPr="0010081E">
        <w:rPr>
          <w:kern w:val="28"/>
        </w:rPr>
        <w:t>from</w:t>
      </w:r>
      <w:r w:rsidRPr="0010081E">
        <w:rPr>
          <w:spacing w:val="-2"/>
          <w:kern w:val="28"/>
        </w:rPr>
        <w:t xml:space="preserve"> </w:t>
      </w:r>
      <w:r w:rsidRPr="0010081E">
        <w:rPr>
          <w:kern w:val="28"/>
        </w:rPr>
        <w:t>our</w:t>
      </w:r>
      <w:r w:rsidRPr="0010081E">
        <w:rPr>
          <w:spacing w:val="-2"/>
          <w:kern w:val="28"/>
        </w:rPr>
        <w:t xml:space="preserve"> </w:t>
      </w:r>
      <w:r w:rsidRPr="0010081E">
        <w:rPr>
          <w:kern w:val="28"/>
        </w:rPr>
        <w:t>meeting</w:t>
      </w:r>
      <w:r w:rsidRPr="0010081E">
        <w:rPr>
          <w:spacing w:val="-2"/>
          <w:kern w:val="28"/>
        </w:rPr>
        <w:t xml:space="preserve"> </w:t>
      </w:r>
      <w:r w:rsidRPr="0010081E">
        <w:rPr>
          <w:kern w:val="28"/>
        </w:rPr>
        <w:t>place</w:t>
      </w:r>
      <w:r w:rsidRPr="0010081E">
        <w:rPr>
          <w:spacing w:val="-2"/>
          <w:kern w:val="28"/>
        </w:rPr>
        <w:t xml:space="preserve"> </w:t>
      </w:r>
      <w:r w:rsidRPr="0010081E">
        <w:rPr>
          <w:kern w:val="28"/>
        </w:rPr>
        <w:t>here</w:t>
      </w:r>
      <w:r w:rsidRPr="0010081E">
        <w:rPr>
          <w:spacing w:val="-2"/>
          <w:kern w:val="28"/>
        </w:rPr>
        <w:t xml:space="preserve"> </w:t>
      </w:r>
      <w:r w:rsidR="00A06061">
        <w:rPr>
          <w:kern w:val="28"/>
        </w:rPr>
        <w:t xml:space="preserve">in Bluffton. </w:t>
      </w:r>
      <w:r w:rsidRPr="0010081E">
        <w:rPr>
          <w:kern w:val="28"/>
        </w:rPr>
        <w:t>Despite</w:t>
      </w:r>
      <w:r w:rsidRPr="0010081E">
        <w:rPr>
          <w:spacing w:val="-2"/>
          <w:kern w:val="28"/>
        </w:rPr>
        <w:t xml:space="preserve"> </w:t>
      </w:r>
      <w:r w:rsidRPr="0010081E">
        <w:rPr>
          <w:kern w:val="28"/>
        </w:rPr>
        <w:t>being</w:t>
      </w:r>
      <w:r w:rsidRPr="0010081E">
        <w:rPr>
          <w:spacing w:val="-2"/>
          <w:kern w:val="28"/>
        </w:rPr>
        <w:t xml:space="preserve"> </w:t>
      </w:r>
      <w:r w:rsidRPr="0010081E">
        <w:rPr>
          <w:kern w:val="28"/>
        </w:rPr>
        <w:t>a</w:t>
      </w:r>
      <w:r w:rsidRPr="0010081E">
        <w:rPr>
          <w:spacing w:val="-2"/>
          <w:kern w:val="28"/>
        </w:rPr>
        <w:t xml:space="preserve"> </w:t>
      </w:r>
      <w:r w:rsidRPr="0010081E">
        <w:rPr>
          <w:kern w:val="28"/>
        </w:rPr>
        <w:t>thriving</w:t>
      </w:r>
      <w:r w:rsidRPr="0010081E">
        <w:rPr>
          <w:spacing w:val="-2"/>
          <w:kern w:val="28"/>
        </w:rPr>
        <w:t xml:space="preserve"> </w:t>
      </w:r>
      <w:r w:rsidRPr="0010081E">
        <w:rPr>
          <w:kern w:val="28"/>
        </w:rPr>
        <w:t>community</w:t>
      </w:r>
      <w:r w:rsidRPr="0010081E">
        <w:rPr>
          <w:spacing w:val="-2"/>
          <w:kern w:val="28"/>
        </w:rPr>
        <w:t xml:space="preserve"> </w:t>
      </w:r>
      <w:r w:rsidRPr="0010081E">
        <w:rPr>
          <w:kern w:val="28"/>
        </w:rPr>
        <w:t>with</w:t>
      </w:r>
      <w:r w:rsidRPr="0010081E">
        <w:rPr>
          <w:spacing w:val="-2"/>
          <w:kern w:val="28"/>
        </w:rPr>
        <w:t xml:space="preserve"> </w:t>
      </w:r>
      <w:r w:rsidRPr="0010081E">
        <w:rPr>
          <w:kern w:val="28"/>
        </w:rPr>
        <w:t>three</w:t>
      </w:r>
      <w:r w:rsidRPr="0010081E">
        <w:rPr>
          <w:spacing w:val="-2"/>
          <w:kern w:val="28"/>
        </w:rPr>
        <w:t xml:space="preserve"> </w:t>
      </w:r>
      <w:r w:rsidRPr="0010081E">
        <w:rPr>
          <w:kern w:val="28"/>
        </w:rPr>
        <w:t>major</w:t>
      </w:r>
      <w:r w:rsidRPr="0010081E">
        <w:rPr>
          <w:spacing w:val="-2"/>
          <w:kern w:val="28"/>
        </w:rPr>
        <w:t xml:space="preserve"> </w:t>
      </w:r>
      <w:r w:rsidRPr="0010081E">
        <w:rPr>
          <w:kern w:val="28"/>
        </w:rPr>
        <w:t>industrial</w:t>
      </w:r>
      <w:r w:rsidRPr="0010081E">
        <w:rPr>
          <w:spacing w:val="-2"/>
          <w:kern w:val="28"/>
        </w:rPr>
        <w:t xml:space="preserve"> </w:t>
      </w:r>
      <w:r w:rsidRPr="0010081E">
        <w:rPr>
          <w:kern w:val="28"/>
        </w:rPr>
        <w:t>concerns</w:t>
      </w:r>
      <w:r w:rsidRPr="0010081E">
        <w:rPr>
          <w:spacing w:val="-2"/>
          <w:kern w:val="28"/>
        </w:rPr>
        <w:t xml:space="preserve"> </w:t>
      </w:r>
      <w:r w:rsidRPr="0010081E">
        <w:rPr>
          <w:kern w:val="28"/>
        </w:rPr>
        <w:t>including</w:t>
      </w:r>
      <w:r w:rsidRPr="0010081E">
        <w:rPr>
          <w:spacing w:val="-2"/>
          <w:kern w:val="28"/>
        </w:rPr>
        <w:t xml:space="preserve"> </w:t>
      </w:r>
      <w:r w:rsidRPr="0010081E">
        <w:rPr>
          <w:kern w:val="28"/>
        </w:rPr>
        <w:t>the</w:t>
      </w:r>
      <w:r w:rsidRPr="0010081E">
        <w:rPr>
          <w:spacing w:val="-2"/>
          <w:kern w:val="28"/>
        </w:rPr>
        <w:t xml:space="preserve"> </w:t>
      </w:r>
      <w:r w:rsidRPr="0010081E">
        <w:rPr>
          <w:kern w:val="28"/>
        </w:rPr>
        <w:t>corporate headquarters</w:t>
      </w:r>
      <w:r w:rsidRPr="0010081E">
        <w:rPr>
          <w:spacing w:val="-2"/>
          <w:kern w:val="28"/>
        </w:rPr>
        <w:t xml:space="preserve"> </w:t>
      </w:r>
      <w:r w:rsidRPr="0010081E">
        <w:rPr>
          <w:kern w:val="28"/>
        </w:rPr>
        <w:t>of</w:t>
      </w:r>
      <w:r w:rsidRPr="0010081E">
        <w:rPr>
          <w:spacing w:val="-2"/>
          <w:kern w:val="28"/>
        </w:rPr>
        <w:t xml:space="preserve"> </w:t>
      </w:r>
      <w:r w:rsidRPr="0010081E">
        <w:rPr>
          <w:kern w:val="28"/>
        </w:rPr>
        <w:t>Marathon</w:t>
      </w:r>
      <w:r w:rsidRPr="0010081E">
        <w:rPr>
          <w:spacing w:val="-2"/>
          <w:kern w:val="28"/>
        </w:rPr>
        <w:t xml:space="preserve"> </w:t>
      </w:r>
      <w:r w:rsidRPr="0010081E">
        <w:rPr>
          <w:kern w:val="28"/>
        </w:rPr>
        <w:t>Oil</w:t>
      </w:r>
      <w:r w:rsidRPr="0010081E">
        <w:rPr>
          <w:spacing w:val="-2"/>
          <w:kern w:val="28"/>
        </w:rPr>
        <w:t xml:space="preserve"> </w:t>
      </w:r>
      <w:r w:rsidRPr="0010081E">
        <w:rPr>
          <w:kern w:val="28"/>
        </w:rPr>
        <w:t>and</w:t>
      </w:r>
      <w:r w:rsidRPr="0010081E">
        <w:rPr>
          <w:spacing w:val="-2"/>
          <w:kern w:val="28"/>
        </w:rPr>
        <w:t xml:space="preserve"> </w:t>
      </w:r>
      <w:r w:rsidRPr="0010081E">
        <w:rPr>
          <w:kern w:val="28"/>
        </w:rPr>
        <w:t>Cooper</w:t>
      </w:r>
      <w:r w:rsidRPr="0010081E">
        <w:rPr>
          <w:spacing w:val="-2"/>
          <w:kern w:val="28"/>
        </w:rPr>
        <w:t xml:space="preserve"> </w:t>
      </w:r>
      <w:r w:rsidRPr="0010081E">
        <w:rPr>
          <w:kern w:val="28"/>
        </w:rPr>
        <w:t>Tire,</w:t>
      </w:r>
      <w:r w:rsidRPr="0010081E">
        <w:rPr>
          <w:spacing w:val="-2"/>
          <w:kern w:val="28"/>
        </w:rPr>
        <w:t xml:space="preserve"> </w:t>
      </w:r>
      <w:r w:rsidRPr="0010081E">
        <w:rPr>
          <w:kern w:val="28"/>
        </w:rPr>
        <w:t>as</w:t>
      </w:r>
      <w:r w:rsidRPr="0010081E">
        <w:rPr>
          <w:spacing w:val="-2"/>
          <w:kern w:val="28"/>
        </w:rPr>
        <w:t xml:space="preserve"> </w:t>
      </w:r>
      <w:r w:rsidRPr="0010081E">
        <w:rPr>
          <w:kern w:val="28"/>
        </w:rPr>
        <w:t>well</w:t>
      </w:r>
      <w:r w:rsidRPr="0010081E">
        <w:rPr>
          <w:spacing w:val="-2"/>
          <w:kern w:val="28"/>
        </w:rPr>
        <w:t xml:space="preserve"> </w:t>
      </w:r>
      <w:r w:rsidRPr="0010081E">
        <w:rPr>
          <w:kern w:val="28"/>
        </w:rPr>
        <w:t>as</w:t>
      </w:r>
      <w:r w:rsidRPr="0010081E">
        <w:rPr>
          <w:spacing w:val="-2"/>
          <w:kern w:val="28"/>
        </w:rPr>
        <w:t xml:space="preserve"> </w:t>
      </w:r>
      <w:r w:rsidRPr="0010081E">
        <w:rPr>
          <w:kern w:val="28"/>
        </w:rPr>
        <w:t>a</w:t>
      </w:r>
      <w:r w:rsidRPr="0010081E">
        <w:rPr>
          <w:spacing w:val="-2"/>
          <w:kern w:val="28"/>
        </w:rPr>
        <w:t xml:space="preserve"> </w:t>
      </w:r>
      <w:r w:rsidRPr="0010081E">
        <w:rPr>
          <w:kern w:val="28"/>
        </w:rPr>
        <w:t>large</w:t>
      </w:r>
      <w:r w:rsidRPr="0010081E">
        <w:rPr>
          <w:spacing w:val="-2"/>
          <w:kern w:val="28"/>
        </w:rPr>
        <w:t xml:space="preserve"> </w:t>
      </w:r>
      <w:r w:rsidRPr="0010081E">
        <w:rPr>
          <w:kern w:val="28"/>
        </w:rPr>
        <w:t>Whirlpool</w:t>
      </w:r>
      <w:r w:rsidRPr="0010081E">
        <w:rPr>
          <w:spacing w:val="-2"/>
          <w:kern w:val="28"/>
        </w:rPr>
        <w:t xml:space="preserve"> </w:t>
      </w:r>
      <w:r w:rsidRPr="0010081E">
        <w:rPr>
          <w:kern w:val="28"/>
        </w:rPr>
        <w:t>plant,</w:t>
      </w:r>
      <w:r w:rsidRPr="0010081E">
        <w:rPr>
          <w:spacing w:val="-2"/>
          <w:kern w:val="28"/>
        </w:rPr>
        <w:t xml:space="preserve"> </w:t>
      </w:r>
      <w:r w:rsidRPr="0010081E">
        <w:rPr>
          <w:kern w:val="28"/>
        </w:rPr>
        <w:t>there</w:t>
      </w:r>
      <w:r w:rsidRPr="0010081E">
        <w:rPr>
          <w:spacing w:val="-2"/>
          <w:kern w:val="28"/>
        </w:rPr>
        <w:t xml:space="preserve"> </w:t>
      </w:r>
      <w:r w:rsidRPr="0010081E">
        <w:rPr>
          <w:kern w:val="28"/>
        </w:rPr>
        <w:t>is</w:t>
      </w:r>
      <w:r w:rsidRPr="0010081E">
        <w:rPr>
          <w:spacing w:val="-2"/>
          <w:kern w:val="28"/>
        </w:rPr>
        <w:t xml:space="preserve"> </w:t>
      </w:r>
      <w:r w:rsidRPr="0010081E">
        <w:rPr>
          <w:kern w:val="28"/>
        </w:rPr>
        <w:t>poverty</w:t>
      </w:r>
      <w:r w:rsidRPr="0010081E">
        <w:rPr>
          <w:spacing w:val="-2"/>
          <w:kern w:val="28"/>
        </w:rPr>
        <w:t xml:space="preserve"> </w:t>
      </w:r>
      <w:r w:rsidRPr="0010081E">
        <w:rPr>
          <w:kern w:val="28"/>
        </w:rPr>
        <w:t>in Findlay,</w:t>
      </w:r>
      <w:r w:rsidRPr="0010081E">
        <w:rPr>
          <w:spacing w:val="-2"/>
          <w:kern w:val="28"/>
        </w:rPr>
        <w:t xml:space="preserve"> </w:t>
      </w:r>
      <w:r w:rsidRPr="0010081E">
        <w:rPr>
          <w:kern w:val="28"/>
        </w:rPr>
        <w:t>and</w:t>
      </w:r>
      <w:r w:rsidRPr="0010081E">
        <w:rPr>
          <w:spacing w:val="-2"/>
          <w:kern w:val="28"/>
        </w:rPr>
        <w:t xml:space="preserve"> </w:t>
      </w:r>
      <w:r w:rsidRPr="0010081E">
        <w:rPr>
          <w:kern w:val="28"/>
        </w:rPr>
        <w:t>the</w:t>
      </w:r>
      <w:r w:rsidRPr="0010081E">
        <w:rPr>
          <w:spacing w:val="-2"/>
          <w:kern w:val="28"/>
        </w:rPr>
        <w:t xml:space="preserve"> </w:t>
      </w:r>
      <w:r w:rsidRPr="0010081E">
        <w:rPr>
          <w:kern w:val="28"/>
        </w:rPr>
        <w:t>Habitat</w:t>
      </w:r>
      <w:r w:rsidRPr="0010081E">
        <w:rPr>
          <w:spacing w:val="-2"/>
          <w:kern w:val="28"/>
        </w:rPr>
        <w:t xml:space="preserve"> </w:t>
      </w:r>
      <w:r w:rsidRPr="0010081E">
        <w:rPr>
          <w:kern w:val="28"/>
        </w:rPr>
        <w:t>affiliate</w:t>
      </w:r>
      <w:r w:rsidRPr="0010081E">
        <w:rPr>
          <w:spacing w:val="-2"/>
          <w:kern w:val="28"/>
        </w:rPr>
        <w:t xml:space="preserve"> </w:t>
      </w:r>
      <w:r w:rsidRPr="0010081E">
        <w:rPr>
          <w:kern w:val="28"/>
        </w:rPr>
        <w:t>has</w:t>
      </w:r>
      <w:r w:rsidRPr="0010081E">
        <w:rPr>
          <w:spacing w:val="-2"/>
          <w:kern w:val="28"/>
        </w:rPr>
        <w:t xml:space="preserve"> </w:t>
      </w:r>
      <w:r w:rsidRPr="0010081E">
        <w:rPr>
          <w:kern w:val="28"/>
        </w:rPr>
        <w:t>built</w:t>
      </w:r>
      <w:r w:rsidRPr="0010081E">
        <w:rPr>
          <w:spacing w:val="-2"/>
          <w:kern w:val="28"/>
        </w:rPr>
        <w:t xml:space="preserve"> </w:t>
      </w:r>
      <w:r w:rsidRPr="0010081E">
        <w:rPr>
          <w:kern w:val="28"/>
        </w:rPr>
        <w:t>over</w:t>
      </w:r>
      <w:r w:rsidRPr="0010081E">
        <w:rPr>
          <w:spacing w:val="-2"/>
          <w:kern w:val="28"/>
        </w:rPr>
        <w:t xml:space="preserve"> </w:t>
      </w:r>
      <w:r w:rsidRPr="0010081E">
        <w:rPr>
          <w:kern w:val="28"/>
        </w:rPr>
        <w:t>30</w:t>
      </w:r>
      <w:r w:rsidRPr="0010081E">
        <w:rPr>
          <w:spacing w:val="-2"/>
          <w:kern w:val="28"/>
        </w:rPr>
        <w:t xml:space="preserve"> </w:t>
      </w:r>
      <w:r w:rsidRPr="0010081E">
        <w:rPr>
          <w:kern w:val="28"/>
        </w:rPr>
        <w:t>homes</w:t>
      </w:r>
      <w:r w:rsidRPr="0010081E">
        <w:rPr>
          <w:spacing w:val="-2"/>
          <w:kern w:val="28"/>
        </w:rPr>
        <w:t xml:space="preserve"> </w:t>
      </w:r>
      <w:r w:rsidRPr="0010081E">
        <w:rPr>
          <w:kern w:val="28"/>
        </w:rPr>
        <w:t>in</w:t>
      </w:r>
      <w:r w:rsidRPr="0010081E">
        <w:rPr>
          <w:spacing w:val="-2"/>
          <w:kern w:val="28"/>
        </w:rPr>
        <w:t xml:space="preserve"> </w:t>
      </w:r>
      <w:r w:rsidRPr="0010081E">
        <w:rPr>
          <w:kern w:val="28"/>
        </w:rPr>
        <w:t>its</w:t>
      </w:r>
      <w:r w:rsidRPr="0010081E">
        <w:rPr>
          <w:spacing w:val="-2"/>
          <w:kern w:val="28"/>
        </w:rPr>
        <w:t xml:space="preserve"> </w:t>
      </w:r>
      <w:r w:rsidRPr="0010081E">
        <w:rPr>
          <w:kern w:val="28"/>
        </w:rPr>
        <w:t>fifteen­year</w:t>
      </w:r>
      <w:r w:rsidRPr="0010081E">
        <w:rPr>
          <w:spacing w:val="-2"/>
          <w:kern w:val="28"/>
        </w:rPr>
        <w:t xml:space="preserve"> </w:t>
      </w:r>
      <w:r w:rsidRPr="0010081E">
        <w:rPr>
          <w:kern w:val="28"/>
        </w:rPr>
        <w:t>existence.</w:t>
      </w:r>
      <w:r w:rsidRPr="0010081E">
        <w:rPr>
          <w:spacing w:val="54"/>
          <w:kern w:val="28"/>
        </w:rPr>
        <w:t xml:space="preserve"> </w:t>
      </w:r>
      <w:r w:rsidRPr="0010081E">
        <w:rPr>
          <w:kern w:val="28"/>
        </w:rPr>
        <w:t>Like</w:t>
      </w:r>
      <w:r w:rsidRPr="0010081E">
        <w:rPr>
          <w:spacing w:val="-2"/>
          <w:kern w:val="28"/>
        </w:rPr>
        <w:t xml:space="preserve"> </w:t>
      </w:r>
      <w:r w:rsidRPr="0010081E">
        <w:rPr>
          <w:kern w:val="28"/>
        </w:rPr>
        <w:t>some</w:t>
      </w:r>
      <w:r w:rsidRPr="0010081E">
        <w:rPr>
          <w:spacing w:val="-2"/>
          <w:kern w:val="28"/>
        </w:rPr>
        <w:t xml:space="preserve"> </w:t>
      </w:r>
      <w:r w:rsidRPr="0010081E">
        <w:rPr>
          <w:kern w:val="28"/>
        </w:rPr>
        <w:t>other affiliates</w:t>
      </w:r>
      <w:r w:rsidRPr="0010081E">
        <w:rPr>
          <w:spacing w:val="-2"/>
          <w:kern w:val="28"/>
        </w:rPr>
        <w:t xml:space="preserve"> </w:t>
      </w:r>
      <w:r w:rsidRPr="0010081E">
        <w:rPr>
          <w:kern w:val="28"/>
        </w:rPr>
        <w:t>it</w:t>
      </w:r>
      <w:r w:rsidRPr="0010081E">
        <w:rPr>
          <w:spacing w:val="-2"/>
          <w:kern w:val="28"/>
        </w:rPr>
        <w:t xml:space="preserve"> </w:t>
      </w:r>
      <w:r w:rsidRPr="0010081E">
        <w:rPr>
          <w:kern w:val="28"/>
        </w:rPr>
        <w:t>also</w:t>
      </w:r>
      <w:r w:rsidRPr="0010081E">
        <w:rPr>
          <w:spacing w:val="-2"/>
          <w:kern w:val="28"/>
        </w:rPr>
        <w:t xml:space="preserve"> </w:t>
      </w:r>
      <w:r w:rsidRPr="0010081E">
        <w:rPr>
          <w:kern w:val="28"/>
        </w:rPr>
        <w:t>recently</w:t>
      </w:r>
      <w:r w:rsidRPr="0010081E">
        <w:rPr>
          <w:spacing w:val="-2"/>
          <w:kern w:val="28"/>
        </w:rPr>
        <w:t xml:space="preserve"> </w:t>
      </w:r>
      <w:r w:rsidRPr="0010081E">
        <w:rPr>
          <w:kern w:val="28"/>
        </w:rPr>
        <w:t>began</w:t>
      </w:r>
      <w:r w:rsidRPr="0010081E">
        <w:rPr>
          <w:spacing w:val="-2"/>
          <w:kern w:val="28"/>
        </w:rPr>
        <w:t xml:space="preserve"> </w:t>
      </w:r>
      <w:r w:rsidRPr="0010081E">
        <w:rPr>
          <w:kern w:val="28"/>
        </w:rPr>
        <w:t>some</w:t>
      </w:r>
      <w:r w:rsidRPr="0010081E">
        <w:rPr>
          <w:spacing w:val="-2"/>
          <w:kern w:val="28"/>
        </w:rPr>
        <w:t xml:space="preserve"> </w:t>
      </w:r>
      <w:r w:rsidRPr="0010081E">
        <w:rPr>
          <w:kern w:val="28"/>
        </w:rPr>
        <w:t>home</w:t>
      </w:r>
      <w:r w:rsidRPr="0010081E">
        <w:rPr>
          <w:spacing w:val="-2"/>
          <w:kern w:val="28"/>
        </w:rPr>
        <w:t xml:space="preserve"> </w:t>
      </w:r>
      <w:r w:rsidRPr="0010081E">
        <w:rPr>
          <w:kern w:val="28"/>
        </w:rPr>
        <w:t>rehabs</w:t>
      </w:r>
      <w:r w:rsidRPr="0010081E">
        <w:rPr>
          <w:spacing w:val="-2"/>
          <w:kern w:val="28"/>
        </w:rPr>
        <w:t xml:space="preserve"> </w:t>
      </w:r>
      <w:r w:rsidRPr="0010081E">
        <w:rPr>
          <w:kern w:val="28"/>
        </w:rPr>
        <w:t>and</w:t>
      </w:r>
      <w:r w:rsidRPr="0010081E">
        <w:rPr>
          <w:spacing w:val="-2"/>
          <w:kern w:val="28"/>
        </w:rPr>
        <w:t xml:space="preserve"> </w:t>
      </w:r>
      <w:r w:rsidR="00A06061">
        <w:rPr>
          <w:kern w:val="28"/>
        </w:rPr>
        <w:t xml:space="preserve">repairs. </w:t>
      </w:r>
      <w:r w:rsidRPr="0010081E">
        <w:rPr>
          <w:kern w:val="28"/>
        </w:rPr>
        <w:t>Their</w:t>
      </w:r>
      <w:r w:rsidRPr="0010081E">
        <w:rPr>
          <w:spacing w:val="-2"/>
          <w:kern w:val="28"/>
        </w:rPr>
        <w:t xml:space="preserve"> </w:t>
      </w:r>
      <w:r w:rsidRPr="0010081E">
        <w:rPr>
          <w:kern w:val="28"/>
        </w:rPr>
        <w:t>ReStore</w:t>
      </w:r>
      <w:r w:rsidRPr="0010081E">
        <w:rPr>
          <w:spacing w:val="-2"/>
          <w:kern w:val="28"/>
        </w:rPr>
        <w:t xml:space="preserve"> </w:t>
      </w:r>
      <w:r w:rsidRPr="0010081E">
        <w:rPr>
          <w:kern w:val="28"/>
        </w:rPr>
        <w:t>provides</w:t>
      </w:r>
      <w:r w:rsidRPr="0010081E">
        <w:rPr>
          <w:spacing w:val="-2"/>
          <w:kern w:val="28"/>
        </w:rPr>
        <w:t xml:space="preserve"> </w:t>
      </w:r>
      <w:r w:rsidRPr="0010081E">
        <w:rPr>
          <w:kern w:val="28"/>
        </w:rPr>
        <w:t>significant financial</w:t>
      </w:r>
      <w:r w:rsidRPr="0010081E">
        <w:rPr>
          <w:spacing w:val="-2"/>
          <w:kern w:val="28"/>
        </w:rPr>
        <w:t xml:space="preserve"> </w:t>
      </w:r>
      <w:r w:rsidRPr="0010081E">
        <w:rPr>
          <w:kern w:val="28"/>
        </w:rPr>
        <w:t>support</w:t>
      </w:r>
      <w:r w:rsidRPr="0010081E">
        <w:rPr>
          <w:spacing w:val="-2"/>
          <w:kern w:val="28"/>
        </w:rPr>
        <w:t xml:space="preserve"> </w:t>
      </w:r>
      <w:r w:rsidRPr="0010081E">
        <w:rPr>
          <w:kern w:val="28"/>
        </w:rPr>
        <w:t>for</w:t>
      </w:r>
      <w:r w:rsidRPr="0010081E">
        <w:rPr>
          <w:spacing w:val="-2"/>
          <w:kern w:val="28"/>
        </w:rPr>
        <w:t xml:space="preserve"> </w:t>
      </w:r>
      <w:r w:rsidRPr="0010081E">
        <w:rPr>
          <w:kern w:val="28"/>
        </w:rPr>
        <w:t>their</w:t>
      </w:r>
      <w:r w:rsidRPr="0010081E">
        <w:rPr>
          <w:spacing w:val="-2"/>
          <w:kern w:val="28"/>
        </w:rPr>
        <w:t xml:space="preserve"> </w:t>
      </w:r>
      <w:r w:rsidRPr="0010081E">
        <w:rPr>
          <w:kern w:val="28"/>
        </w:rPr>
        <w:t>building</w:t>
      </w:r>
      <w:r w:rsidRPr="0010081E">
        <w:rPr>
          <w:spacing w:val="-2"/>
          <w:kern w:val="28"/>
        </w:rPr>
        <w:t xml:space="preserve"> </w:t>
      </w:r>
      <w:r w:rsidRPr="0010081E">
        <w:rPr>
          <w:kern w:val="28"/>
        </w:rPr>
        <w:t>enterprises,</w:t>
      </w:r>
      <w:r w:rsidRPr="0010081E">
        <w:rPr>
          <w:spacing w:val="-2"/>
          <w:kern w:val="28"/>
        </w:rPr>
        <w:t xml:space="preserve"> </w:t>
      </w:r>
      <w:r w:rsidRPr="0010081E">
        <w:rPr>
          <w:kern w:val="28"/>
        </w:rPr>
        <w:t>and</w:t>
      </w:r>
      <w:r w:rsidRPr="0010081E">
        <w:rPr>
          <w:spacing w:val="-2"/>
          <w:kern w:val="28"/>
        </w:rPr>
        <w:t xml:space="preserve"> </w:t>
      </w:r>
      <w:r w:rsidRPr="0010081E">
        <w:rPr>
          <w:kern w:val="28"/>
        </w:rPr>
        <w:t>since</w:t>
      </w:r>
      <w:r w:rsidRPr="0010081E">
        <w:rPr>
          <w:spacing w:val="-2"/>
          <w:kern w:val="28"/>
        </w:rPr>
        <w:t xml:space="preserve"> </w:t>
      </w:r>
      <w:r w:rsidRPr="0010081E">
        <w:rPr>
          <w:kern w:val="28"/>
        </w:rPr>
        <w:t>there</w:t>
      </w:r>
      <w:r w:rsidRPr="0010081E">
        <w:rPr>
          <w:spacing w:val="-2"/>
          <w:kern w:val="28"/>
        </w:rPr>
        <w:t xml:space="preserve"> </w:t>
      </w:r>
      <w:r w:rsidRPr="0010081E">
        <w:rPr>
          <w:kern w:val="28"/>
        </w:rPr>
        <w:t>wasn’t</w:t>
      </w:r>
      <w:r w:rsidRPr="0010081E">
        <w:rPr>
          <w:spacing w:val="-2"/>
          <w:kern w:val="28"/>
        </w:rPr>
        <w:t xml:space="preserve"> </w:t>
      </w:r>
      <w:r w:rsidRPr="0010081E">
        <w:rPr>
          <w:kern w:val="28"/>
        </w:rPr>
        <w:t>a</w:t>
      </w:r>
      <w:r w:rsidRPr="0010081E">
        <w:rPr>
          <w:spacing w:val="-2"/>
          <w:kern w:val="28"/>
        </w:rPr>
        <w:t xml:space="preserve"> </w:t>
      </w:r>
      <w:r w:rsidRPr="0010081E">
        <w:rPr>
          <w:kern w:val="28"/>
        </w:rPr>
        <w:t>build</w:t>
      </w:r>
      <w:r w:rsidRPr="0010081E">
        <w:rPr>
          <w:spacing w:val="-2"/>
          <w:kern w:val="28"/>
        </w:rPr>
        <w:t xml:space="preserve"> </w:t>
      </w:r>
      <w:r w:rsidRPr="0010081E">
        <w:rPr>
          <w:kern w:val="28"/>
        </w:rPr>
        <w:t>in</w:t>
      </w:r>
      <w:r w:rsidRPr="0010081E">
        <w:rPr>
          <w:spacing w:val="-2"/>
          <w:kern w:val="28"/>
        </w:rPr>
        <w:t xml:space="preserve"> </w:t>
      </w:r>
      <w:r w:rsidRPr="0010081E">
        <w:rPr>
          <w:kern w:val="28"/>
        </w:rPr>
        <w:t>progress</w:t>
      </w:r>
      <w:r w:rsidRPr="0010081E">
        <w:rPr>
          <w:spacing w:val="-2"/>
          <w:kern w:val="28"/>
        </w:rPr>
        <w:t xml:space="preserve"> </w:t>
      </w:r>
      <w:r w:rsidRPr="0010081E">
        <w:rPr>
          <w:kern w:val="28"/>
        </w:rPr>
        <w:t>at</w:t>
      </w:r>
      <w:r w:rsidRPr="0010081E">
        <w:rPr>
          <w:spacing w:val="-2"/>
          <w:kern w:val="28"/>
        </w:rPr>
        <w:t xml:space="preserve"> </w:t>
      </w:r>
      <w:r w:rsidRPr="0010081E">
        <w:rPr>
          <w:kern w:val="28"/>
        </w:rPr>
        <w:t>the</w:t>
      </w:r>
      <w:r w:rsidRPr="0010081E">
        <w:rPr>
          <w:spacing w:val="-2"/>
          <w:kern w:val="28"/>
        </w:rPr>
        <w:t xml:space="preserve"> </w:t>
      </w:r>
      <w:r w:rsidRPr="0010081E">
        <w:rPr>
          <w:kern w:val="28"/>
        </w:rPr>
        <w:t>time</w:t>
      </w:r>
      <w:r w:rsidRPr="0010081E">
        <w:rPr>
          <w:spacing w:val="-2"/>
          <w:kern w:val="28"/>
        </w:rPr>
        <w:t xml:space="preserve"> </w:t>
      </w:r>
      <w:r w:rsidRPr="0010081E">
        <w:rPr>
          <w:kern w:val="28"/>
        </w:rPr>
        <w:t>we came,</w:t>
      </w:r>
      <w:r w:rsidRPr="0010081E">
        <w:rPr>
          <w:spacing w:val="-2"/>
          <w:kern w:val="28"/>
        </w:rPr>
        <w:t xml:space="preserve"> </w:t>
      </w:r>
      <w:r w:rsidRPr="0010081E">
        <w:rPr>
          <w:kern w:val="28"/>
        </w:rPr>
        <w:t>we</w:t>
      </w:r>
      <w:r w:rsidRPr="0010081E">
        <w:rPr>
          <w:spacing w:val="-2"/>
          <w:kern w:val="28"/>
        </w:rPr>
        <w:t xml:space="preserve"> </w:t>
      </w:r>
      <w:r w:rsidRPr="0010081E">
        <w:rPr>
          <w:kern w:val="28"/>
        </w:rPr>
        <w:t>were</w:t>
      </w:r>
      <w:r w:rsidRPr="0010081E">
        <w:rPr>
          <w:spacing w:val="-2"/>
          <w:kern w:val="28"/>
        </w:rPr>
        <w:t xml:space="preserve"> </w:t>
      </w:r>
      <w:r w:rsidRPr="0010081E">
        <w:rPr>
          <w:kern w:val="28"/>
        </w:rPr>
        <w:t>put</w:t>
      </w:r>
      <w:r w:rsidRPr="0010081E">
        <w:rPr>
          <w:spacing w:val="-2"/>
          <w:kern w:val="28"/>
        </w:rPr>
        <w:t xml:space="preserve"> </w:t>
      </w:r>
      <w:r w:rsidRPr="0010081E">
        <w:rPr>
          <w:kern w:val="28"/>
        </w:rPr>
        <w:t>to</w:t>
      </w:r>
      <w:r w:rsidRPr="0010081E">
        <w:rPr>
          <w:spacing w:val="-2"/>
          <w:kern w:val="28"/>
        </w:rPr>
        <w:t xml:space="preserve"> </w:t>
      </w:r>
      <w:r w:rsidRPr="0010081E">
        <w:rPr>
          <w:kern w:val="28"/>
        </w:rPr>
        <w:t>work</w:t>
      </w:r>
      <w:r w:rsidRPr="0010081E">
        <w:rPr>
          <w:spacing w:val="-2"/>
          <w:kern w:val="28"/>
        </w:rPr>
        <w:t xml:space="preserve"> </w:t>
      </w:r>
      <w:r w:rsidRPr="0010081E">
        <w:rPr>
          <w:kern w:val="28"/>
        </w:rPr>
        <w:t>in</w:t>
      </w:r>
      <w:r w:rsidRPr="0010081E">
        <w:rPr>
          <w:spacing w:val="-2"/>
          <w:kern w:val="28"/>
        </w:rPr>
        <w:t xml:space="preserve"> </w:t>
      </w:r>
      <w:r w:rsidRPr="0010081E">
        <w:rPr>
          <w:kern w:val="28"/>
        </w:rPr>
        <w:t>the</w:t>
      </w:r>
      <w:r w:rsidRPr="0010081E">
        <w:rPr>
          <w:spacing w:val="-2"/>
          <w:kern w:val="28"/>
        </w:rPr>
        <w:t xml:space="preserve"> </w:t>
      </w:r>
      <w:r w:rsidRPr="0010081E">
        <w:rPr>
          <w:kern w:val="28"/>
        </w:rPr>
        <w:t>ReStore.</w:t>
      </w:r>
    </w:p>
    <w:p w:rsidR="00090061" w:rsidRPr="0010081E" w:rsidRDefault="00090061" w:rsidP="00A06061">
      <w:pPr>
        <w:pStyle w:val="CommitteeReport"/>
        <w:rPr>
          <w:kern w:val="28"/>
        </w:rPr>
      </w:pPr>
      <w:r w:rsidRPr="0010081E">
        <w:rPr>
          <w:kern w:val="28"/>
        </w:rPr>
        <w:t>The</w:t>
      </w:r>
      <w:r w:rsidRPr="0010081E">
        <w:rPr>
          <w:spacing w:val="-2"/>
          <w:kern w:val="28"/>
        </w:rPr>
        <w:t xml:space="preserve"> </w:t>
      </w:r>
      <w:r w:rsidRPr="0010081E">
        <w:rPr>
          <w:kern w:val="28"/>
        </w:rPr>
        <w:t>staff</w:t>
      </w:r>
      <w:r w:rsidRPr="0010081E">
        <w:rPr>
          <w:spacing w:val="-2"/>
          <w:kern w:val="28"/>
        </w:rPr>
        <w:t xml:space="preserve"> </w:t>
      </w:r>
      <w:r w:rsidRPr="0010081E">
        <w:rPr>
          <w:kern w:val="28"/>
        </w:rPr>
        <w:t>impressed</w:t>
      </w:r>
      <w:r w:rsidRPr="0010081E">
        <w:rPr>
          <w:spacing w:val="-2"/>
          <w:kern w:val="28"/>
        </w:rPr>
        <w:t xml:space="preserve"> </w:t>
      </w:r>
      <w:r w:rsidRPr="0010081E">
        <w:rPr>
          <w:kern w:val="28"/>
        </w:rPr>
        <w:t>us</w:t>
      </w:r>
      <w:r w:rsidRPr="0010081E">
        <w:rPr>
          <w:spacing w:val="-2"/>
          <w:kern w:val="28"/>
        </w:rPr>
        <w:t xml:space="preserve"> </w:t>
      </w:r>
      <w:r w:rsidRPr="0010081E">
        <w:rPr>
          <w:kern w:val="28"/>
        </w:rPr>
        <w:t>with</w:t>
      </w:r>
      <w:r w:rsidRPr="0010081E">
        <w:rPr>
          <w:spacing w:val="-2"/>
          <w:kern w:val="28"/>
        </w:rPr>
        <w:t xml:space="preserve"> </w:t>
      </w:r>
      <w:r w:rsidRPr="0010081E">
        <w:rPr>
          <w:kern w:val="28"/>
        </w:rPr>
        <w:t>their</w:t>
      </w:r>
      <w:r w:rsidRPr="0010081E">
        <w:rPr>
          <w:spacing w:val="-2"/>
          <w:kern w:val="28"/>
        </w:rPr>
        <w:t xml:space="preserve"> </w:t>
      </w:r>
      <w:r w:rsidR="00A06061">
        <w:rPr>
          <w:kern w:val="28"/>
        </w:rPr>
        <w:t>f</w:t>
      </w:r>
      <w:r w:rsidR="00147851">
        <w:rPr>
          <w:kern w:val="28"/>
        </w:rPr>
        <w:t>riend</w:t>
      </w:r>
      <w:r w:rsidRPr="0010081E">
        <w:rPr>
          <w:kern w:val="28"/>
        </w:rPr>
        <w:t>liness</w:t>
      </w:r>
      <w:r w:rsidRPr="0010081E">
        <w:rPr>
          <w:spacing w:val="-2"/>
          <w:kern w:val="28"/>
        </w:rPr>
        <w:t xml:space="preserve"> </w:t>
      </w:r>
      <w:r w:rsidRPr="0010081E">
        <w:rPr>
          <w:kern w:val="28"/>
        </w:rPr>
        <w:t>and</w:t>
      </w:r>
      <w:r w:rsidRPr="0010081E">
        <w:rPr>
          <w:spacing w:val="-2"/>
          <w:kern w:val="28"/>
        </w:rPr>
        <w:t xml:space="preserve"> </w:t>
      </w:r>
      <w:r w:rsidRPr="0010081E">
        <w:rPr>
          <w:kern w:val="28"/>
        </w:rPr>
        <w:t>devotion</w:t>
      </w:r>
      <w:r w:rsidRPr="0010081E">
        <w:rPr>
          <w:spacing w:val="-2"/>
          <w:kern w:val="28"/>
        </w:rPr>
        <w:t xml:space="preserve"> </w:t>
      </w:r>
      <w:r w:rsidRPr="0010081E">
        <w:rPr>
          <w:kern w:val="28"/>
        </w:rPr>
        <w:t>to</w:t>
      </w:r>
      <w:r w:rsidRPr="0010081E">
        <w:rPr>
          <w:spacing w:val="-2"/>
          <w:kern w:val="28"/>
        </w:rPr>
        <w:t xml:space="preserve"> </w:t>
      </w:r>
      <w:r w:rsidRPr="0010081E">
        <w:rPr>
          <w:kern w:val="28"/>
        </w:rPr>
        <w:t>their</w:t>
      </w:r>
      <w:r w:rsidRPr="0010081E">
        <w:rPr>
          <w:spacing w:val="-2"/>
          <w:kern w:val="28"/>
        </w:rPr>
        <w:t xml:space="preserve"> </w:t>
      </w:r>
      <w:r w:rsidRPr="0010081E">
        <w:rPr>
          <w:kern w:val="28"/>
        </w:rPr>
        <w:t>work,</w:t>
      </w:r>
      <w:r w:rsidRPr="0010081E">
        <w:rPr>
          <w:spacing w:val="-2"/>
          <w:kern w:val="28"/>
        </w:rPr>
        <w:t xml:space="preserve"> </w:t>
      </w:r>
      <w:r w:rsidRPr="0010081E">
        <w:rPr>
          <w:kern w:val="28"/>
        </w:rPr>
        <w:t>as</w:t>
      </w:r>
      <w:r w:rsidRPr="0010081E">
        <w:rPr>
          <w:spacing w:val="-2"/>
          <w:kern w:val="28"/>
        </w:rPr>
        <w:t xml:space="preserve"> </w:t>
      </w:r>
      <w:r w:rsidRPr="0010081E">
        <w:rPr>
          <w:kern w:val="28"/>
        </w:rPr>
        <w:t>they</w:t>
      </w:r>
      <w:r w:rsidRPr="0010081E">
        <w:rPr>
          <w:spacing w:val="-2"/>
          <w:kern w:val="28"/>
        </w:rPr>
        <w:t xml:space="preserve"> </w:t>
      </w:r>
      <w:r w:rsidRPr="0010081E">
        <w:rPr>
          <w:kern w:val="28"/>
        </w:rPr>
        <w:t>guided</w:t>
      </w:r>
      <w:r w:rsidRPr="0010081E">
        <w:rPr>
          <w:spacing w:val="-2"/>
          <w:kern w:val="28"/>
        </w:rPr>
        <w:t xml:space="preserve"> </w:t>
      </w:r>
      <w:r w:rsidRPr="0010081E">
        <w:rPr>
          <w:kern w:val="28"/>
        </w:rPr>
        <w:t>us</w:t>
      </w:r>
      <w:r w:rsidRPr="0010081E">
        <w:rPr>
          <w:spacing w:val="-2"/>
          <w:kern w:val="28"/>
        </w:rPr>
        <w:t xml:space="preserve"> </w:t>
      </w:r>
      <w:r w:rsidRPr="0010081E">
        <w:rPr>
          <w:kern w:val="28"/>
        </w:rPr>
        <w:t>through projects</w:t>
      </w:r>
      <w:r w:rsidRPr="0010081E">
        <w:rPr>
          <w:spacing w:val="-2"/>
          <w:kern w:val="28"/>
        </w:rPr>
        <w:t xml:space="preserve"> </w:t>
      </w:r>
      <w:r w:rsidRPr="0010081E">
        <w:rPr>
          <w:kern w:val="28"/>
        </w:rPr>
        <w:t>ranging</w:t>
      </w:r>
      <w:r w:rsidRPr="0010081E">
        <w:rPr>
          <w:spacing w:val="-2"/>
          <w:kern w:val="28"/>
        </w:rPr>
        <w:t xml:space="preserve"> </w:t>
      </w:r>
      <w:r w:rsidRPr="0010081E">
        <w:rPr>
          <w:kern w:val="28"/>
        </w:rPr>
        <w:t>from</w:t>
      </w:r>
      <w:r w:rsidRPr="0010081E">
        <w:rPr>
          <w:spacing w:val="-2"/>
          <w:kern w:val="28"/>
        </w:rPr>
        <w:t xml:space="preserve"> </w:t>
      </w:r>
      <w:r w:rsidRPr="0010081E">
        <w:rPr>
          <w:kern w:val="28"/>
        </w:rPr>
        <w:t>moving</w:t>
      </w:r>
      <w:r w:rsidRPr="0010081E">
        <w:rPr>
          <w:spacing w:val="-2"/>
          <w:kern w:val="28"/>
        </w:rPr>
        <w:t xml:space="preserve"> </w:t>
      </w:r>
      <w:r w:rsidRPr="0010081E">
        <w:rPr>
          <w:kern w:val="28"/>
        </w:rPr>
        <w:t>and</w:t>
      </w:r>
      <w:r w:rsidRPr="0010081E">
        <w:rPr>
          <w:spacing w:val="-2"/>
          <w:kern w:val="28"/>
        </w:rPr>
        <w:t xml:space="preserve"> </w:t>
      </w:r>
      <w:r w:rsidRPr="0010081E">
        <w:rPr>
          <w:kern w:val="28"/>
        </w:rPr>
        <w:t>cleaning</w:t>
      </w:r>
      <w:r w:rsidRPr="0010081E">
        <w:rPr>
          <w:spacing w:val="-2"/>
          <w:kern w:val="28"/>
        </w:rPr>
        <w:t xml:space="preserve"> </w:t>
      </w:r>
      <w:r w:rsidRPr="0010081E">
        <w:rPr>
          <w:kern w:val="28"/>
        </w:rPr>
        <w:t>newly</w:t>
      </w:r>
      <w:r w:rsidRPr="0010081E">
        <w:rPr>
          <w:spacing w:val="-2"/>
          <w:kern w:val="28"/>
        </w:rPr>
        <w:t xml:space="preserve"> </w:t>
      </w:r>
      <w:r w:rsidRPr="0010081E">
        <w:rPr>
          <w:kern w:val="28"/>
        </w:rPr>
        <w:t>donated</w:t>
      </w:r>
      <w:r w:rsidRPr="0010081E">
        <w:rPr>
          <w:spacing w:val="-2"/>
          <w:kern w:val="28"/>
        </w:rPr>
        <w:t xml:space="preserve"> </w:t>
      </w:r>
      <w:r w:rsidRPr="0010081E">
        <w:rPr>
          <w:kern w:val="28"/>
        </w:rPr>
        <w:t>furniture,</w:t>
      </w:r>
      <w:r w:rsidRPr="0010081E">
        <w:rPr>
          <w:spacing w:val="-2"/>
          <w:kern w:val="28"/>
        </w:rPr>
        <w:t xml:space="preserve"> </w:t>
      </w:r>
      <w:r w:rsidRPr="0010081E">
        <w:rPr>
          <w:kern w:val="28"/>
        </w:rPr>
        <w:t>testing</w:t>
      </w:r>
      <w:r w:rsidRPr="0010081E">
        <w:rPr>
          <w:spacing w:val="-2"/>
          <w:kern w:val="28"/>
        </w:rPr>
        <w:t xml:space="preserve"> </w:t>
      </w:r>
      <w:r w:rsidRPr="0010081E">
        <w:rPr>
          <w:kern w:val="28"/>
        </w:rPr>
        <w:t>donated</w:t>
      </w:r>
      <w:r w:rsidRPr="0010081E">
        <w:rPr>
          <w:spacing w:val="-2"/>
          <w:kern w:val="28"/>
        </w:rPr>
        <w:t xml:space="preserve"> </w:t>
      </w:r>
      <w:r w:rsidRPr="0010081E">
        <w:rPr>
          <w:kern w:val="28"/>
        </w:rPr>
        <w:t>appliances,</w:t>
      </w:r>
      <w:r w:rsidRPr="0010081E">
        <w:rPr>
          <w:spacing w:val="-2"/>
          <w:kern w:val="28"/>
        </w:rPr>
        <w:t xml:space="preserve"> </w:t>
      </w:r>
      <w:r w:rsidRPr="0010081E">
        <w:rPr>
          <w:kern w:val="28"/>
        </w:rPr>
        <w:t>stuffing gift</w:t>
      </w:r>
      <w:r w:rsidRPr="0010081E">
        <w:rPr>
          <w:spacing w:val="-2"/>
          <w:kern w:val="28"/>
        </w:rPr>
        <w:t xml:space="preserve"> </w:t>
      </w:r>
      <w:r w:rsidRPr="0010081E">
        <w:rPr>
          <w:kern w:val="28"/>
        </w:rPr>
        <w:t>bags</w:t>
      </w:r>
      <w:r w:rsidRPr="0010081E">
        <w:rPr>
          <w:spacing w:val="-2"/>
          <w:kern w:val="28"/>
        </w:rPr>
        <w:t xml:space="preserve"> </w:t>
      </w:r>
      <w:r w:rsidRPr="0010081E">
        <w:rPr>
          <w:kern w:val="28"/>
        </w:rPr>
        <w:t>and</w:t>
      </w:r>
      <w:r w:rsidRPr="0010081E">
        <w:rPr>
          <w:spacing w:val="-2"/>
          <w:kern w:val="28"/>
        </w:rPr>
        <w:t xml:space="preserve"> </w:t>
      </w:r>
      <w:r w:rsidRPr="0010081E">
        <w:rPr>
          <w:kern w:val="28"/>
        </w:rPr>
        <w:t>preparing</w:t>
      </w:r>
      <w:r w:rsidRPr="0010081E">
        <w:rPr>
          <w:spacing w:val="-2"/>
          <w:kern w:val="28"/>
        </w:rPr>
        <w:t xml:space="preserve"> </w:t>
      </w:r>
      <w:r w:rsidRPr="0010081E">
        <w:rPr>
          <w:kern w:val="28"/>
        </w:rPr>
        <w:t>a</w:t>
      </w:r>
      <w:r w:rsidRPr="0010081E">
        <w:rPr>
          <w:spacing w:val="-2"/>
          <w:kern w:val="28"/>
        </w:rPr>
        <w:t xml:space="preserve"> </w:t>
      </w:r>
      <w:r w:rsidRPr="0010081E">
        <w:rPr>
          <w:kern w:val="28"/>
        </w:rPr>
        <w:t>marquee</w:t>
      </w:r>
      <w:r w:rsidRPr="0010081E">
        <w:rPr>
          <w:spacing w:val="-2"/>
          <w:kern w:val="28"/>
        </w:rPr>
        <w:t xml:space="preserve"> </w:t>
      </w:r>
      <w:r w:rsidRPr="0010081E">
        <w:rPr>
          <w:kern w:val="28"/>
        </w:rPr>
        <w:t>sign</w:t>
      </w:r>
      <w:r w:rsidRPr="0010081E">
        <w:rPr>
          <w:spacing w:val="-2"/>
          <w:kern w:val="28"/>
        </w:rPr>
        <w:t xml:space="preserve"> </w:t>
      </w:r>
      <w:r w:rsidRPr="0010081E">
        <w:rPr>
          <w:kern w:val="28"/>
        </w:rPr>
        <w:t>for</w:t>
      </w:r>
      <w:r w:rsidRPr="0010081E">
        <w:rPr>
          <w:spacing w:val="-2"/>
          <w:kern w:val="28"/>
        </w:rPr>
        <w:t xml:space="preserve"> </w:t>
      </w:r>
      <w:r w:rsidRPr="0010081E">
        <w:rPr>
          <w:kern w:val="28"/>
        </w:rPr>
        <w:t>an</w:t>
      </w:r>
      <w:r w:rsidRPr="0010081E">
        <w:rPr>
          <w:spacing w:val="-2"/>
          <w:kern w:val="28"/>
        </w:rPr>
        <w:t xml:space="preserve"> </w:t>
      </w:r>
      <w:r w:rsidRPr="0010081E">
        <w:rPr>
          <w:kern w:val="28"/>
        </w:rPr>
        <w:t>upcoming</w:t>
      </w:r>
      <w:r w:rsidRPr="0010081E">
        <w:rPr>
          <w:spacing w:val="-2"/>
          <w:kern w:val="28"/>
        </w:rPr>
        <w:t xml:space="preserve"> </w:t>
      </w:r>
      <w:r w:rsidRPr="0010081E">
        <w:rPr>
          <w:kern w:val="28"/>
        </w:rPr>
        <w:t>event,</w:t>
      </w:r>
      <w:r w:rsidRPr="0010081E">
        <w:rPr>
          <w:spacing w:val="-2"/>
          <w:kern w:val="28"/>
        </w:rPr>
        <w:t xml:space="preserve"> </w:t>
      </w:r>
      <w:r w:rsidRPr="0010081E">
        <w:rPr>
          <w:kern w:val="28"/>
        </w:rPr>
        <w:t>and</w:t>
      </w:r>
      <w:r w:rsidRPr="0010081E">
        <w:rPr>
          <w:spacing w:val="-2"/>
          <w:kern w:val="28"/>
        </w:rPr>
        <w:t xml:space="preserve"> </w:t>
      </w:r>
      <w:r w:rsidRPr="0010081E">
        <w:rPr>
          <w:kern w:val="28"/>
        </w:rPr>
        <w:t>assisting</w:t>
      </w:r>
      <w:r w:rsidRPr="0010081E">
        <w:rPr>
          <w:spacing w:val="-2"/>
          <w:kern w:val="28"/>
        </w:rPr>
        <w:t xml:space="preserve"> </w:t>
      </w:r>
      <w:r w:rsidRPr="0010081E">
        <w:rPr>
          <w:kern w:val="28"/>
        </w:rPr>
        <w:t>in</w:t>
      </w:r>
      <w:r w:rsidRPr="0010081E">
        <w:rPr>
          <w:spacing w:val="-2"/>
          <w:kern w:val="28"/>
        </w:rPr>
        <w:t xml:space="preserve"> </w:t>
      </w:r>
      <w:r w:rsidRPr="0010081E">
        <w:rPr>
          <w:kern w:val="28"/>
        </w:rPr>
        <w:t>refinishing</w:t>
      </w:r>
      <w:r w:rsidRPr="0010081E">
        <w:rPr>
          <w:spacing w:val="-2"/>
          <w:kern w:val="28"/>
        </w:rPr>
        <w:t xml:space="preserve"> </w:t>
      </w:r>
      <w:r w:rsidRPr="0010081E">
        <w:rPr>
          <w:kern w:val="28"/>
        </w:rPr>
        <w:t>furniture</w:t>
      </w:r>
      <w:r w:rsidRPr="0010081E">
        <w:rPr>
          <w:spacing w:val="-2"/>
          <w:kern w:val="28"/>
        </w:rPr>
        <w:t xml:space="preserve"> </w:t>
      </w:r>
      <w:r w:rsidRPr="0010081E">
        <w:rPr>
          <w:kern w:val="28"/>
        </w:rPr>
        <w:t>to</w:t>
      </w:r>
      <w:r w:rsidRPr="0010081E">
        <w:rPr>
          <w:spacing w:val="-2"/>
          <w:kern w:val="28"/>
        </w:rPr>
        <w:t xml:space="preserve"> </w:t>
      </w:r>
      <w:r w:rsidRPr="0010081E">
        <w:rPr>
          <w:kern w:val="28"/>
        </w:rPr>
        <w:t>be resold.</w:t>
      </w:r>
    </w:p>
    <w:p w:rsidR="00090061" w:rsidRPr="0010081E" w:rsidRDefault="00090061" w:rsidP="00A06061">
      <w:pPr>
        <w:pStyle w:val="CommitteeReport"/>
        <w:rPr>
          <w:kern w:val="28"/>
        </w:rPr>
      </w:pPr>
      <w:r w:rsidRPr="0010081E">
        <w:rPr>
          <w:kern w:val="28"/>
        </w:rPr>
        <w:t>Our</w:t>
      </w:r>
      <w:r w:rsidRPr="0010081E">
        <w:rPr>
          <w:spacing w:val="-2"/>
          <w:kern w:val="28"/>
        </w:rPr>
        <w:t xml:space="preserve"> </w:t>
      </w:r>
      <w:r w:rsidRPr="0010081E">
        <w:rPr>
          <w:kern w:val="28"/>
        </w:rPr>
        <w:t>nine</w:t>
      </w:r>
      <w:r w:rsidRPr="0010081E">
        <w:rPr>
          <w:spacing w:val="-2"/>
          <w:kern w:val="28"/>
        </w:rPr>
        <w:t xml:space="preserve"> </w:t>
      </w:r>
      <w:r w:rsidRPr="0010081E">
        <w:rPr>
          <w:kern w:val="28"/>
        </w:rPr>
        <w:t>participants</w:t>
      </w:r>
      <w:r w:rsidRPr="0010081E">
        <w:rPr>
          <w:spacing w:val="-2"/>
          <w:kern w:val="28"/>
        </w:rPr>
        <w:t xml:space="preserve"> </w:t>
      </w:r>
      <w:r w:rsidRPr="0010081E">
        <w:rPr>
          <w:kern w:val="28"/>
        </w:rPr>
        <w:t>represented</w:t>
      </w:r>
      <w:r w:rsidRPr="0010081E">
        <w:rPr>
          <w:spacing w:val="-2"/>
          <w:kern w:val="28"/>
        </w:rPr>
        <w:t xml:space="preserve"> </w:t>
      </w:r>
      <w:r w:rsidRPr="0010081E">
        <w:rPr>
          <w:kern w:val="28"/>
        </w:rPr>
        <w:t>Ann</w:t>
      </w:r>
      <w:r w:rsidRPr="0010081E">
        <w:rPr>
          <w:spacing w:val="-2"/>
          <w:kern w:val="28"/>
        </w:rPr>
        <w:t xml:space="preserve"> </w:t>
      </w:r>
      <w:r w:rsidRPr="0010081E">
        <w:rPr>
          <w:kern w:val="28"/>
        </w:rPr>
        <w:t>Arbor,</w:t>
      </w:r>
      <w:r w:rsidRPr="0010081E">
        <w:rPr>
          <w:spacing w:val="-2"/>
          <w:kern w:val="28"/>
        </w:rPr>
        <w:t xml:space="preserve"> </w:t>
      </w:r>
      <w:r w:rsidRPr="0010081E">
        <w:rPr>
          <w:kern w:val="28"/>
        </w:rPr>
        <w:t>Birmingham,</w:t>
      </w:r>
      <w:r w:rsidRPr="0010081E">
        <w:rPr>
          <w:spacing w:val="-2"/>
          <w:kern w:val="28"/>
        </w:rPr>
        <w:t xml:space="preserve"> </w:t>
      </w:r>
      <w:r w:rsidRPr="0010081E">
        <w:rPr>
          <w:kern w:val="28"/>
        </w:rPr>
        <w:t>Broadmead,</w:t>
      </w:r>
      <w:r w:rsidRPr="0010081E">
        <w:rPr>
          <w:spacing w:val="-2"/>
          <w:kern w:val="28"/>
        </w:rPr>
        <w:t xml:space="preserve"> </w:t>
      </w:r>
      <w:r w:rsidRPr="0010081E">
        <w:rPr>
          <w:kern w:val="28"/>
        </w:rPr>
        <w:t>and</w:t>
      </w:r>
      <w:r w:rsidRPr="0010081E">
        <w:rPr>
          <w:spacing w:val="-2"/>
          <w:kern w:val="28"/>
        </w:rPr>
        <w:t xml:space="preserve"> </w:t>
      </w:r>
      <w:r w:rsidRPr="0010081E">
        <w:rPr>
          <w:kern w:val="28"/>
        </w:rPr>
        <w:t>Grand</w:t>
      </w:r>
      <w:r w:rsidRPr="0010081E">
        <w:rPr>
          <w:spacing w:val="-2"/>
          <w:kern w:val="28"/>
        </w:rPr>
        <w:t xml:space="preserve"> </w:t>
      </w:r>
      <w:r w:rsidRPr="0010081E">
        <w:rPr>
          <w:kern w:val="28"/>
        </w:rPr>
        <w:t>Rapid</w:t>
      </w:r>
      <w:r w:rsidRPr="0010081E">
        <w:rPr>
          <w:spacing w:val="-2"/>
          <w:kern w:val="28"/>
        </w:rPr>
        <w:t xml:space="preserve"> </w:t>
      </w:r>
      <w:r w:rsidRPr="0010081E">
        <w:rPr>
          <w:kern w:val="28"/>
        </w:rPr>
        <w:t>meetings</w:t>
      </w:r>
      <w:r w:rsidRPr="0010081E">
        <w:rPr>
          <w:spacing w:val="-2"/>
          <w:kern w:val="28"/>
        </w:rPr>
        <w:t xml:space="preserve"> </w:t>
      </w:r>
      <w:r w:rsidRPr="0010081E">
        <w:rPr>
          <w:kern w:val="28"/>
        </w:rPr>
        <w:t>plus Erie</w:t>
      </w:r>
      <w:r w:rsidRPr="0010081E">
        <w:rPr>
          <w:spacing w:val="-2"/>
          <w:kern w:val="28"/>
        </w:rPr>
        <w:t xml:space="preserve"> </w:t>
      </w:r>
      <w:r w:rsidRPr="0010081E">
        <w:rPr>
          <w:kern w:val="28"/>
        </w:rPr>
        <w:t>Worship</w:t>
      </w:r>
      <w:r w:rsidRPr="0010081E">
        <w:rPr>
          <w:spacing w:val="-2"/>
          <w:kern w:val="28"/>
        </w:rPr>
        <w:t xml:space="preserve"> </w:t>
      </w:r>
      <w:r w:rsidR="00A06061">
        <w:rPr>
          <w:kern w:val="28"/>
        </w:rPr>
        <w:t xml:space="preserve">Group. </w:t>
      </w:r>
      <w:r w:rsidRPr="0010081E">
        <w:rPr>
          <w:kern w:val="28"/>
        </w:rPr>
        <w:t>Having</w:t>
      </w:r>
      <w:r w:rsidRPr="0010081E">
        <w:rPr>
          <w:spacing w:val="-2"/>
          <w:kern w:val="28"/>
        </w:rPr>
        <w:t xml:space="preserve"> </w:t>
      </w:r>
      <w:r w:rsidRPr="0010081E">
        <w:rPr>
          <w:kern w:val="28"/>
        </w:rPr>
        <w:t>a</w:t>
      </w:r>
      <w:r w:rsidRPr="0010081E">
        <w:rPr>
          <w:spacing w:val="-2"/>
          <w:kern w:val="28"/>
        </w:rPr>
        <w:t xml:space="preserve"> </w:t>
      </w:r>
      <w:r w:rsidRPr="0010081E">
        <w:rPr>
          <w:kern w:val="28"/>
        </w:rPr>
        <w:t>service</w:t>
      </w:r>
      <w:r w:rsidRPr="0010081E">
        <w:rPr>
          <w:spacing w:val="-2"/>
          <w:kern w:val="28"/>
        </w:rPr>
        <w:t xml:space="preserve"> </w:t>
      </w:r>
      <w:r w:rsidRPr="0010081E">
        <w:rPr>
          <w:kern w:val="28"/>
        </w:rPr>
        <w:t>project</w:t>
      </w:r>
      <w:r w:rsidRPr="0010081E">
        <w:rPr>
          <w:spacing w:val="-2"/>
          <w:kern w:val="28"/>
        </w:rPr>
        <w:t xml:space="preserve"> </w:t>
      </w:r>
      <w:r w:rsidRPr="0010081E">
        <w:rPr>
          <w:kern w:val="28"/>
        </w:rPr>
        <w:t>feels</w:t>
      </w:r>
      <w:r w:rsidRPr="0010081E">
        <w:rPr>
          <w:spacing w:val="-2"/>
          <w:kern w:val="28"/>
        </w:rPr>
        <w:t xml:space="preserve"> </w:t>
      </w:r>
      <w:r w:rsidRPr="0010081E">
        <w:rPr>
          <w:kern w:val="28"/>
        </w:rPr>
        <w:t>like</w:t>
      </w:r>
      <w:r w:rsidRPr="0010081E">
        <w:rPr>
          <w:spacing w:val="-2"/>
          <w:kern w:val="28"/>
        </w:rPr>
        <w:t xml:space="preserve"> </w:t>
      </w:r>
      <w:r w:rsidRPr="0010081E">
        <w:rPr>
          <w:kern w:val="28"/>
        </w:rPr>
        <w:t>a</w:t>
      </w:r>
      <w:r w:rsidRPr="0010081E">
        <w:rPr>
          <w:spacing w:val="-2"/>
          <w:kern w:val="28"/>
        </w:rPr>
        <w:t xml:space="preserve"> </w:t>
      </w:r>
      <w:r w:rsidRPr="0010081E">
        <w:rPr>
          <w:kern w:val="28"/>
        </w:rPr>
        <w:t>great</w:t>
      </w:r>
      <w:r w:rsidRPr="0010081E">
        <w:rPr>
          <w:spacing w:val="-2"/>
          <w:kern w:val="28"/>
        </w:rPr>
        <w:t xml:space="preserve"> </w:t>
      </w:r>
      <w:r w:rsidRPr="0010081E">
        <w:rPr>
          <w:kern w:val="28"/>
        </w:rPr>
        <w:t>way</w:t>
      </w:r>
      <w:r w:rsidRPr="0010081E">
        <w:rPr>
          <w:spacing w:val="-2"/>
          <w:kern w:val="28"/>
        </w:rPr>
        <w:t xml:space="preserve"> </w:t>
      </w:r>
      <w:r w:rsidRPr="0010081E">
        <w:rPr>
          <w:kern w:val="28"/>
        </w:rPr>
        <w:t>to</w:t>
      </w:r>
      <w:r w:rsidRPr="0010081E">
        <w:rPr>
          <w:spacing w:val="-2"/>
          <w:kern w:val="28"/>
        </w:rPr>
        <w:t xml:space="preserve"> </w:t>
      </w:r>
      <w:r w:rsidRPr="0010081E">
        <w:rPr>
          <w:kern w:val="28"/>
        </w:rPr>
        <w:t>build</w:t>
      </w:r>
      <w:r w:rsidRPr="0010081E">
        <w:rPr>
          <w:spacing w:val="-2"/>
          <w:kern w:val="28"/>
        </w:rPr>
        <w:t xml:space="preserve"> </w:t>
      </w:r>
      <w:r w:rsidRPr="0010081E">
        <w:rPr>
          <w:kern w:val="28"/>
        </w:rPr>
        <w:t>closer</w:t>
      </w:r>
      <w:r w:rsidRPr="0010081E">
        <w:rPr>
          <w:spacing w:val="-2"/>
          <w:kern w:val="28"/>
        </w:rPr>
        <w:t xml:space="preserve"> </w:t>
      </w:r>
      <w:r w:rsidRPr="0010081E">
        <w:rPr>
          <w:kern w:val="28"/>
        </w:rPr>
        <w:t>community</w:t>
      </w:r>
      <w:r w:rsidRPr="0010081E">
        <w:rPr>
          <w:spacing w:val="-2"/>
          <w:kern w:val="28"/>
        </w:rPr>
        <w:t xml:space="preserve"> </w:t>
      </w:r>
      <w:r w:rsidRPr="0010081E">
        <w:rPr>
          <w:kern w:val="28"/>
        </w:rPr>
        <w:t>within LEYM</w:t>
      </w:r>
      <w:r w:rsidRPr="0010081E">
        <w:rPr>
          <w:spacing w:val="-2"/>
          <w:kern w:val="28"/>
        </w:rPr>
        <w:t xml:space="preserve"> </w:t>
      </w:r>
      <w:r w:rsidRPr="0010081E">
        <w:rPr>
          <w:kern w:val="28"/>
        </w:rPr>
        <w:t>as</w:t>
      </w:r>
      <w:r w:rsidRPr="0010081E">
        <w:rPr>
          <w:spacing w:val="-2"/>
          <w:kern w:val="28"/>
        </w:rPr>
        <w:t xml:space="preserve"> </w:t>
      </w:r>
      <w:r w:rsidRPr="0010081E">
        <w:rPr>
          <w:kern w:val="28"/>
        </w:rPr>
        <w:t>we</w:t>
      </w:r>
      <w:r w:rsidRPr="0010081E">
        <w:rPr>
          <w:spacing w:val="-2"/>
          <w:kern w:val="28"/>
        </w:rPr>
        <w:t xml:space="preserve"> </w:t>
      </w:r>
      <w:r w:rsidRPr="0010081E">
        <w:rPr>
          <w:kern w:val="28"/>
        </w:rPr>
        <w:t>lived</w:t>
      </w:r>
      <w:r w:rsidRPr="0010081E">
        <w:rPr>
          <w:spacing w:val="-2"/>
          <w:kern w:val="28"/>
        </w:rPr>
        <w:t xml:space="preserve"> </w:t>
      </w:r>
      <w:r w:rsidRPr="0010081E">
        <w:rPr>
          <w:kern w:val="28"/>
        </w:rPr>
        <w:t>and</w:t>
      </w:r>
      <w:r w:rsidRPr="0010081E">
        <w:rPr>
          <w:spacing w:val="-2"/>
          <w:kern w:val="28"/>
        </w:rPr>
        <w:t xml:space="preserve"> </w:t>
      </w:r>
      <w:r w:rsidRPr="0010081E">
        <w:rPr>
          <w:kern w:val="28"/>
        </w:rPr>
        <w:t>worked</w:t>
      </w:r>
      <w:r w:rsidRPr="0010081E">
        <w:rPr>
          <w:spacing w:val="-2"/>
          <w:kern w:val="28"/>
        </w:rPr>
        <w:t xml:space="preserve"> </w:t>
      </w:r>
      <w:r w:rsidRPr="0010081E">
        <w:rPr>
          <w:kern w:val="28"/>
        </w:rPr>
        <w:t>together</w:t>
      </w:r>
      <w:r w:rsidRPr="0010081E">
        <w:rPr>
          <w:spacing w:val="-2"/>
          <w:kern w:val="28"/>
        </w:rPr>
        <w:t xml:space="preserve"> </w:t>
      </w:r>
      <w:r w:rsidRPr="0010081E">
        <w:rPr>
          <w:kern w:val="28"/>
        </w:rPr>
        <w:t>for</w:t>
      </w:r>
      <w:r w:rsidRPr="0010081E">
        <w:rPr>
          <w:spacing w:val="-2"/>
          <w:kern w:val="28"/>
        </w:rPr>
        <w:t xml:space="preserve"> </w:t>
      </w:r>
      <w:r w:rsidRPr="0010081E">
        <w:rPr>
          <w:kern w:val="28"/>
        </w:rPr>
        <w:t>those</w:t>
      </w:r>
      <w:r w:rsidRPr="0010081E">
        <w:rPr>
          <w:spacing w:val="-2"/>
          <w:kern w:val="28"/>
        </w:rPr>
        <w:t xml:space="preserve"> </w:t>
      </w:r>
      <w:r w:rsidRPr="0010081E">
        <w:rPr>
          <w:kern w:val="28"/>
        </w:rPr>
        <w:t>two</w:t>
      </w:r>
      <w:r w:rsidRPr="0010081E">
        <w:rPr>
          <w:spacing w:val="-2"/>
          <w:kern w:val="28"/>
        </w:rPr>
        <w:t xml:space="preserve"> </w:t>
      </w:r>
      <w:r w:rsidRPr="0010081E">
        <w:rPr>
          <w:kern w:val="28"/>
        </w:rPr>
        <w:t>extra</w:t>
      </w:r>
      <w:r w:rsidRPr="0010081E">
        <w:rPr>
          <w:spacing w:val="-2"/>
          <w:kern w:val="28"/>
        </w:rPr>
        <w:t xml:space="preserve"> </w:t>
      </w:r>
      <w:r w:rsidRPr="0010081E">
        <w:rPr>
          <w:kern w:val="28"/>
        </w:rPr>
        <w:t>days</w:t>
      </w:r>
      <w:r w:rsidRPr="0010081E">
        <w:rPr>
          <w:spacing w:val="-2"/>
          <w:kern w:val="28"/>
        </w:rPr>
        <w:t xml:space="preserve"> </w:t>
      </w:r>
      <w:r w:rsidRPr="0010081E">
        <w:rPr>
          <w:kern w:val="28"/>
        </w:rPr>
        <w:t>before</w:t>
      </w:r>
      <w:r w:rsidRPr="0010081E">
        <w:rPr>
          <w:spacing w:val="-2"/>
          <w:kern w:val="28"/>
        </w:rPr>
        <w:t xml:space="preserve"> </w:t>
      </w:r>
      <w:r w:rsidRPr="0010081E">
        <w:rPr>
          <w:kern w:val="28"/>
        </w:rPr>
        <w:t>our</w:t>
      </w:r>
      <w:r w:rsidRPr="0010081E">
        <w:rPr>
          <w:spacing w:val="-2"/>
          <w:kern w:val="28"/>
        </w:rPr>
        <w:t xml:space="preserve"> </w:t>
      </w:r>
      <w:r w:rsidRPr="0010081E">
        <w:rPr>
          <w:kern w:val="28"/>
        </w:rPr>
        <w:t>annual</w:t>
      </w:r>
      <w:r w:rsidRPr="0010081E">
        <w:rPr>
          <w:spacing w:val="-2"/>
          <w:kern w:val="28"/>
        </w:rPr>
        <w:t xml:space="preserve"> </w:t>
      </w:r>
      <w:r w:rsidR="00A06061">
        <w:rPr>
          <w:kern w:val="28"/>
        </w:rPr>
        <w:t xml:space="preserve">sessions. </w:t>
      </w:r>
      <w:r w:rsidRPr="0010081E">
        <w:rPr>
          <w:kern w:val="28"/>
        </w:rPr>
        <w:t>With assistance</w:t>
      </w:r>
      <w:r w:rsidRPr="0010081E">
        <w:rPr>
          <w:spacing w:val="-2"/>
          <w:kern w:val="28"/>
        </w:rPr>
        <w:t xml:space="preserve"> </w:t>
      </w:r>
      <w:r w:rsidRPr="0010081E">
        <w:rPr>
          <w:kern w:val="28"/>
        </w:rPr>
        <w:t>from</w:t>
      </w:r>
      <w:r w:rsidRPr="0010081E">
        <w:rPr>
          <w:spacing w:val="-2"/>
          <w:kern w:val="28"/>
        </w:rPr>
        <w:t xml:space="preserve"> </w:t>
      </w:r>
      <w:r w:rsidRPr="0010081E">
        <w:rPr>
          <w:kern w:val="28"/>
        </w:rPr>
        <w:t>Jon</w:t>
      </w:r>
      <w:r w:rsidRPr="0010081E">
        <w:rPr>
          <w:spacing w:val="-2"/>
          <w:kern w:val="28"/>
        </w:rPr>
        <w:t xml:space="preserve"> </w:t>
      </w:r>
      <w:r w:rsidRPr="0010081E">
        <w:rPr>
          <w:kern w:val="28"/>
        </w:rPr>
        <w:t>Sommer,</w:t>
      </w:r>
      <w:r w:rsidRPr="0010081E">
        <w:rPr>
          <w:spacing w:val="-2"/>
          <w:kern w:val="28"/>
        </w:rPr>
        <w:t xml:space="preserve"> </w:t>
      </w:r>
      <w:r w:rsidRPr="0010081E">
        <w:rPr>
          <w:kern w:val="28"/>
        </w:rPr>
        <w:t>we</w:t>
      </w:r>
      <w:r w:rsidRPr="0010081E">
        <w:rPr>
          <w:spacing w:val="-2"/>
          <w:kern w:val="28"/>
        </w:rPr>
        <w:t xml:space="preserve"> </w:t>
      </w:r>
      <w:r w:rsidRPr="0010081E">
        <w:rPr>
          <w:kern w:val="28"/>
        </w:rPr>
        <w:t>were</w:t>
      </w:r>
      <w:r w:rsidRPr="0010081E">
        <w:rPr>
          <w:spacing w:val="-2"/>
          <w:kern w:val="28"/>
        </w:rPr>
        <w:t xml:space="preserve"> </w:t>
      </w:r>
      <w:r w:rsidRPr="0010081E">
        <w:rPr>
          <w:kern w:val="28"/>
        </w:rPr>
        <w:t>able</w:t>
      </w:r>
      <w:r w:rsidRPr="0010081E">
        <w:rPr>
          <w:spacing w:val="-2"/>
          <w:kern w:val="28"/>
        </w:rPr>
        <w:t xml:space="preserve"> </w:t>
      </w:r>
      <w:r w:rsidRPr="0010081E">
        <w:rPr>
          <w:kern w:val="28"/>
        </w:rPr>
        <w:t>to</w:t>
      </w:r>
      <w:r w:rsidRPr="0010081E">
        <w:rPr>
          <w:spacing w:val="-2"/>
          <w:kern w:val="28"/>
        </w:rPr>
        <w:t xml:space="preserve"> </w:t>
      </w:r>
      <w:r w:rsidRPr="0010081E">
        <w:rPr>
          <w:kern w:val="28"/>
        </w:rPr>
        <w:t>stay</w:t>
      </w:r>
      <w:r w:rsidRPr="0010081E">
        <w:rPr>
          <w:spacing w:val="-2"/>
          <w:kern w:val="28"/>
        </w:rPr>
        <w:t xml:space="preserve"> </w:t>
      </w:r>
      <w:r w:rsidRPr="0010081E">
        <w:rPr>
          <w:kern w:val="28"/>
        </w:rPr>
        <w:t>in</w:t>
      </w:r>
      <w:r w:rsidRPr="0010081E">
        <w:rPr>
          <w:spacing w:val="-2"/>
          <w:kern w:val="28"/>
        </w:rPr>
        <w:t xml:space="preserve"> </w:t>
      </w:r>
      <w:r w:rsidRPr="0010081E">
        <w:rPr>
          <w:kern w:val="28"/>
        </w:rPr>
        <w:t>the</w:t>
      </w:r>
      <w:r w:rsidRPr="0010081E">
        <w:rPr>
          <w:spacing w:val="-2"/>
          <w:kern w:val="28"/>
        </w:rPr>
        <w:t xml:space="preserve"> </w:t>
      </w:r>
      <w:r w:rsidRPr="0010081E">
        <w:rPr>
          <w:kern w:val="28"/>
        </w:rPr>
        <w:t>dorms</w:t>
      </w:r>
      <w:r w:rsidRPr="0010081E">
        <w:rPr>
          <w:spacing w:val="-2"/>
          <w:kern w:val="28"/>
        </w:rPr>
        <w:t xml:space="preserve"> </w:t>
      </w:r>
      <w:r w:rsidRPr="0010081E">
        <w:rPr>
          <w:kern w:val="28"/>
        </w:rPr>
        <w:t>and</w:t>
      </w:r>
      <w:r w:rsidRPr="0010081E">
        <w:rPr>
          <w:spacing w:val="-2"/>
          <w:kern w:val="28"/>
        </w:rPr>
        <w:t xml:space="preserve"> </w:t>
      </w:r>
      <w:r w:rsidRPr="0010081E">
        <w:rPr>
          <w:kern w:val="28"/>
        </w:rPr>
        <w:t>eat</w:t>
      </w:r>
      <w:r w:rsidRPr="0010081E">
        <w:rPr>
          <w:spacing w:val="-2"/>
          <w:kern w:val="28"/>
        </w:rPr>
        <w:t xml:space="preserve"> </w:t>
      </w:r>
      <w:r w:rsidRPr="0010081E">
        <w:rPr>
          <w:kern w:val="28"/>
        </w:rPr>
        <w:t>many</w:t>
      </w:r>
      <w:r w:rsidRPr="0010081E">
        <w:rPr>
          <w:spacing w:val="-2"/>
          <w:kern w:val="28"/>
        </w:rPr>
        <w:t xml:space="preserve"> </w:t>
      </w:r>
      <w:r w:rsidRPr="0010081E">
        <w:rPr>
          <w:kern w:val="28"/>
        </w:rPr>
        <w:t>of</w:t>
      </w:r>
      <w:r w:rsidRPr="0010081E">
        <w:rPr>
          <w:spacing w:val="-2"/>
          <w:kern w:val="28"/>
        </w:rPr>
        <w:t xml:space="preserve"> </w:t>
      </w:r>
      <w:r w:rsidRPr="0010081E">
        <w:rPr>
          <w:kern w:val="28"/>
        </w:rPr>
        <w:t>our</w:t>
      </w:r>
      <w:r w:rsidRPr="0010081E">
        <w:rPr>
          <w:spacing w:val="-2"/>
          <w:kern w:val="28"/>
        </w:rPr>
        <w:t xml:space="preserve"> </w:t>
      </w:r>
      <w:r w:rsidRPr="0010081E">
        <w:rPr>
          <w:kern w:val="28"/>
        </w:rPr>
        <w:t>meals</w:t>
      </w:r>
      <w:r w:rsidRPr="0010081E">
        <w:rPr>
          <w:spacing w:val="-2"/>
          <w:kern w:val="28"/>
        </w:rPr>
        <w:t xml:space="preserve"> </w:t>
      </w:r>
      <w:r w:rsidRPr="0010081E">
        <w:rPr>
          <w:kern w:val="28"/>
        </w:rPr>
        <w:t>here</w:t>
      </w:r>
      <w:r w:rsidRPr="0010081E">
        <w:rPr>
          <w:spacing w:val="-2"/>
          <w:kern w:val="28"/>
        </w:rPr>
        <w:t xml:space="preserve"> </w:t>
      </w:r>
      <w:r w:rsidRPr="0010081E">
        <w:rPr>
          <w:kern w:val="28"/>
        </w:rPr>
        <w:t>at</w:t>
      </w:r>
      <w:r w:rsidRPr="0010081E">
        <w:rPr>
          <w:w w:val="99"/>
          <w:kern w:val="28"/>
        </w:rPr>
        <w:t xml:space="preserve"> </w:t>
      </w:r>
      <w:r w:rsidRPr="0010081E">
        <w:rPr>
          <w:kern w:val="28"/>
        </w:rPr>
        <w:t>Bluffton</w:t>
      </w:r>
      <w:r w:rsidRPr="0010081E">
        <w:rPr>
          <w:spacing w:val="-2"/>
          <w:kern w:val="28"/>
        </w:rPr>
        <w:t xml:space="preserve"> </w:t>
      </w:r>
      <w:r w:rsidRPr="0010081E">
        <w:rPr>
          <w:kern w:val="28"/>
        </w:rPr>
        <w:t>University</w:t>
      </w:r>
      <w:r w:rsidRPr="0010081E">
        <w:rPr>
          <w:spacing w:val="-2"/>
          <w:kern w:val="28"/>
        </w:rPr>
        <w:t xml:space="preserve"> </w:t>
      </w:r>
      <w:r w:rsidRPr="0010081E">
        <w:rPr>
          <w:kern w:val="28"/>
        </w:rPr>
        <w:t>as</w:t>
      </w:r>
      <w:r w:rsidRPr="0010081E">
        <w:rPr>
          <w:spacing w:val="-2"/>
          <w:kern w:val="28"/>
        </w:rPr>
        <w:t xml:space="preserve"> </w:t>
      </w:r>
      <w:r w:rsidRPr="0010081E">
        <w:rPr>
          <w:kern w:val="28"/>
        </w:rPr>
        <w:t>a</w:t>
      </w:r>
      <w:r w:rsidRPr="0010081E">
        <w:rPr>
          <w:spacing w:val="-2"/>
          <w:kern w:val="28"/>
        </w:rPr>
        <w:t xml:space="preserve"> </w:t>
      </w:r>
      <w:r w:rsidRPr="0010081E">
        <w:rPr>
          <w:kern w:val="28"/>
        </w:rPr>
        <w:t>simple</w:t>
      </w:r>
      <w:r w:rsidRPr="0010081E">
        <w:rPr>
          <w:spacing w:val="-2"/>
          <w:kern w:val="28"/>
        </w:rPr>
        <w:t xml:space="preserve"> </w:t>
      </w:r>
      <w:r w:rsidRPr="0010081E">
        <w:rPr>
          <w:kern w:val="28"/>
        </w:rPr>
        <w:t>extension</w:t>
      </w:r>
      <w:r w:rsidRPr="0010081E">
        <w:rPr>
          <w:spacing w:val="-2"/>
          <w:kern w:val="28"/>
        </w:rPr>
        <w:t xml:space="preserve"> </w:t>
      </w:r>
      <w:r w:rsidRPr="0010081E">
        <w:rPr>
          <w:kern w:val="28"/>
        </w:rPr>
        <w:t>of</w:t>
      </w:r>
      <w:r w:rsidRPr="0010081E">
        <w:rPr>
          <w:spacing w:val="-2"/>
          <w:kern w:val="28"/>
        </w:rPr>
        <w:t xml:space="preserve"> </w:t>
      </w:r>
      <w:r w:rsidRPr="0010081E">
        <w:rPr>
          <w:kern w:val="28"/>
        </w:rPr>
        <w:t>the</w:t>
      </w:r>
      <w:r w:rsidRPr="0010081E">
        <w:rPr>
          <w:spacing w:val="-2"/>
          <w:kern w:val="28"/>
        </w:rPr>
        <w:t xml:space="preserve"> </w:t>
      </w:r>
      <w:r w:rsidRPr="0010081E">
        <w:rPr>
          <w:kern w:val="28"/>
        </w:rPr>
        <w:t>yearly</w:t>
      </w:r>
      <w:r w:rsidRPr="0010081E">
        <w:rPr>
          <w:spacing w:val="-2"/>
          <w:kern w:val="28"/>
        </w:rPr>
        <w:t xml:space="preserve"> </w:t>
      </w:r>
      <w:r w:rsidRPr="0010081E">
        <w:rPr>
          <w:kern w:val="28"/>
        </w:rPr>
        <w:t>meeting’s</w:t>
      </w:r>
      <w:r w:rsidRPr="0010081E">
        <w:rPr>
          <w:spacing w:val="-2"/>
          <w:kern w:val="28"/>
        </w:rPr>
        <w:t xml:space="preserve"> </w:t>
      </w:r>
      <w:r w:rsidRPr="0010081E">
        <w:rPr>
          <w:kern w:val="28"/>
        </w:rPr>
        <w:t>annual</w:t>
      </w:r>
      <w:r w:rsidRPr="0010081E">
        <w:rPr>
          <w:spacing w:val="-2"/>
          <w:kern w:val="28"/>
        </w:rPr>
        <w:t xml:space="preserve"> </w:t>
      </w:r>
      <w:r w:rsidRPr="0010081E">
        <w:rPr>
          <w:kern w:val="28"/>
        </w:rPr>
        <w:t>sessions</w:t>
      </w:r>
      <w:r w:rsidRPr="0010081E">
        <w:rPr>
          <w:spacing w:val="-2"/>
          <w:kern w:val="28"/>
        </w:rPr>
        <w:t xml:space="preserve"> </w:t>
      </w:r>
      <w:r w:rsidR="00A06061">
        <w:rPr>
          <w:kern w:val="28"/>
        </w:rPr>
        <w:t xml:space="preserve">contract. </w:t>
      </w:r>
      <w:r w:rsidRPr="0010081E">
        <w:rPr>
          <w:kern w:val="28"/>
        </w:rPr>
        <w:t>We</w:t>
      </w:r>
      <w:r w:rsidRPr="0010081E">
        <w:rPr>
          <w:spacing w:val="-2"/>
          <w:kern w:val="28"/>
        </w:rPr>
        <w:t xml:space="preserve"> </w:t>
      </w:r>
      <w:r w:rsidRPr="0010081E">
        <w:rPr>
          <w:kern w:val="28"/>
        </w:rPr>
        <w:t>very</w:t>
      </w:r>
      <w:r w:rsidRPr="0010081E">
        <w:rPr>
          <w:spacing w:val="-2"/>
          <w:kern w:val="28"/>
        </w:rPr>
        <w:t xml:space="preserve"> </w:t>
      </w:r>
      <w:r w:rsidRPr="0010081E">
        <w:rPr>
          <w:kern w:val="28"/>
        </w:rPr>
        <w:t>much appreciated</w:t>
      </w:r>
      <w:r w:rsidRPr="0010081E">
        <w:rPr>
          <w:spacing w:val="-2"/>
          <w:kern w:val="28"/>
        </w:rPr>
        <w:t xml:space="preserve"> </w:t>
      </w:r>
      <w:r w:rsidRPr="0010081E">
        <w:rPr>
          <w:kern w:val="28"/>
        </w:rPr>
        <w:t>this</w:t>
      </w:r>
      <w:r w:rsidRPr="0010081E">
        <w:rPr>
          <w:spacing w:val="-2"/>
          <w:kern w:val="28"/>
        </w:rPr>
        <w:t xml:space="preserve"> </w:t>
      </w:r>
      <w:r w:rsidRPr="0010081E">
        <w:rPr>
          <w:kern w:val="28"/>
        </w:rPr>
        <w:t>convenience.</w:t>
      </w:r>
      <w:r w:rsidRPr="0010081E">
        <w:rPr>
          <w:spacing w:val="-2"/>
          <w:kern w:val="28"/>
        </w:rPr>
        <w:t xml:space="preserve"> </w:t>
      </w:r>
      <w:r w:rsidRPr="0010081E">
        <w:rPr>
          <w:kern w:val="28"/>
        </w:rPr>
        <w:t>There</w:t>
      </w:r>
      <w:r w:rsidRPr="0010081E">
        <w:rPr>
          <w:spacing w:val="-2"/>
          <w:kern w:val="28"/>
        </w:rPr>
        <w:t xml:space="preserve"> </w:t>
      </w:r>
      <w:r w:rsidRPr="0010081E">
        <w:rPr>
          <w:kern w:val="28"/>
        </w:rPr>
        <w:t>were</w:t>
      </w:r>
      <w:r w:rsidRPr="0010081E">
        <w:rPr>
          <w:spacing w:val="-2"/>
          <w:kern w:val="28"/>
        </w:rPr>
        <w:t xml:space="preserve"> </w:t>
      </w:r>
      <w:r w:rsidRPr="0010081E">
        <w:rPr>
          <w:kern w:val="28"/>
        </w:rPr>
        <w:t>an</w:t>
      </w:r>
      <w:r w:rsidRPr="0010081E">
        <w:rPr>
          <w:spacing w:val="-2"/>
          <w:kern w:val="28"/>
        </w:rPr>
        <w:t xml:space="preserve"> </w:t>
      </w:r>
      <w:r w:rsidRPr="0010081E">
        <w:rPr>
          <w:kern w:val="28"/>
        </w:rPr>
        <w:t>additional</w:t>
      </w:r>
      <w:r w:rsidRPr="0010081E">
        <w:rPr>
          <w:spacing w:val="-2"/>
          <w:kern w:val="28"/>
        </w:rPr>
        <w:t xml:space="preserve"> </w:t>
      </w:r>
      <w:r w:rsidRPr="0010081E">
        <w:rPr>
          <w:kern w:val="28"/>
        </w:rPr>
        <w:t>four</w:t>
      </w:r>
      <w:r w:rsidRPr="0010081E">
        <w:rPr>
          <w:spacing w:val="-2"/>
          <w:kern w:val="28"/>
        </w:rPr>
        <w:t xml:space="preserve"> </w:t>
      </w:r>
      <w:r w:rsidRPr="0010081E">
        <w:rPr>
          <w:kern w:val="28"/>
        </w:rPr>
        <w:t>people</w:t>
      </w:r>
      <w:r w:rsidRPr="0010081E">
        <w:rPr>
          <w:spacing w:val="-2"/>
          <w:kern w:val="28"/>
        </w:rPr>
        <w:t xml:space="preserve"> </w:t>
      </w:r>
      <w:r w:rsidRPr="0010081E">
        <w:rPr>
          <w:kern w:val="28"/>
        </w:rPr>
        <w:t>who</w:t>
      </w:r>
      <w:r w:rsidRPr="0010081E">
        <w:rPr>
          <w:spacing w:val="-2"/>
          <w:kern w:val="28"/>
        </w:rPr>
        <w:t xml:space="preserve"> </w:t>
      </w:r>
      <w:r w:rsidRPr="0010081E">
        <w:rPr>
          <w:kern w:val="28"/>
        </w:rPr>
        <w:t>registered</w:t>
      </w:r>
      <w:r w:rsidRPr="0010081E">
        <w:rPr>
          <w:spacing w:val="-2"/>
          <w:kern w:val="28"/>
        </w:rPr>
        <w:t xml:space="preserve"> </w:t>
      </w:r>
      <w:r w:rsidRPr="0010081E">
        <w:rPr>
          <w:kern w:val="28"/>
        </w:rPr>
        <w:t>for</w:t>
      </w:r>
      <w:r w:rsidRPr="0010081E">
        <w:rPr>
          <w:spacing w:val="-2"/>
          <w:kern w:val="28"/>
        </w:rPr>
        <w:t xml:space="preserve"> </w:t>
      </w:r>
      <w:r w:rsidRPr="0010081E">
        <w:rPr>
          <w:kern w:val="28"/>
        </w:rPr>
        <w:t>the</w:t>
      </w:r>
      <w:r w:rsidRPr="0010081E">
        <w:rPr>
          <w:spacing w:val="-2"/>
          <w:kern w:val="28"/>
        </w:rPr>
        <w:t xml:space="preserve"> </w:t>
      </w:r>
      <w:r w:rsidRPr="0010081E">
        <w:rPr>
          <w:kern w:val="28"/>
        </w:rPr>
        <w:t>project,</w:t>
      </w:r>
      <w:r w:rsidRPr="0010081E">
        <w:rPr>
          <w:spacing w:val="-2"/>
          <w:kern w:val="28"/>
        </w:rPr>
        <w:t xml:space="preserve"> </w:t>
      </w:r>
      <w:r w:rsidRPr="0010081E">
        <w:rPr>
          <w:kern w:val="28"/>
        </w:rPr>
        <w:t>but</w:t>
      </w:r>
      <w:r w:rsidRPr="0010081E">
        <w:rPr>
          <w:spacing w:val="-2"/>
          <w:kern w:val="28"/>
        </w:rPr>
        <w:t xml:space="preserve"> </w:t>
      </w:r>
      <w:r w:rsidRPr="0010081E">
        <w:rPr>
          <w:kern w:val="28"/>
        </w:rPr>
        <w:t>in the</w:t>
      </w:r>
      <w:r w:rsidRPr="0010081E">
        <w:rPr>
          <w:spacing w:val="-2"/>
          <w:kern w:val="28"/>
        </w:rPr>
        <w:t xml:space="preserve"> </w:t>
      </w:r>
      <w:r w:rsidRPr="0010081E">
        <w:rPr>
          <w:kern w:val="28"/>
        </w:rPr>
        <w:t>end</w:t>
      </w:r>
      <w:r w:rsidRPr="0010081E">
        <w:rPr>
          <w:spacing w:val="-2"/>
          <w:kern w:val="28"/>
        </w:rPr>
        <w:t xml:space="preserve"> </w:t>
      </w:r>
      <w:r w:rsidRPr="0010081E">
        <w:rPr>
          <w:kern w:val="28"/>
        </w:rPr>
        <w:t>were</w:t>
      </w:r>
      <w:r w:rsidRPr="0010081E">
        <w:rPr>
          <w:spacing w:val="-2"/>
          <w:kern w:val="28"/>
        </w:rPr>
        <w:t xml:space="preserve"> </w:t>
      </w:r>
      <w:r w:rsidRPr="0010081E">
        <w:rPr>
          <w:kern w:val="28"/>
        </w:rPr>
        <w:t>unable</w:t>
      </w:r>
      <w:r w:rsidRPr="0010081E">
        <w:rPr>
          <w:spacing w:val="-2"/>
          <w:kern w:val="28"/>
        </w:rPr>
        <w:t xml:space="preserve"> </w:t>
      </w:r>
      <w:r w:rsidRPr="0010081E">
        <w:rPr>
          <w:kern w:val="28"/>
        </w:rPr>
        <w:t>to</w:t>
      </w:r>
      <w:r w:rsidRPr="0010081E">
        <w:rPr>
          <w:spacing w:val="-2"/>
          <w:kern w:val="28"/>
        </w:rPr>
        <w:t xml:space="preserve"> </w:t>
      </w:r>
      <w:r w:rsidRPr="0010081E">
        <w:rPr>
          <w:kern w:val="28"/>
        </w:rPr>
        <w:t>attend</w:t>
      </w:r>
      <w:r w:rsidRPr="0010081E">
        <w:rPr>
          <w:spacing w:val="-2"/>
          <w:kern w:val="28"/>
        </w:rPr>
        <w:t xml:space="preserve"> </w:t>
      </w:r>
      <w:r w:rsidRPr="0010081E">
        <w:rPr>
          <w:kern w:val="28"/>
        </w:rPr>
        <w:t>due</w:t>
      </w:r>
      <w:r w:rsidRPr="0010081E">
        <w:rPr>
          <w:spacing w:val="-2"/>
          <w:kern w:val="28"/>
        </w:rPr>
        <w:t xml:space="preserve"> </w:t>
      </w:r>
      <w:r w:rsidRPr="0010081E">
        <w:rPr>
          <w:kern w:val="28"/>
        </w:rPr>
        <w:t>to</w:t>
      </w:r>
      <w:r w:rsidRPr="0010081E">
        <w:rPr>
          <w:spacing w:val="-2"/>
          <w:kern w:val="28"/>
        </w:rPr>
        <w:t xml:space="preserve"> </w:t>
      </w:r>
      <w:r w:rsidRPr="0010081E">
        <w:rPr>
          <w:kern w:val="28"/>
        </w:rPr>
        <w:t>various</w:t>
      </w:r>
      <w:r w:rsidRPr="0010081E">
        <w:rPr>
          <w:spacing w:val="-2"/>
          <w:kern w:val="28"/>
        </w:rPr>
        <w:t xml:space="preserve"> </w:t>
      </w:r>
      <w:r w:rsidRPr="0010081E">
        <w:rPr>
          <w:kern w:val="28"/>
        </w:rPr>
        <w:t>personal</w:t>
      </w:r>
      <w:r w:rsidRPr="0010081E">
        <w:rPr>
          <w:spacing w:val="-2"/>
          <w:kern w:val="28"/>
        </w:rPr>
        <w:t xml:space="preserve"> </w:t>
      </w:r>
      <w:r w:rsidRPr="0010081E">
        <w:rPr>
          <w:kern w:val="28"/>
        </w:rPr>
        <w:t>reasons.</w:t>
      </w:r>
    </w:p>
    <w:p w:rsidR="00090061" w:rsidRPr="0010081E" w:rsidRDefault="00090061" w:rsidP="00A06061">
      <w:pPr>
        <w:pStyle w:val="CommitteeReport"/>
        <w:rPr>
          <w:kern w:val="28"/>
        </w:rPr>
      </w:pPr>
      <w:r w:rsidRPr="0010081E">
        <w:rPr>
          <w:kern w:val="28"/>
        </w:rPr>
        <w:t>During</w:t>
      </w:r>
      <w:r w:rsidRPr="0010081E">
        <w:rPr>
          <w:spacing w:val="-2"/>
          <w:kern w:val="28"/>
        </w:rPr>
        <w:t xml:space="preserve"> </w:t>
      </w:r>
      <w:r w:rsidRPr="0010081E">
        <w:rPr>
          <w:kern w:val="28"/>
        </w:rPr>
        <w:t>the</w:t>
      </w:r>
      <w:r w:rsidRPr="0010081E">
        <w:rPr>
          <w:spacing w:val="-2"/>
          <w:kern w:val="28"/>
        </w:rPr>
        <w:t xml:space="preserve"> </w:t>
      </w:r>
      <w:r w:rsidRPr="0010081E">
        <w:rPr>
          <w:kern w:val="28"/>
        </w:rPr>
        <w:t>next</w:t>
      </w:r>
      <w:r w:rsidRPr="0010081E">
        <w:rPr>
          <w:spacing w:val="-2"/>
          <w:kern w:val="28"/>
        </w:rPr>
        <w:t xml:space="preserve"> </w:t>
      </w:r>
      <w:r w:rsidRPr="0010081E">
        <w:rPr>
          <w:kern w:val="28"/>
        </w:rPr>
        <w:t>year</w:t>
      </w:r>
      <w:r w:rsidRPr="0010081E">
        <w:rPr>
          <w:spacing w:val="-2"/>
          <w:kern w:val="28"/>
        </w:rPr>
        <w:t xml:space="preserve"> </w:t>
      </w:r>
      <w:r w:rsidRPr="0010081E">
        <w:rPr>
          <w:kern w:val="28"/>
        </w:rPr>
        <w:t>we</w:t>
      </w:r>
      <w:r w:rsidRPr="0010081E">
        <w:rPr>
          <w:spacing w:val="-2"/>
          <w:kern w:val="28"/>
        </w:rPr>
        <w:t xml:space="preserve"> </w:t>
      </w:r>
      <w:r w:rsidRPr="0010081E">
        <w:rPr>
          <w:kern w:val="28"/>
        </w:rPr>
        <w:t>will</w:t>
      </w:r>
      <w:r w:rsidRPr="0010081E">
        <w:rPr>
          <w:spacing w:val="-2"/>
          <w:kern w:val="28"/>
        </w:rPr>
        <w:t xml:space="preserve"> </w:t>
      </w:r>
      <w:r w:rsidRPr="0010081E">
        <w:rPr>
          <w:kern w:val="28"/>
        </w:rPr>
        <w:t>be</w:t>
      </w:r>
      <w:r w:rsidRPr="0010081E">
        <w:rPr>
          <w:spacing w:val="-2"/>
          <w:kern w:val="28"/>
        </w:rPr>
        <w:t xml:space="preserve"> </w:t>
      </w:r>
      <w:r w:rsidRPr="0010081E">
        <w:rPr>
          <w:kern w:val="28"/>
        </w:rPr>
        <w:t>deciding</w:t>
      </w:r>
      <w:r w:rsidRPr="0010081E">
        <w:rPr>
          <w:spacing w:val="-2"/>
          <w:kern w:val="28"/>
        </w:rPr>
        <w:t xml:space="preserve"> </w:t>
      </w:r>
      <w:r w:rsidRPr="0010081E">
        <w:rPr>
          <w:kern w:val="28"/>
        </w:rPr>
        <w:t>whether</w:t>
      </w:r>
      <w:r w:rsidRPr="0010081E">
        <w:rPr>
          <w:spacing w:val="-2"/>
          <w:kern w:val="28"/>
        </w:rPr>
        <w:t xml:space="preserve"> </w:t>
      </w:r>
      <w:r w:rsidRPr="0010081E">
        <w:rPr>
          <w:kern w:val="28"/>
        </w:rPr>
        <w:t>to</w:t>
      </w:r>
      <w:r w:rsidRPr="0010081E">
        <w:rPr>
          <w:spacing w:val="-2"/>
          <w:kern w:val="28"/>
        </w:rPr>
        <w:t xml:space="preserve"> </w:t>
      </w:r>
      <w:r w:rsidRPr="0010081E">
        <w:rPr>
          <w:kern w:val="28"/>
        </w:rPr>
        <w:t>pursue</w:t>
      </w:r>
      <w:r w:rsidRPr="0010081E">
        <w:rPr>
          <w:spacing w:val="-2"/>
          <w:kern w:val="28"/>
        </w:rPr>
        <w:t xml:space="preserve"> </w:t>
      </w:r>
      <w:r w:rsidRPr="0010081E">
        <w:rPr>
          <w:kern w:val="28"/>
        </w:rPr>
        <w:t>a</w:t>
      </w:r>
      <w:r w:rsidRPr="0010081E">
        <w:rPr>
          <w:spacing w:val="-2"/>
          <w:kern w:val="28"/>
        </w:rPr>
        <w:t xml:space="preserve"> </w:t>
      </w:r>
      <w:r w:rsidRPr="0010081E">
        <w:rPr>
          <w:kern w:val="28"/>
        </w:rPr>
        <w:t>longer</w:t>
      </w:r>
      <w:r w:rsidRPr="0010081E">
        <w:rPr>
          <w:spacing w:val="-2"/>
          <w:kern w:val="28"/>
        </w:rPr>
        <w:t xml:space="preserve"> </w:t>
      </w:r>
      <w:r w:rsidRPr="0010081E">
        <w:rPr>
          <w:kern w:val="28"/>
        </w:rPr>
        <w:t>service</w:t>
      </w:r>
      <w:r w:rsidRPr="0010081E">
        <w:rPr>
          <w:spacing w:val="-2"/>
          <w:kern w:val="28"/>
        </w:rPr>
        <w:t xml:space="preserve"> </w:t>
      </w:r>
      <w:r w:rsidRPr="0010081E">
        <w:rPr>
          <w:kern w:val="28"/>
        </w:rPr>
        <w:t>project</w:t>
      </w:r>
      <w:r w:rsidRPr="0010081E">
        <w:rPr>
          <w:spacing w:val="-2"/>
          <w:kern w:val="28"/>
        </w:rPr>
        <w:t xml:space="preserve"> </w:t>
      </w:r>
      <w:r w:rsidRPr="0010081E">
        <w:rPr>
          <w:kern w:val="28"/>
        </w:rPr>
        <w:t>in</w:t>
      </w:r>
      <w:r w:rsidRPr="0010081E">
        <w:rPr>
          <w:spacing w:val="-2"/>
          <w:kern w:val="28"/>
        </w:rPr>
        <w:t xml:space="preserve"> </w:t>
      </w:r>
      <w:r w:rsidRPr="0010081E">
        <w:rPr>
          <w:kern w:val="28"/>
        </w:rPr>
        <w:t>Detroit</w:t>
      </w:r>
      <w:r w:rsidRPr="0010081E">
        <w:rPr>
          <w:spacing w:val="-2"/>
          <w:kern w:val="28"/>
        </w:rPr>
        <w:t xml:space="preserve"> </w:t>
      </w:r>
      <w:r w:rsidRPr="0010081E">
        <w:rPr>
          <w:kern w:val="28"/>
        </w:rPr>
        <w:t>or</w:t>
      </w:r>
      <w:r w:rsidRPr="0010081E">
        <w:rPr>
          <w:spacing w:val="-2"/>
          <w:kern w:val="28"/>
        </w:rPr>
        <w:t xml:space="preserve"> </w:t>
      </w:r>
      <w:r w:rsidRPr="0010081E">
        <w:rPr>
          <w:kern w:val="28"/>
        </w:rPr>
        <w:t>another urban</w:t>
      </w:r>
      <w:r w:rsidRPr="0010081E">
        <w:rPr>
          <w:spacing w:val="-2"/>
          <w:kern w:val="28"/>
        </w:rPr>
        <w:t xml:space="preserve"> </w:t>
      </w:r>
      <w:r w:rsidRPr="0010081E">
        <w:rPr>
          <w:kern w:val="28"/>
        </w:rPr>
        <w:t>area</w:t>
      </w:r>
      <w:r w:rsidRPr="0010081E">
        <w:rPr>
          <w:spacing w:val="-2"/>
          <w:kern w:val="28"/>
        </w:rPr>
        <w:t xml:space="preserve"> </w:t>
      </w:r>
      <w:r w:rsidRPr="0010081E">
        <w:rPr>
          <w:kern w:val="28"/>
        </w:rPr>
        <w:t>next</w:t>
      </w:r>
      <w:r w:rsidRPr="0010081E">
        <w:rPr>
          <w:spacing w:val="-2"/>
          <w:kern w:val="28"/>
        </w:rPr>
        <w:t xml:space="preserve"> </w:t>
      </w:r>
      <w:r w:rsidRPr="0010081E">
        <w:rPr>
          <w:kern w:val="28"/>
        </w:rPr>
        <w:t>year,</w:t>
      </w:r>
      <w:r w:rsidRPr="0010081E">
        <w:rPr>
          <w:spacing w:val="-2"/>
          <w:kern w:val="28"/>
        </w:rPr>
        <w:t xml:space="preserve"> </w:t>
      </w:r>
      <w:r w:rsidRPr="0010081E">
        <w:rPr>
          <w:kern w:val="28"/>
        </w:rPr>
        <w:t>or</w:t>
      </w:r>
      <w:r w:rsidRPr="0010081E">
        <w:rPr>
          <w:spacing w:val="-2"/>
          <w:kern w:val="28"/>
        </w:rPr>
        <w:t xml:space="preserve"> </w:t>
      </w:r>
      <w:r w:rsidRPr="0010081E">
        <w:rPr>
          <w:kern w:val="28"/>
        </w:rPr>
        <w:t>to</w:t>
      </w:r>
      <w:r w:rsidRPr="0010081E">
        <w:rPr>
          <w:spacing w:val="-2"/>
          <w:kern w:val="28"/>
        </w:rPr>
        <w:t xml:space="preserve"> </w:t>
      </w:r>
      <w:r w:rsidRPr="0010081E">
        <w:rPr>
          <w:kern w:val="28"/>
        </w:rPr>
        <w:t>do</w:t>
      </w:r>
      <w:r w:rsidRPr="0010081E">
        <w:rPr>
          <w:spacing w:val="-2"/>
          <w:kern w:val="28"/>
        </w:rPr>
        <w:t xml:space="preserve"> </w:t>
      </w:r>
      <w:r w:rsidRPr="0010081E">
        <w:rPr>
          <w:kern w:val="28"/>
        </w:rPr>
        <w:t>another</w:t>
      </w:r>
      <w:r w:rsidRPr="0010081E">
        <w:rPr>
          <w:spacing w:val="-2"/>
          <w:kern w:val="28"/>
        </w:rPr>
        <w:t xml:space="preserve"> </w:t>
      </w:r>
      <w:r w:rsidRPr="0010081E">
        <w:rPr>
          <w:kern w:val="28"/>
        </w:rPr>
        <w:t>short</w:t>
      </w:r>
      <w:r w:rsidRPr="0010081E">
        <w:rPr>
          <w:spacing w:val="-2"/>
          <w:kern w:val="28"/>
        </w:rPr>
        <w:t xml:space="preserve"> </w:t>
      </w:r>
      <w:r w:rsidRPr="0010081E">
        <w:rPr>
          <w:kern w:val="28"/>
        </w:rPr>
        <w:t>project,</w:t>
      </w:r>
      <w:r w:rsidRPr="0010081E">
        <w:rPr>
          <w:spacing w:val="-2"/>
          <w:kern w:val="28"/>
        </w:rPr>
        <w:t xml:space="preserve"> </w:t>
      </w:r>
      <w:r w:rsidRPr="0010081E">
        <w:rPr>
          <w:kern w:val="28"/>
        </w:rPr>
        <w:t>probably</w:t>
      </w:r>
      <w:r w:rsidRPr="0010081E">
        <w:rPr>
          <w:spacing w:val="-2"/>
          <w:kern w:val="28"/>
        </w:rPr>
        <w:t xml:space="preserve"> </w:t>
      </w:r>
      <w:r w:rsidRPr="0010081E">
        <w:rPr>
          <w:kern w:val="28"/>
        </w:rPr>
        <w:t>near</w:t>
      </w:r>
      <w:r w:rsidRPr="0010081E">
        <w:rPr>
          <w:spacing w:val="-2"/>
          <w:kern w:val="28"/>
        </w:rPr>
        <w:t xml:space="preserve"> </w:t>
      </w:r>
      <w:r w:rsidR="00A06061">
        <w:rPr>
          <w:kern w:val="28"/>
        </w:rPr>
        <w:t xml:space="preserve">Bluffton. </w:t>
      </w:r>
      <w:r w:rsidRPr="0010081E">
        <w:rPr>
          <w:kern w:val="28"/>
        </w:rPr>
        <w:t>We</w:t>
      </w:r>
      <w:r w:rsidRPr="0010081E">
        <w:rPr>
          <w:spacing w:val="-2"/>
          <w:kern w:val="28"/>
        </w:rPr>
        <w:t xml:space="preserve"> </w:t>
      </w:r>
      <w:r w:rsidRPr="0010081E">
        <w:rPr>
          <w:kern w:val="28"/>
        </w:rPr>
        <w:t>would</w:t>
      </w:r>
      <w:r w:rsidRPr="0010081E">
        <w:rPr>
          <w:spacing w:val="-2"/>
          <w:kern w:val="28"/>
        </w:rPr>
        <w:t xml:space="preserve"> </w:t>
      </w:r>
      <w:r w:rsidRPr="0010081E">
        <w:rPr>
          <w:kern w:val="28"/>
        </w:rPr>
        <w:t>like</w:t>
      </w:r>
      <w:r w:rsidRPr="0010081E">
        <w:rPr>
          <w:spacing w:val="-2"/>
          <w:kern w:val="28"/>
        </w:rPr>
        <w:t xml:space="preserve"> </w:t>
      </w:r>
      <w:r w:rsidRPr="0010081E">
        <w:rPr>
          <w:kern w:val="28"/>
        </w:rPr>
        <w:t>to</w:t>
      </w:r>
      <w:r w:rsidRPr="0010081E">
        <w:rPr>
          <w:spacing w:val="-2"/>
          <w:kern w:val="28"/>
        </w:rPr>
        <w:t xml:space="preserve"> </w:t>
      </w:r>
      <w:r w:rsidRPr="0010081E">
        <w:rPr>
          <w:kern w:val="28"/>
        </w:rPr>
        <w:t>hear</w:t>
      </w:r>
      <w:r w:rsidRPr="0010081E">
        <w:rPr>
          <w:spacing w:val="-2"/>
          <w:kern w:val="28"/>
        </w:rPr>
        <w:t xml:space="preserve"> </w:t>
      </w:r>
      <w:r w:rsidRPr="0010081E">
        <w:rPr>
          <w:kern w:val="28"/>
        </w:rPr>
        <w:t>from you</w:t>
      </w:r>
      <w:r w:rsidRPr="0010081E">
        <w:rPr>
          <w:spacing w:val="-2"/>
          <w:kern w:val="28"/>
        </w:rPr>
        <w:t xml:space="preserve"> </w:t>
      </w:r>
      <w:r w:rsidRPr="0010081E">
        <w:rPr>
          <w:kern w:val="28"/>
        </w:rPr>
        <w:t>if</w:t>
      </w:r>
      <w:r w:rsidRPr="0010081E">
        <w:rPr>
          <w:spacing w:val="-2"/>
          <w:kern w:val="28"/>
        </w:rPr>
        <w:t xml:space="preserve"> </w:t>
      </w:r>
      <w:r w:rsidRPr="0010081E">
        <w:rPr>
          <w:kern w:val="28"/>
        </w:rPr>
        <w:t>you</w:t>
      </w:r>
      <w:r w:rsidRPr="0010081E">
        <w:rPr>
          <w:spacing w:val="-2"/>
          <w:kern w:val="28"/>
        </w:rPr>
        <w:t xml:space="preserve"> </w:t>
      </w:r>
      <w:r w:rsidRPr="0010081E">
        <w:rPr>
          <w:kern w:val="28"/>
        </w:rPr>
        <w:lastRenderedPageBreak/>
        <w:t>have</w:t>
      </w:r>
      <w:r w:rsidRPr="0010081E">
        <w:rPr>
          <w:spacing w:val="-2"/>
          <w:kern w:val="28"/>
        </w:rPr>
        <w:t xml:space="preserve"> </w:t>
      </w:r>
      <w:r w:rsidRPr="0010081E">
        <w:rPr>
          <w:kern w:val="28"/>
        </w:rPr>
        <w:t>an</w:t>
      </w:r>
      <w:r w:rsidRPr="0010081E">
        <w:rPr>
          <w:spacing w:val="-2"/>
          <w:kern w:val="28"/>
        </w:rPr>
        <w:t xml:space="preserve"> </w:t>
      </w:r>
      <w:r w:rsidRPr="0010081E">
        <w:rPr>
          <w:kern w:val="28"/>
        </w:rPr>
        <w:t>interest</w:t>
      </w:r>
      <w:r w:rsidRPr="0010081E">
        <w:rPr>
          <w:spacing w:val="-2"/>
          <w:kern w:val="28"/>
        </w:rPr>
        <w:t xml:space="preserve"> </w:t>
      </w:r>
      <w:r w:rsidRPr="0010081E">
        <w:rPr>
          <w:kern w:val="28"/>
        </w:rPr>
        <w:t>in</w:t>
      </w:r>
      <w:r w:rsidRPr="0010081E">
        <w:rPr>
          <w:spacing w:val="-2"/>
          <w:kern w:val="28"/>
        </w:rPr>
        <w:t xml:space="preserve"> </w:t>
      </w:r>
      <w:r w:rsidRPr="0010081E">
        <w:rPr>
          <w:kern w:val="28"/>
        </w:rPr>
        <w:t>participating</w:t>
      </w:r>
      <w:r w:rsidRPr="0010081E">
        <w:rPr>
          <w:spacing w:val="-2"/>
          <w:kern w:val="28"/>
        </w:rPr>
        <w:t xml:space="preserve"> </w:t>
      </w:r>
      <w:r w:rsidRPr="0010081E">
        <w:rPr>
          <w:kern w:val="28"/>
        </w:rPr>
        <w:t>or</w:t>
      </w:r>
      <w:r w:rsidRPr="0010081E">
        <w:rPr>
          <w:spacing w:val="-2"/>
          <w:kern w:val="28"/>
        </w:rPr>
        <w:t xml:space="preserve"> </w:t>
      </w:r>
      <w:r w:rsidRPr="0010081E">
        <w:rPr>
          <w:kern w:val="28"/>
        </w:rPr>
        <w:t>helping</w:t>
      </w:r>
      <w:r w:rsidRPr="0010081E">
        <w:rPr>
          <w:spacing w:val="-2"/>
          <w:kern w:val="28"/>
        </w:rPr>
        <w:t xml:space="preserve"> </w:t>
      </w:r>
      <w:r w:rsidRPr="0010081E">
        <w:rPr>
          <w:kern w:val="28"/>
        </w:rPr>
        <w:t>to</w:t>
      </w:r>
      <w:r w:rsidRPr="0010081E">
        <w:rPr>
          <w:spacing w:val="-2"/>
          <w:kern w:val="28"/>
        </w:rPr>
        <w:t xml:space="preserve"> </w:t>
      </w:r>
      <w:r w:rsidRPr="0010081E">
        <w:rPr>
          <w:kern w:val="28"/>
        </w:rPr>
        <w:t>plan</w:t>
      </w:r>
      <w:r w:rsidRPr="0010081E">
        <w:rPr>
          <w:spacing w:val="-2"/>
          <w:kern w:val="28"/>
        </w:rPr>
        <w:t xml:space="preserve"> </w:t>
      </w:r>
      <w:r w:rsidRPr="0010081E">
        <w:rPr>
          <w:kern w:val="28"/>
        </w:rPr>
        <w:t>next</w:t>
      </w:r>
      <w:r w:rsidRPr="0010081E">
        <w:rPr>
          <w:spacing w:val="-2"/>
          <w:kern w:val="28"/>
        </w:rPr>
        <w:t xml:space="preserve"> </w:t>
      </w:r>
      <w:r w:rsidRPr="0010081E">
        <w:rPr>
          <w:kern w:val="28"/>
        </w:rPr>
        <w:t>year’s</w:t>
      </w:r>
      <w:r w:rsidRPr="0010081E">
        <w:rPr>
          <w:spacing w:val="-2"/>
          <w:kern w:val="28"/>
        </w:rPr>
        <w:t xml:space="preserve"> </w:t>
      </w:r>
      <w:r w:rsidR="00A06061">
        <w:rPr>
          <w:kern w:val="28"/>
        </w:rPr>
        <w:t xml:space="preserve">activities. </w:t>
      </w:r>
      <w:r w:rsidRPr="0010081E">
        <w:rPr>
          <w:kern w:val="28"/>
        </w:rPr>
        <w:t>Please</w:t>
      </w:r>
      <w:r w:rsidRPr="0010081E">
        <w:rPr>
          <w:spacing w:val="-2"/>
          <w:kern w:val="28"/>
        </w:rPr>
        <w:t xml:space="preserve"> </w:t>
      </w:r>
      <w:r w:rsidRPr="0010081E">
        <w:rPr>
          <w:kern w:val="28"/>
        </w:rPr>
        <w:t>talk</w:t>
      </w:r>
      <w:r w:rsidRPr="0010081E">
        <w:rPr>
          <w:spacing w:val="-2"/>
          <w:kern w:val="28"/>
        </w:rPr>
        <w:t xml:space="preserve"> </w:t>
      </w:r>
      <w:r w:rsidRPr="0010081E">
        <w:rPr>
          <w:kern w:val="28"/>
        </w:rPr>
        <w:t>to</w:t>
      </w:r>
      <w:r w:rsidRPr="0010081E">
        <w:rPr>
          <w:spacing w:val="-2"/>
          <w:kern w:val="28"/>
        </w:rPr>
        <w:t xml:space="preserve"> </w:t>
      </w:r>
      <w:r w:rsidRPr="0010081E">
        <w:rPr>
          <w:kern w:val="28"/>
        </w:rPr>
        <w:t>me</w:t>
      </w:r>
      <w:r w:rsidRPr="0010081E">
        <w:rPr>
          <w:spacing w:val="-2"/>
          <w:kern w:val="28"/>
        </w:rPr>
        <w:t xml:space="preserve"> </w:t>
      </w:r>
      <w:r w:rsidRPr="0010081E">
        <w:rPr>
          <w:kern w:val="28"/>
        </w:rPr>
        <w:t>or</w:t>
      </w:r>
      <w:r w:rsidRPr="0010081E">
        <w:rPr>
          <w:spacing w:val="-2"/>
          <w:kern w:val="28"/>
        </w:rPr>
        <w:t xml:space="preserve"> </w:t>
      </w:r>
      <w:r w:rsidRPr="0010081E">
        <w:rPr>
          <w:kern w:val="28"/>
        </w:rPr>
        <w:t>to</w:t>
      </w:r>
      <w:r w:rsidRPr="0010081E">
        <w:rPr>
          <w:w w:val="99"/>
          <w:kern w:val="28"/>
        </w:rPr>
        <w:t xml:space="preserve"> </w:t>
      </w:r>
      <w:r w:rsidRPr="0010081E">
        <w:rPr>
          <w:kern w:val="28"/>
        </w:rPr>
        <w:t>the</w:t>
      </w:r>
      <w:r w:rsidRPr="0010081E">
        <w:rPr>
          <w:spacing w:val="-2"/>
          <w:kern w:val="28"/>
        </w:rPr>
        <w:t xml:space="preserve"> </w:t>
      </w:r>
      <w:r w:rsidRPr="0010081E">
        <w:rPr>
          <w:kern w:val="28"/>
        </w:rPr>
        <w:t>Clerk</w:t>
      </w:r>
      <w:r w:rsidRPr="0010081E">
        <w:rPr>
          <w:spacing w:val="-2"/>
          <w:kern w:val="28"/>
        </w:rPr>
        <w:t xml:space="preserve"> </w:t>
      </w:r>
      <w:r w:rsidRPr="0010081E">
        <w:rPr>
          <w:kern w:val="28"/>
        </w:rPr>
        <w:t>about</w:t>
      </w:r>
      <w:r w:rsidRPr="0010081E">
        <w:rPr>
          <w:spacing w:val="-2"/>
          <w:kern w:val="28"/>
        </w:rPr>
        <w:t xml:space="preserve"> </w:t>
      </w:r>
      <w:r w:rsidRPr="0010081E">
        <w:rPr>
          <w:kern w:val="28"/>
        </w:rPr>
        <w:t>your</w:t>
      </w:r>
      <w:r w:rsidRPr="0010081E">
        <w:rPr>
          <w:spacing w:val="-2"/>
          <w:kern w:val="28"/>
        </w:rPr>
        <w:t xml:space="preserve"> </w:t>
      </w:r>
      <w:r w:rsidRPr="0010081E">
        <w:rPr>
          <w:kern w:val="28"/>
        </w:rPr>
        <w:t>interest</w:t>
      </w:r>
      <w:r w:rsidRPr="0010081E">
        <w:rPr>
          <w:spacing w:val="-2"/>
          <w:kern w:val="28"/>
        </w:rPr>
        <w:t xml:space="preserve"> </w:t>
      </w:r>
      <w:r w:rsidRPr="0010081E">
        <w:rPr>
          <w:kern w:val="28"/>
        </w:rPr>
        <w:t>or</w:t>
      </w:r>
      <w:r w:rsidRPr="0010081E">
        <w:rPr>
          <w:spacing w:val="-2"/>
          <w:kern w:val="28"/>
        </w:rPr>
        <w:t xml:space="preserve"> </w:t>
      </w:r>
      <w:r w:rsidRPr="0010081E">
        <w:rPr>
          <w:kern w:val="28"/>
        </w:rPr>
        <w:t>any</w:t>
      </w:r>
      <w:r w:rsidRPr="0010081E">
        <w:rPr>
          <w:spacing w:val="-2"/>
          <w:kern w:val="28"/>
        </w:rPr>
        <w:t xml:space="preserve"> </w:t>
      </w:r>
      <w:r w:rsidRPr="0010081E">
        <w:rPr>
          <w:kern w:val="28"/>
        </w:rPr>
        <w:t>suggestions</w:t>
      </w:r>
      <w:r w:rsidRPr="0010081E">
        <w:rPr>
          <w:spacing w:val="-2"/>
          <w:kern w:val="28"/>
        </w:rPr>
        <w:t xml:space="preserve"> </w:t>
      </w:r>
      <w:r w:rsidRPr="0010081E">
        <w:rPr>
          <w:kern w:val="28"/>
        </w:rPr>
        <w:t>you</w:t>
      </w:r>
      <w:r w:rsidRPr="0010081E">
        <w:rPr>
          <w:spacing w:val="-2"/>
          <w:kern w:val="28"/>
        </w:rPr>
        <w:t xml:space="preserve"> </w:t>
      </w:r>
      <w:r w:rsidRPr="0010081E">
        <w:rPr>
          <w:kern w:val="28"/>
        </w:rPr>
        <w:t>might</w:t>
      </w:r>
      <w:r w:rsidRPr="0010081E">
        <w:rPr>
          <w:spacing w:val="-2"/>
          <w:kern w:val="28"/>
        </w:rPr>
        <w:t xml:space="preserve"> </w:t>
      </w:r>
      <w:r w:rsidRPr="0010081E">
        <w:rPr>
          <w:kern w:val="28"/>
        </w:rPr>
        <w:t>have.</w:t>
      </w:r>
      <w:r w:rsidRPr="0010081E">
        <w:rPr>
          <w:spacing w:val="54"/>
          <w:kern w:val="28"/>
        </w:rPr>
        <w:t xml:space="preserve"> </w:t>
      </w:r>
      <w:r w:rsidRPr="0010081E">
        <w:rPr>
          <w:kern w:val="28"/>
        </w:rPr>
        <w:t>And</w:t>
      </w:r>
      <w:r w:rsidRPr="0010081E">
        <w:rPr>
          <w:spacing w:val="-2"/>
          <w:kern w:val="28"/>
        </w:rPr>
        <w:t xml:space="preserve"> </w:t>
      </w:r>
      <w:r w:rsidRPr="0010081E">
        <w:rPr>
          <w:kern w:val="28"/>
        </w:rPr>
        <w:t>thank</w:t>
      </w:r>
      <w:r w:rsidRPr="0010081E">
        <w:rPr>
          <w:spacing w:val="-2"/>
          <w:kern w:val="28"/>
        </w:rPr>
        <w:t xml:space="preserve"> </w:t>
      </w:r>
      <w:r w:rsidRPr="0010081E">
        <w:rPr>
          <w:kern w:val="28"/>
        </w:rPr>
        <w:t>you</w:t>
      </w:r>
      <w:r w:rsidRPr="0010081E">
        <w:rPr>
          <w:spacing w:val="-2"/>
          <w:kern w:val="28"/>
        </w:rPr>
        <w:t xml:space="preserve"> </w:t>
      </w:r>
      <w:r w:rsidRPr="0010081E">
        <w:rPr>
          <w:kern w:val="28"/>
        </w:rPr>
        <w:t>to</w:t>
      </w:r>
      <w:r w:rsidRPr="0010081E">
        <w:rPr>
          <w:spacing w:val="-2"/>
          <w:kern w:val="28"/>
        </w:rPr>
        <w:t xml:space="preserve"> </w:t>
      </w:r>
      <w:r w:rsidRPr="0010081E">
        <w:rPr>
          <w:kern w:val="28"/>
        </w:rPr>
        <w:t>the</w:t>
      </w:r>
      <w:r w:rsidRPr="0010081E">
        <w:rPr>
          <w:spacing w:val="-2"/>
          <w:kern w:val="28"/>
        </w:rPr>
        <w:t xml:space="preserve"> </w:t>
      </w:r>
      <w:r w:rsidRPr="0010081E">
        <w:rPr>
          <w:kern w:val="28"/>
        </w:rPr>
        <w:t>yearly</w:t>
      </w:r>
      <w:r w:rsidRPr="0010081E">
        <w:rPr>
          <w:spacing w:val="-2"/>
          <w:kern w:val="28"/>
        </w:rPr>
        <w:t xml:space="preserve"> </w:t>
      </w:r>
      <w:r w:rsidRPr="0010081E">
        <w:rPr>
          <w:kern w:val="28"/>
        </w:rPr>
        <w:t>meeting</w:t>
      </w:r>
      <w:r w:rsidRPr="0010081E">
        <w:rPr>
          <w:spacing w:val="-2"/>
          <w:kern w:val="28"/>
        </w:rPr>
        <w:t xml:space="preserve"> </w:t>
      </w:r>
      <w:r w:rsidRPr="0010081E">
        <w:rPr>
          <w:kern w:val="28"/>
        </w:rPr>
        <w:t>for</w:t>
      </w:r>
      <w:r w:rsidRPr="0010081E">
        <w:rPr>
          <w:w w:val="99"/>
          <w:kern w:val="28"/>
        </w:rPr>
        <w:t xml:space="preserve"> </w:t>
      </w:r>
      <w:r w:rsidRPr="0010081E">
        <w:rPr>
          <w:kern w:val="28"/>
        </w:rPr>
        <w:t>supporting</w:t>
      </w:r>
      <w:r w:rsidRPr="0010081E">
        <w:rPr>
          <w:spacing w:val="-2"/>
          <w:kern w:val="28"/>
        </w:rPr>
        <w:t xml:space="preserve"> </w:t>
      </w:r>
      <w:r w:rsidRPr="0010081E">
        <w:rPr>
          <w:kern w:val="28"/>
        </w:rPr>
        <w:t>us</w:t>
      </w:r>
      <w:r w:rsidRPr="0010081E">
        <w:rPr>
          <w:spacing w:val="-2"/>
          <w:kern w:val="28"/>
        </w:rPr>
        <w:t xml:space="preserve"> </w:t>
      </w:r>
      <w:r w:rsidRPr="0010081E">
        <w:rPr>
          <w:kern w:val="28"/>
        </w:rPr>
        <w:t>in</w:t>
      </w:r>
      <w:r w:rsidRPr="0010081E">
        <w:rPr>
          <w:spacing w:val="-2"/>
          <w:kern w:val="28"/>
        </w:rPr>
        <w:t xml:space="preserve"> </w:t>
      </w:r>
      <w:r w:rsidRPr="0010081E">
        <w:rPr>
          <w:kern w:val="28"/>
        </w:rPr>
        <w:t>this</w:t>
      </w:r>
      <w:r w:rsidRPr="0010081E">
        <w:rPr>
          <w:spacing w:val="-2"/>
          <w:kern w:val="28"/>
        </w:rPr>
        <w:t xml:space="preserve"> </w:t>
      </w:r>
      <w:r w:rsidRPr="0010081E">
        <w:rPr>
          <w:kern w:val="28"/>
        </w:rPr>
        <w:t>work.</w:t>
      </w:r>
    </w:p>
    <w:p w:rsidR="00090061" w:rsidRPr="0010081E" w:rsidRDefault="00090061" w:rsidP="00A06061">
      <w:pPr>
        <w:pStyle w:val="CommitteeClerk"/>
        <w:rPr>
          <w:kern w:val="28"/>
        </w:rPr>
      </w:pPr>
      <w:r w:rsidRPr="0010081E">
        <w:rPr>
          <w:kern w:val="28"/>
        </w:rPr>
        <w:t>Peggy Daub</w:t>
      </w:r>
    </w:p>
    <w:p w:rsidR="00090061" w:rsidRPr="0010081E" w:rsidRDefault="00D1341A" w:rsidP="00D1341A">
      <w:pPr>
        <w:pStyle w:val="Heading2"/>
        <w:rPr>
          <w:kern w:val="28"/>
        </w:rPr>
      </w:pPr>
      <w:bookmarkStart w:id="74" w:name="_Toc462930556"/>
      <w:r>
        <w:rPr>
          <w:kern w:val="28"/>
        </w:rPr>
        <w:t>Quaker Earthcare Witness</w:t>
      </w:r>
      <w:r w:rsidR="00F36FC2">
        <w:rPr>
          <w:kern w:val="28"/>
        </w:rPr>
        <w:t xml:space="preserve"> </w:t>
      </w:r>
      <w:r w:rsidR="00E13368">
        <w:rPr>
          <w:kern w:val="28"/>
        </w:rPr>
        <w:t>Report</w:t>
      </w:r>
      <w:bookmarkEnd w:id="74"/>
    </w:p>
    <w:p w:rsidR="00090061" w:rsidRPr="0010081E" w:rsidRDefault="00D1341A" w:rsidP="00F36FC2">
      <w:pPr>
        <w:pStyle w:val="CommitteeReport"/>
        <w:rPr>
          <w:kern w:val="28"/>
        </w:rPr>
      </w:pPr>
      <w:r>
        <w:rPr>
          <w:kern w:val="28"/>
        </w:rPr>
        <w:t>Quaker Earthcare Witness (</w:t>
      </w:r>
      <w:r w:rsidR="00090061" w:rsidRPr="0010081E">
        <w:rPr>
          <w:kern w:val="28"/>
        </w:rPr>
        <w:t>QEW</w:t>
      </w:r>
      <w:r>
        <w:rPr>
          <w:kern w:val="28"/>
        </w:rPr>
        <w:t>)</w:t>
      </w:r>
      <w:r w:rsidR="00090061" w:rsidRPr="0010081E">
        <w:rPr>
          <w:kern w:val="28"/>
        </w:rPr>
        <w:t xml:space="preserve"> moves around for spring and fall meetings. This year QEW Friends of the Sustainability</w:t>
      </w:r>
      <w:r w:rsidR="00F36FC2">
        <w:rPr>
          <w:kern w:val="28"/>
        </w:rPr>
        <w:t>,</w:t>
      </w:r>
      <w:r w:rsidR="00090061" w:rsidRPr="0010081E">
        <w:rPr>
          <w:kern w:val="28"/>
        </w:rPr>
        <w:t xml:space="preserve"> Faith</w:t>
      </w:r>
      <w:r w:rsidR="00F36FC2">
        <w:rPr>
          <w:kern w:val="28"/>
        </w:rPr>
        <w:t>,</w:t>
      </w:r>
      <w:r w:rsidR="00090061" w:rsidRPr="0010081E">
        <w:rPr>
          <w:kern w:val="28"/>
        </w:rPr>
        <w:t xml:space="preserve"> and Action Working Group met at Pendle Hill in Wallingford</w:t>
      </w:r>
      <w:r>
        <w:rPr>
          <w:kern w:val="28"/>
        </w:rPr>
        <w:t>,</w:t>
      </w:r>
      <w:r w:rsidR="00090061" w:rsidRPr="0010081E">
        <w:rPr>
          <w:kern w:val="28"/>
        </w:rPr>
        <w:t xml:space="preserve"> PA. This group made a number of recommendations for all Friends to consider in 2015. These were called “asks.” They were, briefly, </w:t>
      </w:r>
    </w:p>
    <w:p w:rsidR="00090061" w:rsidRPr="0010081E" w:rsidRDefault="00090061" w:rsidP="00F36FC2">
      <w:pPr>
        <w:pStyle w:val="CommitteeReport"/>
        <w:rPr>
          <w:kern w:val="28"/>
        </w:rPr>
      </w:pPr>
      <w:r w:rsidRPr="0010081E">
        <w:rPr>
          <w:kern w:val="28"/>
        </w:rPr>
        <w:t>1.</w:t>
      </w:r>
      <w:r w:rsidRPr="0010081E">
        <w:rPr>
          <w:kern w:val="28"/>
        </w:rPr>
        <w:tab/>
        <w:t>That all Friends Meeting Houses plant patches of native plants useful to pollinators.</w:t>
      </w:r>
    </w:p>
    <w:p w:rsidR="00090061" w:rsidRPr="0010081E" w:rsidRDefault="00090061" w:rsidP="00F36FC2">
      <w:pPr>
        <w:pStyle w:val="CommitteeReport"/>
        <w:rPr>
          <w:kern w:val="28"/>
        </w:rPr>
      </w:pPr>
      <w:r w:rsidRPr="0010081E">
        <w:rPr>
          <w:kern w:val="28"/>
        </w:rPr>
        <w:t>2.</w:t>
      </w:r>
      <w:r w:rsidRPr="0010081E">
        <w:rPr>
          <w:kern w:val="28"/>
        </w:rPr>
        <w:tab/>
        <w:t>That all Friends Meeting Houses that are able shift to renewable electricity suppliers by 2016.</w:t>
      </w:r>
    </w:p>
    <w:p w:rsidR="00090061" w:rsidRPr="0010081E" w:rsidRDefault="00090061" w:rsidP="00F36FC2">
      <w:pPr>
        <w:pStyle w:val="CommitteeReport"/>
        <w:rPr>
          <w:kern w:val="28"/>
        </w:rPr>
      </w:pPr>
      <w:r w:rsidRPr="0010081E">
        <w:rPr>
          <w:kern w:val="28"/>
        </w:rPr>
        <w:t>3.</w:t>
      </w:r>
      <w:r w:rsidRPr="0010081E">
        <w:rPr>
          <w:kern w:val="28"/>
        </w:rPr>
        <w:tab/>
        <w:t>That meetings develop plans of action to encourage their states to hold the highest possible standard to address the risks of climate change, and to protect our health and environment now and for future generations. (Clean Power Act is going to be a battle in Ohio.)</w:t>
      </w:r>
    </w:p>
    <w:p w:rsidR="00090061" w:rsidRPr="0010081E" w:rsidRDefault="00090061" w:rsidP="00F36FC2">
      <w:pPr>
        <w:pStyle w:val="CommitteeReport"/>
        <w:rPr>
          <w:kern w:val="28"/>
        </w:rPr>
      </w:pPr>
      <w:r w:rsidRPr="0010081E">
        <w:rPr>
          <w:kern w:val="28"/>
        </w:rPr>
        <w:t>4.</w:t>
      </w:r>
      <w:r w:rsidRPr="0010081E">
        <w:rPr>
          <w:kern w:val="28"/>
        </w:rPr>
        <w:tab/>
        <w:t>That all Yearly and Monthly Meetings address the moral dimension of investments in fossil fuels and consider reinvestment options that reflect their meeting's values.</w:t>
      </w:r>
    </w:p>
    <w:p w:rsidR="00090061" w:rsidRPr="0010081E" w:rsidRDefault="00F36FC2" w:rsidP="00F36FC2">
      <w:pPr>
        <w:pStyle w:val="CommitteeReport"/>
        <w:rPr>
          <w:kern w:val="28"/>
        </w:rPr>
      </w:pPr>
      <w:r>
        <w:rPr>
          <w:kern w:val="28"/>
        </w:rPr>
        <w:t>The Sustainability, Faith, and A</w:t>
      </w:r>
      <w:r w:rsidR="00090061" w:rsidRPr="0010081E">
        <w:rPr>
          <w:kern w:val="28"/>
        </w:rPr>
        <w:t>ction Working Group has also begun a subgroup about population control. A quote heard a lot is, “If you care about Peace support Reproductive Rights.” Two related trifolds available from QEW on population are “A Friends' Witness on Population” and “Adoption, an Earth-Friendly Alternative.”</w:t>
      </w:r>
    </w:p>
    <w:p w:rsidR="00090061" w:rsidRPr="0010081E" w:rsidRDefault="00090061" w:rsidP="00F36FC2">
      <w:pPr>
        <w:pStyle w:val="CommitteeReport"/>
        <w:rPr>
          <w:kern w:val="28"/>
        </w:rPr>
      </w:pPr>
      <w:r w:rsidRPr="0010081E">
        <w:rPr>
          <w:kern w:val="28"/>
        </w:rPr>
        <w:t>At the spring meeting in Ann Arbor, QEW saw a presentation by the Center for Biological Diversity who passed out cards saying, “The single biggest cause of environmental degradation is on your plate,” and condoms with endangered animal pictures on the packages and messages such as “Wrap with Care, Save a Polar Bear.”</w:t>
      </w:r>
    </w:p>
    <w:p w:rsidR="00090061" w:rsidRPr="0010081E" w:rsidRDefault="00090061" w:rsidP="00F36FC2">
      <w:pPr>
        <w:pStyle w:val="CommitteeReport"/>
        <w:rPr>
          <w:kern w:val="28"/>
        </w:rPr>
      </w:pPr>
      <w:r w:rsidRPr="0010081E">
        <w:rPr>
          <w:kern w:val="28"/>
        </w:rPr>
        <w:t>I love this wonderful, caring group of people and hope to be able to be part of it in the future.</w:t>
      </w:r>
    </w:p>
    <w:p w:rsidR="00090061" w:rsidRPr="0010081E" w:rsidRDefault="00090061" w:rsidP="00F36FC2">
      <w:pPr>
        <w:pStyle w:val="CommitteeClerk"/>
        <w:rPr>
          <w:kern w:val="28"/>
        </w:rPr>
      </w:pPr>
      <w:r w:rsidRPr="0010081E">
        <w:rPr>
          <w:kern w:val="28"/>
        </w:rPr>
        <w:t>Submitted by Judy Greenberg</w:t>
      </w:r>
    </w:p>
    <w:p w:rsidR="00090061" w:rsidRPr="0010081E" w:rsidRDefault="00090061" w:rsidP="00F36FC2">
      <w:pPr>
        <w:pStyle w:val="Heading2"/>
        <w:rPr>
          <w:kern w:val="28"/>
        </w:rPr>
      </w:pPr>
      <w:bookmarkStart w:id="75" w:name="_Toc462930557"/>
      <w:r w:rsidRPr="0010081E">
        <w:rPr>
          <w:kern w:val="28"/>
        </w:rPr>
        <w:t>Ear</w:t>
      </w:r>
      <w:r w:rsidR="00F36FC2">
        <w:rPr>
          <w:kern w:val="28"/>
        </w:rPr>
        <w:t xml:space="preserve">thcare Committee </w:t>
      </w:r>
      <w:r w:rsidR="00E13368">
        <w:rPr>
          <w:kern w:val="28"/>
        </w:rPr>
        <w:t>Report</w:t>
      </w:r>
      <w:bookmarkEnd w:id="75"/>
    </w:p>
    <w:p w:rsidR="00090061" w:rsidRPr="0010081E" w:rsidRDefault="00090061" w:rsidP="00F36FC2">
      <w:pPr>
        <w:pStyle w:val="CommitteeReport"/>
        <w:rPr>
          <w:kern w:val="28"/>
        </w:rPr>
      </w:pPr>
      <w:r w:rsidRPr="0010081E">
        <w:rPr>
          <w:kern w:val="28"/>
        </w:rPr>
        <w:t>The Earthcare Committee plans to stay a committee at this point, perhaps taking short turns at clerking for the time being. We plan to make a simple list of responsibilities for clerks and committee members for Earthcare. We also plan to make some decisions about what area we feel led to focus on at a time, so we can be more effective in helping YM. One of our bright spots is Shannon Pratt-Harrington agreeing to set us up and manage a Facebook account, and we have agreed to try to participate. Stay tuned to join us! Another thing we're happy about is committee members have begun visiting the youth group during YM this year. Also we have put on two excellent earthcare workshops. We have some new energy, some new attenders, and we all feel a great sense of urgency about climate change. NASA reports the first four months of 2015 were the hottest on record, and the extreme weather conditions and species extinctions have become very apparent. Global warming is getting worse.</w:t>
      </w:r>
    </w:p>
    <w:p w:rsidR="00090061" w:rsidRPr="0010081E" w:rsidRDefault="00090061" w:rsidP="00F36FC2">
      <w:pPr>
        <w:pStyle w:val="CommitteeReport"/>
        <w:rPr>
          <w:kern w:val="28"/>
        </w:rPr>
      </w:pPr>
      <w:r w:rsidRPr="0010081E">
        <w:rPr>
          <w:kern w:val="28"/>
        </w:rPr>
        <w:t>The United Nations has called for all member nations to develop plans for cutting their greenhouse gas emissions and present them to be signed in December 2015. The U.S. EPA is finalizing standards for reducing power plant emissions for each state. This is called the Clean Power Plan. States are to decide how they will meet their reduction standard. Your committee feels this is critical to lessen the effects of global warming, and beg Friends to study our handouts. We all need to inform ourselves about what our states are doing about this order. It's past time to focus on climate change together, seek out our inner light for leadings about what we need to do, and buckle down to it in the blessed company of Friends.</w:t>
      </w:r>
    </w:p>
    <w:p w:rsidR="00090061" w:rsidRPr="0010081E" w:rsidRDefault="00090061" w:rsidP="00F36FC2">
      <w:pPr>
        <w:pStyle w:val="CommitteeClerk"/>
        <w:rPr>
          <w:kern w:val="28"/>
        </w:rPr>
      </w:pPr>
      <w:r w:rsidRPr="0010081E">
        <w:rPr>
          <w:kern w:val="28"/>
        </w:rPr>
        <w:t>Judy Greenberg</w:t>
      </w:r>
      <w:r w:rsidRPr="0010081E">
        <w:rPr>
          <w:kern w:val="28"/>
        </w:rPr>
        <w:br/>
        <w:t>Earthcare Committee</w:t>
      </w:r>
    </w:p>
    <w:p w:rsidR="00090061" w:rsidRPr="0010081E" w:rsidRDefault="00BB5DC6" w:rsidP="00D86A61">
      <w:pPr>
        <w:pStyle w:val="Heading2"/>
        <w:rPr>
          <w:kern w:val="28"/>
        </w:rPr>
      </w:pPr>
      <w:bookmarkStart w:id="76" w:name="_Toc462930558"/>
      <w:r>
        <w:rPr>
          <w:kern w:val="28"/>
        </w:rPr>
        <w:t>Peace Committee R</w:t>
      </w:r>
      <w:r w:rsidR="00090061" w:rsidRPr="0010081E">
        <w:rPr>
          <w:kern w:val="28"/>
        </w:rPr>
        <w:t>eport</w:t>
      </w:r>
      <w:bookmarkEnd w:id="76"/>
    </w:p>
    <w:p w:rsidR="00090061" w:rsidRPr="0010081E" w:rsidRDefault="00090061" w:rsidP="00D86A61">
      <w:pPr>
        <w:pStyle w:val="CommitteeReport"/>
        <w:rPr>
          <w:kern w:val="28"/>
        </w:rPr>
      </w:pPr>
      <w:r w:rsidRPr="0010081E">
        <w:rPr>
          <w:kern w:val="28"/>
        </w:rPr>
        <w:t>Hello everyone. I want to start this report by highlighting the work that Monthly Meetings</w:t>
      </w:r>
      <w:r w:rsidRPr="0010081E">
        <w:rPr>
          <w:spacing w:val="28"/>
          <w:kern w:val="28"/>
        </w:rPr>
        <w:t xml:space="preserve"> </w:t>
      </w:r>
      <w:r w:rsidRPr="0010081E">
        <w:rPr>
          <w:kern w:val="28"/>
        </w:rPr>
        <w:t xml:space="preserve">are doing. I’m </w:t>
      </w:r>
      <w:r w:rsidRPr="0010081E">
        <w:rPr>
          <w:kern w:val="28"/>
        </w:rPr>
        <w:lastRenderedPageBreak/>
        <w:t>happy to report that the Monthly Meetings have been doing amazing work in at</w:t>
      </w:r>
      <w:r w:rsidRPr="0010081E">
        <w:rPr>
          <w:spacing w:val="34"/>
          <w:w w:val="99"/>
          <w:kern w:val="28"/>
        </w:rPr>
        <w:t xml:space="preserve"> </w:t>
      </w:r>
      <w:r w:rsidRPr="0010081E">
        <w:rPr>
          <w:kern w:val="28"/>
        </w:rPr>
        <w:t>least the following areas. This is everything that we know that Monthly Meetings are doing.</w:t>
      </w:r>
    </w:p>
    <w:p w:rsidR="00090061" w:rsidRPr="00D86A61" w:rsidRDefault="00090061" w:rsidP="00D86A61">
      <w:pPr>
        <w:pStyle w:val="CommitteeReport"/>
        <w:numPr>
          <w:ilvl w:val="0"/>
          <w:numId w:val="23"/>
        </w:numPr>
      </w:pPr>
      <w:r w:rsidRPr="00D86A61">
        <w:t>Israel Palestine</w:t>
      </w:r>
    </w:p>
    <w:p w:rsidR="00090061" w:rsidRPr="00D86A61" w:rsidRDefault="00090061" w:rsidP="00D86A61">
      <w:pPr>
        <w:pStyle w:val="CommitteeReport"/>
        <w:numPr>
          <w:ilvl w:val="0"/>
          <w:numId w:val="23"/>
        </w:numPr>
        <w:spacing w:before="0"/>
      </w:pPr>
      <w:r w:rsidRPr="00D86A61">
        <w:t>Anti­Racism Work</w:t>
      </w:r>
    </w:p>
    <w:p w:rsidR="00090061" w:rsidRPr="00D86A61" w:rsidRDefault="00090061" w:rsidP="00D86A61">
      <w:pPr>
        <w:pStyle w:val="CommitteeReport"/>
        <w:numPr>
          <w:ilvl w:val="0"/>
          <w:numId w:val="23"/>
        </w:numPr>
        <w:spacing w:before="0"/>
      </w:pPr>
      <w:r w:rsidRPr="00D86A61">
        <w:t>Anti­Colonialism Work</w:t>
      </w:r>
    </w:p>
    <w:p w:rsidR="00090061" w:rsidRPr="00D86A61" w:rsidRDefault="00090061" w:rsidP="00D86A61">
      <w:pPr>
        <w:pStyle w:val="CommitteeReport"/>
        <w:numPr>
          <w:ilvl w:val="0"/>
          <w:numId w:val="23"/>
        </w:numPr>
        <w:spacing w:before="0"/>
      </w:pPr>
      <w:r w:rsidRPr="00D86A61">
        <w:t>Monetary Policy</w:t>
      </w:r>
    </w:p>
    <w:p w:rsidR="00090061" w:rsidRPr="00D86A61" w:rsidRDefault="00090061" w:rsidP="00D86A61">
      <w:pPr>
        <w:pStyle w:val="CommitteeReport"/>
        <w:numPr>
          <w:ilvl w:val="0"/>
          <w:numId w:val="23"/>
        </w:numPr>
        <w:spacing w:before="0"/>
      </w:pPr>
      <w:r w:rsidRPr="00D86A61">
        <w:t>Iran</w:t>
      </w:r>
    </w:p>
    <w:p w:rsidR="00090061" w:rsidRPr="00D86A61" w:rsidRDefault="00090061" w:rsidP="00D86A61">
      <w:pPr>
        <w:pStyle w:val="CommitteeReport"/>
        <w:numPr>
          <w:ilvl w:val="0"/>
          <w:numId w:val="23"/>
        </w:numPr>
        <w:spacing w:before="0"/>
      </w:pPr>
      <w:r w:rsidRPr="00D86A61">
        <w:t>Nuclear Disarmament</w:t>
      </w:r>
    </w:p>
    <w:p w:rsidR="00090061" w:rsidRPr="00D86A61" w:rsidRDefault="00090061" w:rsidP="00D86A61">
      <w:pPr>
        <w:pStyle w:val="CommitteeReport"/>
        <w:numPr>
          <w:ilvl w:val="0"/>
          <w:numId w:val="23"/>
        </w:numPr>
        <w:spacing w:before="0"/>
      </w:pPr>
      <w:r w:rsidRPr="00D86A61">
        <w:t>U.S. Weapons Testing in the Marshall Islands</w:t>
      </w:r>
    </w:p>
    <w:p w:rsidR="00090061" w:rsidRPr="00D86A61" w:rsidRDefault="00090061" w:rsidP="00D86A61">
      <w:pPr>
        <w:pStyle w:val="CommitteeReport"/>
        <w:numPr>
          <w:ilvl w:val="0"/>
          <w:numId w:val="23"/>
        </w:numPr>
        <w:spacing w:before="0"/>
      </w:pPr>
      <w:r w:rsidRPr="00D86A61">
        <w:t>Immigration</w:t>
      </w:r>
    </w:p>
    <w:p w:rsidR="00090061" w:rsidRPr="00D86A61" w:rsidRDefault="00090061" w:rsidP="00D86A61">
      <w:pPr>
        <w:pStyle w:val="CommitteeReport"/>
        <w:numPr>
          <w:ilvl w:val="0"/>
          <w:numId w:val="23"/>
        </w:numPr>
        <w:spacing w:before="0"/>
      </w:pPr>
      <w:r w:rsidRPr="00D86A61">
        <w:t>Service Projects especially Anti­Poverty Projects</w:t>
      </w:r>
    </w:p>
    <w:p w:rsidR="00090061" w:rsidRPr="00D86A61" w:rsidRDefault="00090061" w:rsidP="00D86A61">
      <w:pPr>
        <w:pStyle w:val="CommitteeReport"/>
        <w:numPr>
          <w:ilvl w:val="0"/>
          <w:numId w:val="23"/>
        </w:numPr>
        <w:spacing w:before="0"/>
      </w:pPr>
      <w:r w:rsidRPr="00D86A61">
        <w:t>Military Spending</w:t>
      </w:r>
    </w:p>
    <w:p w:rsidR="00090061" w:rsidRPr="00D86A61" w:rsidRDefault="00090061" w:rsidP="00D86A61">
      <w:pPr>
        <w:pStyle w:val="CommitteeReport"/>
        <w:numPr>
          <w:ilvl w:val="0"/>
          <w:numId w:val="23"/>
        </w:numPr>
        <w:spacing w:before="0"/>
      </w:pPr>
      <w:r w:rsidRPr="00D86A61">
        <w:t>Reproductive Justice</w:t>
      </w:r>
    </w:p>
    <w:p w:rsidR="00090061" w:rsidRPr="00D86A61" w:rsidRDefault="00090061" w:rsidP="00D86A61">
      <w:pPr>
        <w:pStyle w:val="CommitteeReport"/>
        <w:numPr>
          <w:ilvl w:val="0"/>
          <w:numId w:val="23"/>
        </w:numPr>
        <w:spacing w:before="0"/>
      </w:pPr>
      <w:r w:rsidRPr="00D86A61">
        <w:t>LBGT Rights</w:t>
      </w:r>
    </w:p>
    <w:p w:rsidR="00090061" w:rsidRPr="00D86A61" w:rsidRDefault="00090061" w:rsidP="00D86A61">
      <w:pPr>
        <w:pStyle w:val="CommitteeReport"/>
        <w:numPr>
          <w:ilvl w:val="0"/>
          <w:numId w:val="23"/>
        </w:numPr>
        <w:spacing w:before="0"/>
      </w:pPr>
      <w:r w:rsidRPr="00D86A61">
        <w:t>Affordable Housing</w:t>
      </w:r>
    </w:p>
    <w:p w:rsidR="00090061" w:rsidRPr="00D86A61" w:rsidRDefault="00090061" w:rsidP="00D86A61">
      <w:pPr>
        <w:pStyle w:val="CommitteeReport"/>
        <w:numPr>
          <w:ilvl w:val="0"/>
          <w:numId w:val="23"/>
        </w:numPr>
        <w:spacing w:before="0"/>
      </w:pPr>
      <w:r w:rsidRPr="00D86A61">
        <w:t>Death penalty</w:t>
      </w:r>
    </w:p>
    <w:p w:rsidR="00090061" w:rsidRPr="00D86A61" w:rsidRDefault="00090061" w:rsidP="00D86A61">
      <w:pPr>
        <w:pStyle w:val="CommitteeReport"/>
        <w:numPr>
          <w:ilvl w:val="0"/>
          <w:numId w:val="23"/>
        </w:numPr>
        <w:spacing w:before="0"/>
      </w:pPr>
      <w:r w:rsidRPr="00D86A61">
        <w:t>Incarceration and private prisons</w:t>
      </w:r>
    </w:p>
    <w:p w:rsidR="00090061" w:rsidRPr="00D86A61" w:rsidRDefault="00090061" w:rsidP="00D86A61">
      <w:pPr>
        <w:pStyle w:val="CommitteeReport"/>
        <w:numPr>
          <w:ilvl w:val="0"/>
          <w:numId w:val="23"/>
        </w:numPr>
        <w:spacing w:before="0"/>
      </w:pPr>
      <w:r w:rsidRPr="00D86A61">
        <w:t>And Compassionate communities</w:t>
      </w:r>
    </w:p>
    <w:p w:rsidR="00090061" w:rsidRPr="00D86A61" w:rsidRDefault="00090061" w:rsidP="00D86A61">
      <w:pPr>
        <w:pStyle w:val="CommitteeReport"/>
        <w:numPr>
          <w:ilvl w:val="0"/>
          <w:numId w:val="23"/>
        </w:numPr>
        <w:spacing w:before="0"/>
      </w:pPr>
      <w:r w:rsidRPr="00D86A61">
        <w:rPr>
          <w:b/>
        </w:rPr>
        <w:t>And that’s just the work we know about.</w:t>
      </w:r>
      <w:r w:rsidRPr="00D86A61">
        <w:t xml:space="preserve"> Which brings me to our next topic.</w:t>
      </w:r>
    </w:p>
    <w:p w:rsidR="00090061" w:rsidRPr="00B54F11" w:rsidRDefault="00090061" w:rsidP="00B54F11">
      <w:pPr>
        <w:pStyle w:val="CommitteeReport"/>
      </w:pPr>
      <w:r w:rsidRPr="00B54F11">
        <w:t>This year we have experienced fairly low engagement from the Monthly Meetings. We only had a handful of points of engagement with Monthly Meetings. We sent out a few rounds of communication, both email and phone, and got a lot of no responses and a lot of responses telling us the Meeting doesn’t have a Peace Committee. We’re not quite sure how to deal with this problem. We know that some Meetings are busy or have had extenuating circumstances that have prevented them from responding, and we know that that is normal. I want to make sure that everyone knows that we are happy to support and celebrate any kind of peace work taking place in Monthly Meetings, including work done by individuals or by Monthly Meetings as a whole, not just Peace Committees.</w:t>
      </w:r>
    </w:p>
    <w:p w:rsidR="00090061" w:rsidRPr="00B54F11" w:rsidRDefault="00090061" w:rsidP="00B54F11">
      <w:pPr>
        <w:pStyle w:val="CommitteeReport"/>
      </w:pPr>
      <w:r w:rsidRPr="00B54F11">
        <w:t>Ok, now lets get into some of our concrete concerns.</w:t>
      </w:r>
    </w:p>
    <w:p w:rsidR="00090061" w:rsidRPr="00B54F11" w:rsidRDefault="00090061" w:rsidP="00B54F11">
      <w:pPr>
        <w:pStyle w:val="CommitteeReport"/>
      </w:pPr>
      <w:r w:rsidRPr="00B54F11">
        <w:t>First of all, while we do not have any new minutes or discussion to bring on Israel Palestine today, we continue to hold the Israel Palestine concern in the Light, and welcome new ideas on how we can be effective there. There is a display upstairs about some of the work that Friends are doing in that area. If you would like that display in your Meeting, talk to Joyce.</w:t>
      </w:r>
    </w:p>
    <w:p w:rsidR="00090061" w:rsidRPr="00B54F11" w:rsidRDefault="00090061" w:rsidP="00B54F11">
      <w:pPr>
        <w:pStyle w:val="CommitteeReport"/>
      </w:pPr>
      <w:r w:rsidRPr="00B54F11">
        <w:t>We were approached and asked to join Friends Peace Teams. Friends Peace Teams is an organization that includes the African Great Lakes Initiative, with which many Friends are familiar, and two similar programs in Indonesia and Bolivia. Officially joining would involve donating, appointing a representative to their Council, and funding our representative to their annual in person meeting. We talked to some people that we know have been involved and no one seemed excited to be the official representative. Additionally, many Monthly Meetings already donate to FPT or AGLI on their own. We do not recommend joining FPT at this time, but if Friends are interesting in being the representative or want us to do more research on participating in this organization, please let us know and we will continue this work into next year.</w:t>
      </w:r>
    </w:p>
    <w:p w:rsidR="00090061" w:rsidRPr="00B54F11" w:rsidRDefault="00090061" w:rsidP="00B54F11">
      <w:pPr>
        <w:pStyle w:val="CommitteeReport"/>
      </w:pPr>
      <w:r w:rsidRPr="00B54F11">
        <w:t>We would like to present a Minute of the Athens Monthly Meeting. Their minute supports a piece of draft legislation called the National Emergency Employment Defense [NEED] Act.</w:t>
      </w:r>
    </w:p>
    <w:p w:rsidR="00090061" w:rsidRPr="00B54F11" w:rsidRDefault="00090061" w:rsidP="00B54F11">
      <w:pPr>
        <w:pStyle w:val="CommitteeReport"/>
      </w:pPr>
      <w:r w:rsidRPr="00B54F11">
        <w:t>This act would change how money creation would work in our country, moving it from being created as privatized debt to being created as money by the government. They’ve been laboring on this for 2 years now, and just a few weeks ago came into unity on this minute. They feel that this issue is fundamental to social justice by increasing democracy, and decreasing poverty and debt. Monetary policy is complicated and we don’t have time to explain it today, but we’d like to hold that work up by handing out resources and reading their explanation. We’re not going to read the full minute because it is long, so instead we’l</w:t>
      </w:r>
      <w:r w:rsidR="00B8671C">
        <w:t>l read the summary sent to us by</w:t>
      </w:r>
      <w:r w:rsidRPr="00B54F11">
        <w:t xml:space="preserve"> Athens Friends Meeting. We encourage other Monthly Meetings to consider this issue. We’ll be mailing out these resources and the full minute both electronically and by snail mail, so please watch for them.</w:t>
      </w:r>
    </w:p>
    <w:p w:rsidR="00090061" w:rsidRPr="00B54F11" w:rsidRDefault="00090061" w:rsidP="00B54F11">
      <w:pPr>
        <w:pStyle w:val="CommitteeReport"/>
      </w:pPr>
      <w:r w:rsidRPr="00B54F11">
        <w:t xml:space="preserve">Information being sent includes: Cover Letter from Peace Committee, Cover Letter from Athens, Links to Web </w:t>
      </w:r>
      <w:r w:rsidRPr="00B54F11">
        <w:lastRenderedPageBreak/>
        <w:t>Resources on monetary policy and banking,</w:t>
      </w:r>
      <w:r w:rsidR="00B8671C">
        <w:t xml:space="preserve"> </w:t>
      </w:r>
      <w:r w:rsidRPr="00B54F11">
        <w:t>and Minutes at bottom. Again, we’ll be sending this by mail and email.</w:t>
      </w:r>
    </w:p>
    <w:p w:rsidR="00090061" w:rsidRPr="00B8671C" w:rsidRDefault="00090061" w:rsidP="00D86A61">
      <w:pPr>
        <w:pStyle w:val="CommitteeReport"/>
        <w:rPr>
          <w:b/>
          <w:kern w:val="28"/>
        </w:rPr>
      </w:pPr>
      <w:r w:rsidRPr="00B8671C">
        <w:rPr>
          <w:b/>
          <w:kern w:val="28"/>
        </w:rPr>
        <w:t>Cover Letter from Peace Committee</w:t>
      </w:r>
    </w:p>
    <w:p w:rsidR="00090061" w:rsidRPr="0010081E" w:rsidRDefault="00090061" w:rsidP="00B8671C">
      <w:pPr>
        <w:pStyle w:val="CommitteeReport"/>
        <w:ind w:left="360" w:right="288"/>
        <w:rPr>
          <w:kern w:val="28"/>
        </w:rPr>
      </w:pPr>
      <w:r w:rsidRPr="0010081E">
        <w:rPr>
          <w:kern w:val="28"/>
        </w:rPr>
        <w:t>Lake</w:t>
      </w:r>
      <w:r w:rsidRPr="0010081E">
        <w:rPr>
          <w:spacing w:val="-4"/>
          <w:kern w:val="28"/>
        </w:rPr>
        <w:t xml:space="preserve"> </w:t>
      </w:r>
      <w:r w:rsidRPr="0010081E">
        <w:rPr>
          <w:kern w:val="28"/>
        </w:rPr>
        <w:t>Erie</w:t>
      </w:r>
      <w:r w:rsidRPr="0010081E">
        <w:rPr>
          <w:spacing w:val="-4"/>
          <w:kern w:val="28"/>
        </w:rPr>
        <w:t xml:space="preserve"> </w:t>
      </w:r>
      <w:r w:rsidRPr="0010081E">
        <w:rPr>
          <w:kern w:val="28"/>
        </w:rPr>
        <w:t>Yearly</w:t>
      </w:r>
      <w:r w:rsidRPr="0010081E">
        <w:rPr>
          <w:spacing w:val="-4"/>
          <w:kern w:val="28"/>
        </w:rPr>
        <w:t xml:space="preserve"> </w:t>
      </w:r>
      <w:r w:rsidRPr="0010081E">
        <w:rPr>
          <w:kern w:val="28"/>
        </w:rPr>
        <w:t>Meeting</w:t>
      </w:r>
      <w:r w:rsidRPr="0010081E">
        <w:rPr>
          <w:spacing w:val="-4"/>
          <w:kern w:val="28"/>
        </w:rPr>
        <w:t xml:space="preserve"> </w:t>
      </w:r>
      <w:r w:rsidRPr="0010081E">
        <w:rPr>
          <w:kern w:val="28"/>
        </w:rPr>
        <w:t>Peace</w:t>
      </w:r>
      <w:r w:rsidRPr="0010081E">
        <w:rPr>
          <w:spacing w:val="-4"/>
          <w:kern w:val="28"/>
        </w:rPr>
        <w:t xml:space="preserve"> </w:t>
      </w:r>
      <w:r w:rsidRPr="0010081E">
        <w:rPr>
          <w:kern w:val="28"/>
        </w:rPr>
        <w:t>Committee</w:t>
      </w:r>
      <w:r w:rsidRPr="0010081E">
        <w:rPr>
          <w:kern w:val="28"/>
        </w:rPr>
        <w:br/>
        <w:t>July 30, 2015</w:t>
      </w:r>
    </w:p>
    <w:p w:rsidR="00090061" w:rsidRPr="0010081E" w:rsidRDefault="00090061" w:rsidP="00B8671C">
      <w:pPr>
        <w:pStyle w:val="CommitteeReport"/>
        <w:ind w:left="360" w:right="288"/>
        <w:rPr>
          <w:kern w:val="28"/>
        </w:rPr>
      </w:pPr>
      <w:r w:rsidRPr="0010081E">
        <w:rPr>
          <w:kern w:val="28"/>
        </w:rPr>
        <w:t>Friends,</w:t>
      </w:r>
    </w:p>
    <w:p w:rsidR="00090061" w:rsidRPr="0010081E" w:rsidRDefault="00090061" w:rsidP="00B8671C">
      <w:pPr>
        <w:pStyle w:val="CommitteeReport"/>
        <w:ind w:left="360" w:right="288"/>
        <w:rPr>
          <w:kern w:val="28"/>
        </w:rPr>
      </w:pPr>
      <w:r w:rsidRPr="0010081E">
        <w:rPr>
          <w:kern w:val="28"/>
        </w:rPr>
        <w:t>We are passing along a minute, with an introduction and context, from Athens Monthly Meeting.</w:t>
      </w:r>
      <w:r w:rsidRPr="0010081E">
        <w:rPr>
          <w:spacing w:val="28"/>
          <w:w w:val="99"/>
          <w:kern w:val="28"/>
        </w:rPr>
        <w:t xml:space="preserve"> </w:t>
      </w:r>
      <w:r w:rsidRPr="0010081E">
        <w:rPr>
          <w:kern w:val="28"/>
        </w:rPr>
        <w:t>Athens has been working on this issues for 2 years, and this is where their work has lead them.</w:t>
      </w:r>
    </w:p>
    <w:p w:rsidR="00090061" w:rsidRPr="0010081E" w:rsidRDefault="00090061" w:rsidP="00B8671C">
      <w:pPr>
        <w:pStyle w:val="CommitteeReport"/>
        <w:ind w:left="360" w:right="288"/>
        <w:rPr>
          <w:kern w:val="28"/>
        </w:rPr>
      </w:pPr>
      <w:r w:rsidRPr="0010081E">
        <w:rPr>
          <w:kern w:val="28"/>
        </w:rPr>
        <w:t>We are happy to hold up this work by bringing it to the attention of other Monthly Meetings. We</w:t>
      </w:r>
      <w:r w:rsidRPr="0010081E">
        <w:rPr>
          <w:spacing w:val="38"/>
          <w:kern w:val="28"/>
        </w:rPr>
        <w:t xml:space="preserve"> </w:t>
      </w:r>
      <w:r w:rsidRPr="0010081E">
        <w:rPr>
          <w:kern w:val="28"/>
        </w:rPr>
        <w:t>encourage all Monthly Meeting to consider this issues. Athens Monthly Meeting has included</w:t>
      </w:r>
      <w:r w:rsidRPr="0010081E">
        <w:rPr>
          <w:spacing w:val="26"/>
          <w:kern w:val="28"/>
        </w:rPr>
        <w:t xml:space="preserve"> </w:t>
      </w:r>
      <w:r w:rsidRPr="0010081E">
        <w:rPr>
          <w:kern w:val="28"/>
        </w:rPr>
        <w:t>a page of resources that may help Friends engage on this issue.</w:t>
      </w:r>
    </w:p>
    <w:p w:rsidR="00090061" w:rsidRPr="0010081E" w:rsidRDefault="00090061" w:rsidP="00B8671C">
      <w:pPr>
        <w:pStyle w:val="CommitteeReport"/>
        <w:ind w:left="360" w:right="288"/>
        <w:rPr>
          <w:kern w:val="28"/>
        </w:rPr>
      </w:pPr>
      <w:r w:rsidRPr="0010081E">
        <w:rPr>
          <w:kern w:val="28"/>
        </w:rPr>
        <w:t>Additionally, John Howell, a member of the Athens Peace and Social Concerns Committee, and</w:t>
      </w:r>
      <w:r w:rsidRPr="0010081E">
        <w:rPr>
          <w:spacing w:val="26"/>
          <w:kern w:val="28"/>
        </w:rPr>
        <w:t xml:space="preserve"> </w:t>
      </w:r>
      <w:r w:rsidRPr="0010081E">
        <w:rPr>
          <w:kern w:val="28"/>
        </w:rPr>
        <w:t>Greg</w:t>
      </w:r>
      <w:r w:rsidRPr="0010081E">
        <w:rPr>
          <w:spacing w:val="-4"/>
          <w:kern w:val="28"/>
        </w:rPr>
        <w:t xml:space="preserve"> </w:t>
      </w:r>
      <w:r w:rsidRPr="0010081E">
        <w:rPr>
          <w:kern w:val="28"/>
        </w:rPr>
        <w:t>Coleridge of</w:t>
      </w:r>
      <w:r w:rsidRPr="0010081E">
        <w:rPr>
          <w:spacing w:val="-4"/>
          <w:kern w:val="28"/>
        </w:rPr>
        <w:t xml:space="preserve"> </w:t>
      </w:r>
      <w:r w:rsidRPr="0010081E">
        <w:rPr>
          <w:kern w:val="28"/>
        </w:rPr>
        <w:t>the American Friends</w:t>
      </w:r>
      <w:r w:rsidRPr="0010081E">
        <w:rPr>
          <w:spacing w:val="-4"/>
          <w:kern w:val="28"/>
        </w:rPr>
        <w:t xml:space="preserve"> </w:t>
      </w:r>
      <w:r w:rsidRPr="0010081E">
        <w:rPr>
          <w:kern w:val="28"/>
        </w:rPr>
        <w:t>Service Committee Northeast</w:t>
      </w:r>
      <w:r w:rsidRPr="0010081E">
        <w:rPr>
          <w:spacing w:val="-4"/>
          <w:kern w:val="28"/>
        </w:rPr>
        <w:t xml:space="preserve"> </w:t>
      </w:r>
      <w:r w:rsidRPr="0010081E">
        <w:rPr>
          <w:kern w:val="28"/>
        </w:rPr>
        <w:t>Ohio Office, have</w:t>
      </w:r>
      <w:r w:rsidRPr="0010081E">
        <w:rPr>
          <w:spacing w:val="-4"/>
          <w:kern w:val="28"/>
        </w:rPr>
        <w:t xml:space="preserve"> </w:t>
      </w:r>
      <w:r w:rsidRPr="0010081E">
        <w:rPr>
          <w:kern w:val="28"/>
        </w:rPr>
        <w:t>offered</w:t>
      </w:r>
      <w:r w:rsidRPr="0010081E">
        <w:rPr>
          <w:spacing w:val="26"/>
          <w:kern w:val="28"/>
        </w:rPr>
        <w:t xml:space="preserve"> </w:t>
      </w:r>
      <w:r w:rsidRPr="0010081E">
        <w:rPr>
          <w:kern w:val="28"/>
        </w:rPr>
        <w:t>to serve as resources for Friends. Their contact information is included on the resources page</w:t>
      </w:r>
      <w:r w:rsidRPr="0010081E">
        <w:rPr>
          <w:spacing w:val="30"/>
          <w:kern w:val="28"/>
        </w:rPr>
        <w:t xml:space="preserve"> </w:t>
      </w:r>
      <w:r w:rsidRPr="0010081E">
        <w:rPr>
          <w:kern w:val="28"/>
        </w:rPr>
        <w:t>and they are happy to talk to Friends on this issue.</w:t>
      </w:r>
    </w:p>
    <w:p w:rsidR="00090061" w:rsidRPr="0010081E" w:rsidRDefault="00090061" w:rsidP="00B8671C">
      <w:pPr>
        <w:pStyle w:val="CommitteeReport"/>
        <w:ind w:left="360" w:right="288"/>
        <w:rPr>
          <w:kern w:val="28"/>
        </w:rPr>
      </w:pPr>
      <w:r w:rsidRPr="0010081E">
        <w:rPr>
          <w:kern w:val="28"/>
        </w:rPr>
        <w:t>In</w:t>
      </w:r>
      <w:r w:rsidRPr="0010081E">
        <w:rPr>
          <w:spacing w:val="-4"/>
          <w:kern w:val="28"/>
        </w:rPr>
        <w:t xml:space="preserve"> </w:t>
      </w:r>
      <w:r w:rsidRPr="0010081E">
        <w:rPr>
          <w:kern w:val="28"/>
        </w:rPr>
        <w:t>peace,</w:t>
      </w:r>
      <w:r w:rsidRPr="0010081E">
        <w:rPr>
          <w:kern w:val="28"/>
        </w:rPr>
        <w:br/>
        <w:t xml:space="preserve">Lucia Kalinosky </w:t>
      </w:r>
      <w:r w:rsidRPr="0010081E">
        <w:rPr>
          <w:kern w:val="28"/>
        </w:rPr>
        <w:br/>
        <w:t>Joyce Balderston</w:t>
      </w:r>
      <w:r w:rsidRPr="0010081E">
        <w:rPr>
          <w:spacing w:val="26"/>
          <w:kern w:val="28"/>
        </w:rPr>
        <w:t xml:space="preserve"> </w:t>
      </w:r>
      <w:r w:rsidRPr="0010081E">
        <w:rPr>
          <w:spacing w:val="26"/>
          <w:kern w:val="28"/>
        </w:rPr>
        <w:br/>
      </w:r>
      <w:r w:rsidRPr="0010081E">
        <w:rPr>
          <w:kern w:val="28"/>
        </w:rPr>
        <w:t>Co­Clerks</w:t>
      </w:r>
      <w:r w:rsidRPr="0010081E">
        <w:rPr>
          <w:spacing w:val="-4"/>
          <w:kern w:val="28"/>
        </w:rPr>
        <w:t xml:space="preserve"> </w:t>
      </w:r>
      <w:r w:rsidRPr="0010081E">
        <w:rPr>
          <w:kern w:val="28"/>
        </w:rPr>
        <w:t>of</w:t>
      </w:r>
      <w:r w:rsidRPr="0010081E">
        <w:rPr>
          <w:spacing w:val="-4"/>
          <w:kern w:val="28"/>
        </w:rPr>
        <w:t xml:space="preserve"> </w:t>
      </w:r>
      <w:r w:rsidRPr="0010081E">
        <w:rPr>
          <w:kern w:val="28"/>
        </w:rPr>
        <w:t>LEYM Peace</w:t>
      </w:r>
      <w:r w:rsidRPr="0010081E">
        <w:rPr>
          <w:spacing w:val="-4"/>
          <w:kern w:val="28"/>
        </w:rPr>
        <w:t xml:space="preserve"> </w:t>
      </w:r>
      <w:r w:rsidRPr="0010081E">
        <w:rPr>
          <w:kern w:val="28"/>
        </w:rPr>
        <w:t>Committee</w:t>
      </w:r>
    </w:p>
    <w:p w:rsidR="00090061" w:rsidRPr="00B8671C" w:rsidRDefault="00090061" w:rsidP="00D86A61">
      <w:pPr>
        <w:pStyle w:val="CommitteeReport"/>
        <w:rPr>
          <w:b/>
          <w:kern w:val="28"/>
        </w:rPr>
      </w:pPr>
      <w:r w:rsidRPr="00B8671C">
        <w:rPr>
          <w:b/>
          <w:kern w:val="28"/>
        </w:rPr>
        <w:t>Cover Letter from Athens Monthly Meeting</w:t>
      </w:r>
    </w:p>
    <w:p w:rsidR="00090061" w:rsidRPr="0010081E" w:rsidRDefault="00090061" w:rsidP="00B8671C">
      <w:pPr>
        <w:pStyle w:val="CommitteeReport"/>
        <w:ind w:left="360" w:right="288"/>
        <w:rPr>
          <w:kern w:val="28"/>
        </w:rPr>
      </w:pPr>
      <w:r w:rsidRPr="0010081E">
        <w:rPr>
          <w:kern w:val="28"/>
        </w:rPr>
        <w:t>The</w:t>
      </w:r>
      <w:r w:rsidRPr="0010081E">
        <w:rPr>
          <w:spacing w:val="-6"/>
          <w:kern w:val="28"/>
        </w:rPr>
        <w:t xml:space="preserve"> </w:t>
      </w:r>
      <w:r w:rsidRPr="0010081E">
        <w:rPr>
          <w:kern w:val="28"/>
        </w:rPr>
        <w:t>Athens</w:t>
      </w:r>
      <w:r w:rsidRPr="0010081E">
        <w:rPr>
          <w:spacing w:val="-4"/>
          <w:kern w:val="28"/>
        </w:rPr>
        <w:t xml:space="preserve"> </w:t>
      </w:r>
      <w:r w:rsidRPr="0010081E">
        <w:rPr>
          <w:kern w:val="28"/>
        </w:rPr>
        <w:t>Meeting</w:t>
      </w:r>
      <w:r w:rsidRPr="0010081E">
        <w:rPr>
          <w:spacing w:val="-4"/>
          <w:kern w:val="28"/>
        </w:rPr>
        <w:t xml:space="preserve"> </w:t>
      </w:r>
      <w:r w:rsidRPr="0010081E">
        <w:rPr>
          <w:kern w:val="28"/>
        </w:rPr>
        <w:t>of</w:t>
      </w:r>
      <w:r w:rsidRPr="0010081E">
        <w:rPr>
          <w:spacing w:val="-6"/>
          <w:kern w:val="28"/>
        </w:rPr>
        <w:t xml:space="preserve"> </w:t>
      </w:r>
      <w:r w:rsidRPr="0010081E">
        <w:rPr>
          <w:kern w:val="28"/>
        </w:rPr>
        <w:t>the</w:t>
      </w:r>
      <w:r w:rsidRPr="0010081E">
        <w:rPr>
          <w:spacing w:val="-4"/>
          <w:kern w:val="28"/>
        </w:rPr>
        <w:t xml:space="preserve"> </w:t>
      </w:r>
      <w:r w:rsidRPr="0010081E">
        <w:rPr>
          <w:kern w:val="28"/>
        </w:rPr>
        <w:t>Religious</w:t>
      </w:r>
      <w:r w:rsidRPr="0010081E">
        <w:rPr>
          <w:spacing w:val="-4"/>
          <w:kern w:val="28"/>
        </w:rPr>
        <w:t xml:space="preserve"> </w:t>
      </w:r>
      <w:r w:rsidRPr="0010081E">
        <w:rPr>
          <w:kern w:val="28"/>
        </w:rPr>
        <w:t>Society</w:t>
      </w:r>
      <w:r w:rsidRPr="0010081E">
        <w:rPr>
          <w:spacing w:val="-6"/>
          <w:kern w:val="28"/>
        </w:rPr>
        <w:t xml:space="preserve"> </w:t>
      </w:r>
      <w:r w:rsidRPr="0010081E">
        <w:rPr>
          <w:kern w:val="28"/>
        </w:rPr>
        <w:t>of</w:t>
      </w:r>
      <w:r w:rsidRPr="0010081E">
        <w:rPr>
          <w:spacing w:val="-4"/>
          <w:kern w:val="28"/>
        </w:rPr>
        <w:t xml:space="preserve"> </w:t>
      </w:r>
      <w:r w:rsidRPr="0010081E">
        <w:rPr>
          <w:kern w:val="28"/>
        </w:rPr>
        <w:t xml:space="preserve">Friends </w:t>
      </w:r>
    </w:p>
    <w:p w:rsidR="00090061" w:rsidRPr="0010081E" w:rsidRDefault="00090061" w:rsidP="00B8671C">
      <w:pPr>
        <w:pStyle w:val="CommitteeReport"/>
        <w:ind w:left="360" w:right="288"/>
        <w:rPr>
          <w:kern w:val="28"/>
        </w:rPr>
      </w:pPr>
      <w:r w:rsidRPr="0010081E">
        <w:rPr>
          <w:kern w:val="28"/>
        </w:rPr>
        <w:t>July 15, 2015</w:t>
      </w:r>
    </w:p>
    <w:p w:rsidR="00090061" w:rsidRPr="0010081E" w:rsidRDefault="00090061" w:rsidP="00B8671C">
      <w:pPr>
        <w:pStyle w:val="CommitteeReport"/>
        <w:ind w:left="360" w:right="288"/>
        <w:rPr>
          <w:kern w:val="28"/>
        </w:rPr>
      </w:pPr>
      <w:r w:rsidRPr="0010081E">
        <w:rPr>
          <w:kern w:val="28"/>
        </w:rPr>
        <w:t>To</w:t>
      </w:r>
      <w:r w:rsidRPr="0010081E">
        <w:rPr>
          <w:spacing w:val="-4"/>
          <w:kern w:val="28"/>
        </w:rPr>
        <w:t xml:space="preserve"> </w:t>
      </w:r>
      <w:r w:rsidRPr="0010081E">
        <w:rPr>
          <w:kern w:val="28"/>
        </w:rPr>
        <w:t>Friends</w:t>
      </w:r>
      <w:r w:rsidRPr="0010081E">
        <w:rPr>
          <w:spacing w:val="-4"/>
          <w:kern w:val="28"/>
        </w:rPr>
        <w:t xml:space="preserve"> </w:t>
      </w:r>
      <w:r w:rsidRPr="0010081E">
        <w:rPr>
          <w:kern w:val="28"/>
        </w:rPr>
        <w:t>everywhere,</w:t>
      </w:r>
    </w:p>
    <w:p w:rsidR="00090061" w:rsidRPr="0010081E" w:rsidRDefault="00090061" w:rsidP="00B8671C">
      <w:pPr>
        <w:pStyle w:val="CommitteeReport"/>
        <w:ind w:left="360" w:right="288"/>
        <w:rPr>
          <w:kern w:val="28"/>
        </w:rPr>
      </w:pPr>
      <w:r w:rsidRPr="0010081E">
        <w:rPr>
          <w:kern w:val="28"/>
        </w:rPr>
        <w:t>The Athens Friends Meeting, after two years of consideration, has endorsed a piece of federal</w:t>
      </w:r>
      <w:r w:rsidRPr="0010081E">
        <w:rPr>
          <w:spacing w:val="28"/>
          <w:kern w:val="28"/>
        </w:rPr>
        <w:t xml:space="preserve"> </w:t>
      </w:r>
      <w:r w:rsidRPr="0010081E">
        <w:rPr>
          <w:kern w:val="28"/>
        </w:rPr>
        <w:t>legislation central to Friends’ commitment to social justice. That piece of legislation is the NEED</w:t>
      </w:r>
      <w:r w:rsidRPr="0010081E">
        <w:rPr>
          <w:spacing w:val="30"/>
          <w:kern w:val="28"/>
        </w:rPr>
        <w:t xml:space="preserve"> </w:t>
      </w:r>
      <w:r w:rsidRPr="0010081E">
        <w:rPr>
          <w:kern w:val="28"/>
        </w:rPr>
        <w:t>Act (National Emergency Employment Defense Act), which was introduced in 2011 to the 112th U.S. Congress. The Act represents a fundamental reform of the way money is introduced and</w:t>
      </w:r>
      <w:r w:rsidRPr="0010081E">
        <w:rPr>
          <w:spacing w:val="28"/>
          <w:kern w:val="28"/>
        </w:rPr>
        <w:t xml:space="preserve"> </w:t>
      </w:r>
      <w:r w:rsidRPr="0010081E">
        <w:rPr>
          <w:kern w:val="28"/>
        </w:rPr>
        <w:t>circulated.</w:t>
      </w:r>
    </w:p>
    <w:p w:rsidR="00090061" w:rsidRPr="0010081E" w:rsidRDefault="00090061" w:rsidP="00B8671C">
      <w:pPr>
        <w:pStyle w:val="CommitteeReport"/>
        <w:ind w:left="360" w:right="288"/>
        <w:rPr>
          <w:kern w:val="28"/>
        </w:rPr>
      </w:pPr>
      <w:r w:rsidRPr="0010081E">
        <w:rPr>
          <w:kern w:val="28"/>
        </w:rPr>
        <w:t>Understanding why the Act is critical to social justice requires understanding of the current</w:t>
      </w:r>
      <w:r w:rsidRPr="0010081E">
        <w:rPr>
          <w:spacing w:val="28"/>
          <w:w w:val="99"/>
          <w:kern w:val="28"/>
        </w:rPr>
        <w:t xml:space="preserve"> </w:t>
      </w:r>
      <w:r w:rsidRPr="0010081E">
        <w:rPr>
          <w:kern w:val="28"/>
        </w:rPr>
        <w:t>monetary system and how it systematically shifts wealth from the many to the few. This</w:t>
      </w:r>
      <w:r w:rsidRPr="0010081E">
        <w:rPr>
          <w:spacing w:val="30"/>
          <w:kern w:val="28"/>
        </w:rPr>
        <w:t xml:space="preserve"> </w:t>
      </w:r>
      <w:r w:rsidRPr="0010081E">
        <w:rPr>
          <w:kern w:val="28"/>
        </w:rPr>
        <w:t>understanding is not widespread, but there are now easily available resources for people</w:t>
      </w:r>
      <w:r w:rsidRPr="0010081E">
        <w:rPr>
          <w:spacing w:val="26"/>
          <w:kern w:val="28"/>
        </w:rPr>
        <w:t xml:space="preserve"> </w:t>
      </w:r>
      <w:r w:rsidRPr="0010081E">
        <w:rPr>
          <w:kern w:val="28"/>
        </w:rPr>
        <w:t>seeking to learn. (Nick Egnatz, “Linking Social Justice to Monetary Reform” at</w:t>
      </w:r>
      <w:r w:rsidRPr="0010081E">
        <w:rPr>
          <w:spacing w:val="24"/>
          <w:w w:val="99"/>
          <w:kern w:val="28"/>
        </w:rPr>
        <w:t xml:space="preserve"> </w:t>
      </w:r>
      <w:r w:rsidRPr="0010081E">
        <w:rPr>
          <w:kern w:val="28"/>
          <w:u w:val="single"/>
        </w:rPr>
        <w:t>http://www.alpheus.org/linking­social­justice­to­monetary­reform/</w:t>
      </w:r>
      <w:r w:rsidRPr="0010081E">
        <w:rPr>
          <w:spacing w:val="-10"/>
          <w:kern w:val="28"/>
        </w:rPr>
        <w:t xml:space="preserve"> </w:t>
      </w:r>
      <w:r w:rsidRPr="0010081E">
        <w:rPr>
          <w:kern w:val="28"/>
        </w:rPr>
        <w:t xml:space="preserve">and </w:t>
      </w:r>
      <w:r w:rsidRPr="0010081E">
        <w:rPr>
          <w:kern w:val="28"/>
          <w:u w:val="single"/>
        </w:rPr>
        <w:t>http://www.</w:t>
      </w:r>
      <w:r w:rsidRPr="0010081E">
        <w:rPr>
          <w:kern w:val="28"/>
          <w:u w:val="single"/>
        </w:rPr>
        <w:br/>
        <w:t>monetary.org/wp­content/uploads/2013/01/HR­2990.pdf</w:t>
      </w:r>
      <w:r w:rsidRPr="0010081E">
        <w:rPr>
          <w:kern w:val="28"/>
        </w:rPr>
        <w:t>)</w:t>
      </w:r>
    </w:p>
    <w:p w:rsidR="00090061" w:rsidRPr="0010081E" w:rsidRDefault="00090061" w:rsidP="00B8671C">
      <w:pPr>
        <w:pStyle w:val="CommitteeReport"/>
        <w:ind w:left="360" w:right="288"/>
        <w:rPr>
          <w:kern w:val="28"/>
        </w:rPr>
      </w:pPr>
      <w:r w:rsidRPr="0010081E">
        <w:rPr>
          <w:kern w:val="28"/>
        </w:rPr>
        <w:t>We urge other groups committed to social justice, including Friends Meetings and other Friends</w:t>
      </w:r>
      <w:r w:rsidRPr="0010081E">
        <w:rPr>
          <w:spacing w:val="28"/>
          <w:kern w:val="28"/>
        </w:rPr>
        <w:t xml:space="preserve"> </w:t>
      </w:r>
      <w:r w:rsidRPr="0010081E">
        <w:rPr>
          <w:kern w:val="28"/>
        </w:rPr>
        <w:t>organizations</w:t>
      </w:r>
      <w:r w:rsidRPr="0010081E">
        <w:rPr>
          <w:spacing w:val="-4"/>
          <w:kern w:val="28"/>
        </w:rPr>
        <w:t xml:space="preserve"> </w:t>
      </w:r>
      <w:r w:rsidRPr="0010081E">
        <w:rPr>
          <w:kern w:val="28"/>
        </w:rPr>
        <w:t>to consider endorsement of the NEED Act.</w:t>
      </w:r>
      <w:r w:rsidRPr="0010081E">
        <w:rPr>
          <w:spacing w:val="-4"/>
          <w:kern w:val="28"/>
        </w:rPr>
        <w:t xml:space="preserve"> </w:t>
      </w:r>
      <w:r w:rsidRPr="0010081E">
        <w:rPr>
          <w:kern w:val="28"/>
        </w:rPr>
        <w:t>Such considerations, whether they</w:t>
      </w:r>
      <w:r w:rsidRPr="0010081E">
        <w:rPr>
          <w:spacing w:val="24"/>
          <w:kern w:val="28"/>
        </w:rPr>
        <w:t xml:space="preserve"> </w:t>
      </w:r>
      <w:r w:rsidRPr="0010081E">
        <w:rPr>
          <w:kern w:val="28"/>
        </w:rPr>
        <w:t>result in endorsement of the Act or not, will elevate people’s understanding of the monetary</w:t>
      </w:r>
      <w:r w:rsidRPr="0010081E">
        <w:rPr>
          <w:spacing w:val="30"/>
          <w:kern w:val="28"/>
        </w:rPr>
        <w:t xml:space="preserve"> </w:t>
      </w:r>
      <w:r w:rsidRPr="0010081E">
        <w:rPr>
          <w:kern w:val="28"/>
        </w:rPr>
        <w:t>system and the need for change.</w:t>
      </w:r>
    </w:p>
    <w:p w:rsidR="00090061" w:rsidRPr="0010081E" w:rsidRDefault="00090061" w:rsidP="00B8671C">
      <w:pPr>
        <w:pStyle w:val="CommitteeReport"/>
        <w:ind w:left="360" w:right="288"/>
        <w:rPr>
          <w:kern w:val="28"/>
        </w:rPr>
      </w:pPr>
      <w:r w:rsidRPr="0010081E">
        <w:rPr>
          <w:kern w:val="28"/>
        </w:rPr>
        <w:t>The</w:t>
      </w:r>
      <w:r w:rsidRPr="0010081E">
        <w:rPr>
          <w:spacing w:val="-4"/>
          <w:kern w:val="28"/>
        </w:rPr>
        <w:t xml:space="preserve"> </w:t>
      </w:r>
      <w:r w:rsidRPr="0010081E">
        <w:rPr>
          <w:kern w:val="28"/>
        </w:rPr>
        <w:t>endorsement, adopted at a Meeting for Worship with Attention to Business, on July 12,</w:t>
      </w:r>
      <w:r w:rsidRPr="0010081E">
        <w:rPr>
          <w:spacing w:val="28"/>
          <w:w w:val="99"/>
          <w:kern w:val="28"/>
        </w:rPr>
        <w:t xml:space="preserve"> </w:t>
      </w:r>
      <w:r w:rsidRPr="0010081E">
        <w:rPr>
          <w:kern w:val="28"/>
        </w:rPr>
        <w:t>2015,</w:t>
      </w:r>
      <w:r w:rsidRPr="0010081E">
        <w:rPr>
          <w:spacing w:val="-4"/>
          <w:kern w:val="28"/>
        </w:rPr>
        <w:t xml:space="preserve"> </w:t>
      </w:r>
      <w:r w:rsidRPr="0010081E">
        <w:rPr>
          <w:kern w:val="28"/>
        </w:rPr>
        <w:t>is attached.</w:t>
      </w:r>
    </w:p>
    <w:p w:rsidR="00090061" w:rsidRPr="0010081E" w:rsidRDefault="00090061" w:rsidP="00B8671C">
      <w:pPr>
        <w:pStyle w:val="CommitteeReport"/>
        <w:ind w:left="360" w:right="288"/>
        <w:rPr>
          <w:kern w:val="28"/>
        </w:rPr>
      </w:pPr>
      <w:r w:rsidRPr="0010081E">
        <w:rPr>
          <w:kern w:val="28"/>
        </w:rPr>
        <w:t>In</w:t>
      </w:r>
      <w:r w:rsidRPr="0010081E">
        <w:rPr>
          <w:spacing w:val="-4"/>
          <w:kern w:val="28"/>
        </w:rPr>
        <w:t xml:space="preserve"> </w:t>
      </w:r>
      <w:r w:rsidRPr="0010081E">
        <w:rPr>
          <w:kern w:val="28"/>
        </w:rPr>
        <w:t>peace,</w:t>
      </w:r>
      <w:r w:rsidRPr="0010081E">
        <w:rPr>
          <w:kern w:val="28"/>
        </w:rPr>
        <w:br/>
        <w:t>The</w:t>
      </w:r>
      <w:r w:rsidRPr="0010081E">
        <w:rPr>
          <w:spacing w:val="-4"/>
          <w:kern w:val="28"/>
        </w:rPr>
        <w:t xml:space="preserve"> </w:t>
      </w:r>
      <w:r w:rsidRPr="0010081E">
        <w:rPr>
          <w:kern w:val="28"/>
        </w:rPr>
        <w:t>Peace and Social Concerns Committee of Athens</w:t>
      </w:r>
      <w:r w:rsidRPr="0010081E">
        <w:rPr>
          <w:spacing w:val="-4"/>
          <w:kern w:val="28"/>
        </w:rPr>
        <w:t xml:space="preserve"> </w:t>
      </w:r>
      <w:r w:rsidRPr="0010081E">
        <w:rPr>
          <w:kern w:val="28"/>
        </w:rPr>
        <w:t>Friends Meeting</w:t>
      </w:r>
    </w:p>
    <w:p w:rsidR="00090061" w:rsidRPr="00B8671C" w:rsidRDefault="00090061" w:rsidP="00D86A61">
      <w:pPr>
        <w:pStyle w:val="CommitteeReport"/>
        <w:rPr>
          <w:b/>
          <w:kern w:val="28"/>
        </w:rPr>
      </w:pPr>
      <w:r w:rsidRPr="00B8671C">
        <w:rPr>
          <w:b/>
          <w:kern w:val="28"/>
        </w:rPr>
        <w:t>Endorsement</w:t>
      </w:r>
      <w:r w:rsidRPr="00B8671C">
        <w:rPr>
          <w:b/>
          <w:spacing w:val="-8"/>
          <w:kern w:val="28"/>
        </w:rPr>
        <w:t xml:space="preserve"> </w:t>
      </w:r>
      <w:r w:rsidRPr="00B8671C">
        <w:rPr>
          <w:b/>
          <w:kern w:val="28"/>
        </w:rPr>
        <w:t>of the National</w:t>
      </w:r>
      <w:r w:rsidRPr="00B8671C">
        <w:rPr>
          <w:b/>
          <w:spacing w:val="-8"/>
          <w:kern w:val="28"/>
        </w:rPr>
        <w:t xml:space="preserve"> </w:t>
      </w:r>
      <w:r w:rsidRPr="00B8671C">
        <w:rPr>
          <w:b/>
          <w:kern w:val="28"/>
        </w:rPr>
        <w:t>Emergency</w:t>
      </w:r>
      <w:r w:rsidRPr="00B8671C">
        <w:rPr>
          <w:b/>
          <w:spacing w:val="-8"/>
          <w:kern w:val="28"/>
        </w:rPr>
        <w:t xml:space="preserve"> </w:t>
      </w:r>
      <w:r w:rsidRPr="00B8671C">
        <w:rPr>
          <w:b/>
          <w:kern w:val="28"/>
        </w:rPr>
        <w:t>Employment</w:t>
      </w:r>
      <w:r w:rsidRPr="00B8671C">
        <w:rPr>
          <w:b/>
          <w:spacing w:val="-8"/>
          <w:kern w:val="28"/>
        </w:rPr>
        <w:t xml:space="preserve"> </w:t>
      </w:r>
      <w:r w:rsidRPr="00B8671C">
        <w:rPr>
          <w:b/>
          <w:kern w:val="28"/>
        </w:rPr>
        <w:t>Defense</w:t>
      </w:r>
      <w:r w:rsidRPr="00B8671C">
        <w:rPr>
          <w:b/>
          <w:spacing w:val="-8"/>
          <w:kern w:val="28"/>
        </w:rPr>
        <w:t xml:space="preserve"> </w:t>
      </w:r>
      <w:r w:rsidRPr="00B8671C">
        <w:rPr>
          <w:b/>
          <w:kern w:val="28"/>
        </w:rPr>
        <w:t>Act</w:t>
      </w:r>
    </w:p>
    <w:p w:rsidR="00090061" w:rsidRPr="0010081E" w:rsidRDefault="00090061" w:rsidP="00D86A61">
      <w:pPr>
        <w:pStyle w:val="CommitteeReport"/>
        <w:rPr>
          <w:kern w:val="28"/>
        </w:rPr>
      </w:pPr>
      <w:r w:rsidRPr="0010081E">
        <w:rPr>
          <w:kern w:val="28"/>
        </w:rPr>
        <w:t>The Athens Friends Meeting of the Religious Society of Friends endorses the National</w:t>
      </w:r>
      <w:r w:rsidRPr="0010081E">
        <w:rPr>
          <w:spacing w:val="26"/>
          <w:kern w:val="28"/>
        </w:rPr>
        <w:t xml:space="preserve"> </w:t>
      </w:r>
      <w:r w:rsidRPr="0010081E">
        <w:rPr>
          <w:kern w:val="28"/>
        </w:rPr>
        <w:t>Emergency Employment Defense [NEED] Act, originally introduced into Congress in 2012 as</w:t>
      </w:r>
      <w:r w:rsidRPr="0010081E">
        <w:rPr>
          <w:spacing w:val="24"/>
          <w:kern w:val="28"/>
        </w:rPr>
        <w:t xml:space="preserve"> </w:t>
      </w:r>
      <w:r w:rsidRPr="0010081E">
        <w:rPr>
          <w:kern w:val="28"/>
        </w:rPr>
        <w:t>HR 2990.</w:t>
      </w:r>
    </w:p>
    <w:p w:rsidR="00090061" w:rsidRPr="0010081E" w:rsidRDefault="00090061" w:rsidP="00D86A61">
      <w:pPr>
        <w:pStyle w:val="CommitteeReport"/>
        <w:rPr>
          <w:kern w:val="28"/>
        </w:rPr>
      </w:pPr>
      <w:r w:rsidRPr="0010081E">
        <w:rPr>
          <w:kern w:val="28"/>
        </w:rPr>
        <w:t>Friends are committed to working toward a world free of violence and oppression, in which no</w:t>
      </w:r>
      <w:r w:rsidRPr="0010081E">
        <w:rPr>
          <w:spacing w:val="30"/>
          <w:kern w:val="28"/>
        </w:rPr>
        <w:t xml:space="preserve"> </w:t>
      </w:r>
      <w:r w:rsidRPr="0010081E">
        <w:rPr>
          <w:kern w:val="28"/>
        </w:rPr>
        <w:t>one’s development is hindered by meager income, insufficient education, or too little freedom in</w:t>
      </w:r>
      <w:r w:rsidRPr="0010081E">
        <w:rPr>
          <w:spacing w:val="28"/>
          <w:kern w:val="28"/>
        </w:rPr>
        <w:t xml:space="preserve"> </w:t>
      </w:r>
      <w:r w:rsidRPr="0010081E">
        <w:rPr>
          <w:kern w:val="28"/>
        </w:rPr>
        <w:t>directing his or her own affairs. In the words of the Friends Committee on National Legislation,</w:t>
      </w:r>
      <w:r w:rsidRPr="0010081E">
        <w:rPr>
          <w:spacing w:val="32"/>
          <w:w w:val="99"/>
          <w:kern w:val="28"/>
        </w:rPr>
        <w:t xml:space="preserve"> </w:t>
      </w:r>
      <w:r w:rsidRPr="0010081E">
        <w:rPr>
          <w:kern w:val="28"/>
        </w:rPr>
        <w:t>“We seek a world free of war and the threat of war. We seek a society with equity and justice for</w:t>
      </w:r>
      <w:r w:rsidRPr="0010081E">
        <w:rPr>
          <w:spacing w:val="38"/>
          <w:kern w:val="28"/>
        </w:rPr>
        <w:t xml:space="preserve"> </w:t>
      </w:r>
      <w:r w:rsidRPr="0010081E">
        <w:rPr>
          <w:kern w:val="28"/>
        </w:rPr>
        <w:t xml:space="preserve">all. We seek a community where every </w:t>
      </w:r>
      <w:r w:rsidRPr="0010081E">
        <w:rPr>
          <w:kern w:val="28"/>
        </w:rPr>
        <w:lastRenderedPageBreak/>
        <w:t>person’s potential may be fulfilled. We seek an earth</w:t>
      </w:r>
      <w:r w:rsidRPr="0010081E">
        <w:rPr>
          <w:spacing w:val="30"/>
          <w:kern w:val="28"/>
        </w:rPr>
        <w:t xml:space="preserve"> </w:t>
      </w:r>
      <w:r w:rsidRPr="0010081E">
        <w:rPr>
          <w:kern w:val="28"/>
        </w:rPr>
        <w:t>restored.”</w:t>
      </w:r>
    </w:p>
    <w:p w:rsidR="00090061" w:rsidRPr="0010081E" w:rsidRDefault="00090061" w:rsidP="00D86A61">
      <w:pPr>
        <w:pStyle w:val="CommitteeReport"/>
        <w:rPr>
          <w:kern w:val="28"/>
        </w:rPr>
      </w:pPr>
      <w:r w:rsidRPr="0010081E">
        <w:rPr>
          <w:kern w:val="28"/>
        </w:rPr>
        <w:t>The NEED Act promotes, in a fundamental way,</w:t>
      </w:r>
      <w:r w:rsidRPr="0010081E">
        <w:rPr>
          <w:spacing w:val="-4"/>
          <w:kern w:val="28"/>
        </w:rPr>
        <w:t xml:space="preserve"> </w:t>
      </w:r>
      <w:r w:rsidRPr="0010081E">
        <w:rPr>
          <w:kern w:val="28"/>
        </w:rPr>
        <w:t>such a world.</w:t>
      </w:r>
    </w:p>
    <w:p w:rsidR="00090061" w:rsidRPr="0010081E" w:rsidRDefault="00090061" w:rsidP="00D86A61">
      <w:pPr>
        <w:pStyle w:val="CommitteeReport"/>
        <w:rPr>
          <w:kern w:val="28"/>
        </w:rPr>
      </w:pPr>
      <w:r w:rsidRPr="0010081E">
        <w:rPr>
          <w:kern w:val="28"/>
        </w:rPr>
        <w:t>The</w:t>
      </w:r>
      <w:r w:rsidRPr="0010081E">
        <w:rPr>
          <w:spacing w:val="-4"/>
          <w:kern w:val="28"/>
        </w:rPr>
        <w:t xml:space="preserve"> </w:t>
      </w:r>
      <w:r w:rsidRPr="0010081E">
        <w:rPr>
          <w:kern w:val="28"/>
        </w:rPr>
        <w:t>NEED Act promotes political justice by restoring to “We the People”</w:t>
      </w:r>
      <w:r w:rsidRPr="0010081E">
        <w:rPr>
          <w:spacing w:val="-4"/>
          <w:kern w:val="28"/>
        </w:rPr>
        <w:t xml:space="preserve"> </w:t>
      </w:r>
      <w:r w:rsidRPr="0010081E">
        <w:rPr>
          <w:kern w:val="28"/>
        </w:rPr>
        <w:t>through our</w:t>
      </w:r>
      <w:r w:rsidRPr="0010081E">
        <w:rPr>
          <w:spacing w:val="28"/>
          <w:kern w:val="28"/>
        </w:rPr>
        <w:t xml:space="preserve"> </w:t>
      </w:r>
      <w:r w:rsidRPr="0010081E">
        <w:rPr>
          <w:kern w:val="28"/>
        </w:rPr>
        <w:t>government the power and authority to issue and circulate money, as stipulated in the U.S.</w:t>
      </w:r>
      <w:r w:rsidRPr="0010081E">
        <w:rPr>
          <w:spacing w:val="30"/>
          <w:w w:val="99"/>
          <w:kern w:val="28"/>
        </w:rPr>
        <w:t xml:space="preserve"> </w:t>
      </w:r>
      <w:r w:rsidRPr="0010081E">
        <w:rPr>
          <w:kern w:val="28"/>
        </w:rPr>
        <w:t>Constitution. The money thus created will be spent into circulation, and will replace money</w:t>
      </w:r>
      <w:r w:rsidRPr="0010081E">
        <w:rPr>
          <w:spacing w:val="28"/>
          <w:kern w:val="28"/>
        </w:rPr>
        <w:t xml:space="preserve"> </w:t>
      </w:r>
      <w:r w:rsidRPr="0010081E">
        <w:rPr>
          <w:kern w:val="28"/>
        </w:rPr>
        <w:t>currently in use, which is created as credit (i.e., as debt) by banks as they make loans.</w:t>
      </w:r>
    </w:p>
    <w:p w:rsidR="00090061" w:rsidRPr="0010081E" w:rsidRDefault="00090061" w:rsidP="00D86A61">
      <w:pPr>
        <w:pStyle w:val="CommitteeReport"/>
        <w:rPr>
          <w:kern w:val="28"/>
        </w:rPr>
      </w:pPr>
      <w:r w:rsidRPr="0010081E">
        <w:rPr>
          <w:kern w:val="28"/>
        </w:rPr>
        <w:t>The NEED Act promotes economic justice by funding the creation and repairing of our physical</w:t>
      </w:r>
      <w:r w:rsidRPr="0010081E">
        <w:rPr>
          <w:spacing w:val="30"/>
          <w:kern w:val="28"/>
        </w:rPr>
        <w:t xml:space="preserve"> </w:t>
      </w:r>
      <w:r w:rsidRPr="0010081E">
        <w:rPr>
          <w:kern w:val="28"/>
        </w:rPr>
        <w:t xml:space="preserve">and social infrastructure. Millions of quality jobs would be created under the bill </w:t>
      </w:r>
      <w:r w:rsidRPr="0010081E">
        <w:rPr>
          <w:noProof/>
          <w:kern w:val="28"/>
        </w:rPr>
        <w:t>–</w:t>
      </w:r>
      <w:r w:rsidRPr="0010081E">
        <w:rPr>
          <w:kern w:val="28"/>
        </w:rPr>
        <w:t xml:space="preserve"> helping put</w:t>
      </w:r>
      <w:r w:rsidRPr="0010081E">
        <w:rPr>
          <w:spacing w:val="32"/>
          <w:w w:val="99"/>
          <w:kern w:val="28"/>
        </w:rPr>
        <w:t xml:space="preserve"> </w:t>
      </w:r>
      <w:r w:rsidRPr="0010081E">
        <w:rPr>
          <w:kern w:val="28"/>
        </w:rPr>
        <w:t>people back to work, addressing the needs of our communities and laying the foundation for a</w:t>
      </w:r>
      <w:r w:rsidRPr="0010081E">
        <w:rPr>
          <w:spacing w:val="30"/>
          <w:kern w:val="28"/>
        </w:rPr>
        <w:t xml:space="preserve"> </w:t>
      </w:r>
      <w:r w:rsidRPr="0010081E">
        <w:rPr>
          <w:kern w:val="28"/>
        </w:rPr>
        <w:t>sustainable economy. This would be accomplished, not through additional taxation or</w:t>
      </w:r>
      <w:r w:rsidRPr="0010081E">
        <w:rPr>
          <w:spacing w:val="22"/>
          <w:kern w:val="28"/>
        </w:rPr>
        <w:t xml:space="preserve"> </w:t>
      </w:r>
      <w:r w:rsidRPr="0010081E">
        <w:rPr>
          <w:kern w:val="28"/>
        </w:rPr>
        <w:t>government borrowing, but through the power of money creation taken back from banks and</w:t>
      </w:r>
      <w:r w:rsidRPr="0010081E">
        <w:rPr>
          <w:spacing w:val="28"/>
          <w:kern w:val="28"/>
        </w:rPr>
        <w:t xml:space="preserve"> </w:t>
      </w:r>
      <w:r w:rsidRPr="0010081E">
        <w:rPr>
          <w:kern w:val="28"/>
        </w:rPr>
        <w:t>restored</w:t>
      </w:r>
      <w:r w:rsidRPr="0010081E">
        <w:rPr>
          <w:spacing w:val="-4"/>
          <w:kern w:val="28"/>
        </w:rPr>
        <w:t xml:space="preserve"> </w:t>
      </w:r>
      <w:r w:rsidRPr="0010081E">
        <w:rPr>
          <w:kern w:val="28"/>
        </w:rPr>
        <w:t>to government.</w:t>
      </w:r>
    </w:p>
    <w:p w:rsidR="00090061" w:rsidRPr="0010081E" w:rsidRDefault="00090061" w:rsidP="00D86A61">
      <w:pPr>
        <w:pStyle w:val="CommitteeReport"/>
        <w:rPr>
          <w:kern w:val="28"/>
        </w:rPr>
      </w:pPr>
      <w:r w:rsidRPr="0010081E">
        <w:rPr>
          <w:kern w:val="28"/>
        </w:rPr>
        <w:t>The Act establishes an independent Monetary Authority, whose only function is to set the rate of</w:t>
      </w:r>
      <w:r w:rsidRPr="0010081E">
        <w:rPr>
          <w:spacing w:val="32"/>
          <w:w w:val="99"/>
          <w:kern w:val="28"/>
        </w:rPr>
        <w:t xml:space="preserve"> </w:t>
      </w:r>
      <w:r w:rsidRPr="0010081E">
        <w:rPr>
          <w:kern w:val="28"/>
        </w:rPr>
        <w:t>issuance of money in accordance with the rate of economic growth, thus eliminating the cause</w:t>
      </w:r>
      <w:r w:rsidR="00C516CB">
        <w:rPr>
          <w:kern w:val="28"/>
        </w:rPr>
        <w:t xml:space="preserve"> </w:t>
      </w:r>
      <w:r w:rsidRPr="0010081E">
        <w:rPr>
          <w:kern w:val="28"/>
        </w:rPr>
        <w:t>of inflation and of the cycle of recurrent booms and busts which destabilize the economy. It</w:t>
      </w:r>
      <w:r w:rsidRPr="0010081E">
        <w:rPr>
          <w:spacing w:val="32"/>
          <w:w w:val="99"/>
          <w:kern w:val="28"/>
        </w:rPr>
        <w:t xml:space="preserve"> </w:t>
      </w:r>
      <w:r w:rsidRPr="0010081E">
        <w:rPr>
          <w:kern w:val="28"/>
        </w:rPr>
        <w:t>incorporates the Federal Reserve into the Treasury Department and makes monetary policy</w:t>
      </w:r>
      <w:r w:rsidRPr="0010081E">
        <w:rPr>
          <w:spacing w:val="24"/>
          <w:kern w:val="28"/>
        </w:rPr>
        <w:t xml:space="preserve"> </w:t>
      </w:r>
      <w:r w:rsidRPr="0010081E">
        <w:rPr>
          <w:kern w:val="28"/>
        </w:rPr>
        <w:t>accountable to the public. Banks would continue to provide financial services, including making</w:t>
      </w:r>
      <w:r w:rsidRPr="0010081E">
        <w:rPr>
          <w:spacing w:val="26"/>
          <w:kern w:val="28"/>
        </w:rPr>
        <w:t xml:space="preserve"> </w:t>
      </w:r>
      <w:r w:rsidRPr="0010081E">
        <w:rPr>
          <w:kern w:val="28"/>
        </w:rPr>
        <w:t>loans, but they would only loan money they actually possess. They would not create money as</w:t>
      </w:r>
      <w:r w:rsidRPr="0010081E">
        <w:rPr>
          <w:spacing w:val="32"/>
          <w:kern w:val="28"/>
        </w:rPr>
        <w:t xml:space="preserve"> </w:t>
      </w:r>
      <w:r w:rsidRPr="0010081E">
        <w:rPr>
          <w:kern w:val="28"/>
        </w:rPr>
        <w:t>they make loans.</w:t>
      </w:r>
    </w:p>
    <w:p w:rsidR="00090061" w:rsidRPr="0010081E" w:rsidRDefault="00090061" w:rsidP="00D86A61">
      <w:pPr>
        <w:pStyle w:val="CommitteeReport"/>
        <w:rPr>
          <w:kern w:val="28"/>
        </w:rPr>
      </w:pPr>
      <w:r w:rsidRPr="0010081E">
        <w:rPr>
          <w:kern w:val="28"/>
        </w:rPr>
        <w:t>The NEED Act is a significant contribution to the growing national movement to control both the</w:t>
      </w:r>
      <w:r w:rsidRPr="0010081E">
        <w:rPr>
          <w:spacing w:val="30"/>
          <w:kern w:val="28"/>
        </w:rPr>
        <w:t xml:space="preserve"> </w:t>
      </w:r>
      <w:r w:rsidRPr="0010081E">
        <w:rPr>
          <w:kern w:val="28"/>
        </w:rPr>
        <w:t>economic and political power of financial corporations and to (re)assert governance across our</w:t>
      </w:r>
      <w:r w:rsidRPr="0010081E">
        <w:rPr>
          <w:spacing w:val="26"/>
          <w:kern w:val="28"/>
        </w:rPr>
        <w:t xml:space="preserve"> </w:t>
      </w:r>
      <w:r w:rsidRPr="0010081E">
        <w:rPr>
          <w:kern w:val="28"/>
        </w:rPr>
        <w:t>nation that is just and inclusive. We urge our representatives to reintroduce the bill for</w:t>
      </w:r>
      <w:r w:rsidRPr="0010081E">
        <w:rPr>
          <w:spacing w:val="30"/>
          <w:kern w:val="28"/>
        </w:rPr>
        <w:t xml:space="preserve"> </w:t>
      </w:r>
      <w:r w:rsidRPr="0010081E">
        <w:rPr>
          <w:kern w:val="28"/>
        </w:rPr>
        <w:t>Congressional</w:t>
      </w:r>
      <w:r w:rsidRPr="0010081E">
        <w:rPr>
          <w:spacing w:val="-4"/>
          <w:kern w:val="28"/>
        </w:rPr>
        <w:t xml:space="preserve"> </w:t>
      </w:r>
      <w:r w:rsidRPr="0010081E">
        <w:rPr>
          <w:kern w:val="28"/>
        </w:rPr>
        <w:t>consideration.</w:t>
      </w:r>
    </w:p>
    <w:p w:rsidR="00090061" w:rsidRPr="0010081E" w:rsidRDefault="00090061" w:rsidP="00D86A61">
      <w:pPr>
        <w:pStyle w:val="CommitteeReport"/>
        <w:rPr>
          <w:kern w:val="28"/>
        </w:rPr>
      </w:pPr>
      <w:r w:rsidRPr="0010081E">
        <w:rPr>
          <w:kern w:val="28"/>
        </w:rPr>
        <w:t>The Act is consistent with the convictions of Friends that we can have a better and more just</w:t>
      </w:r>
      <w:r w:rsidRPr="0010081E">
        <w:rPr>
          <w:spacing w:val="34"/>
          <w:w w:val="99"/>
          <w:kern w:val="28"/>
        </w:rPr>
        <w:t xml:space="preserve"> </w:t>
      </w:r>
      <w:r w:rsidRPr="0010081E">
        <w:rPr>
          <w:kern w:val="28"/>
        </w:rPr>
        <w:t>world.</w:t>
      </w:r>
    </w:p>
    <w:p w:rsidR="00090061" w:rsidRPr="0010081E" w:rsidRDefault="00090061" w:rsidP="00D86A61">
      <w:pPr>
        <w:pStyle w:val="CommitteeReport"/>
        <w:rPr>
          <w:kern w:val="28"/>
        </w:rPr>
      </w:pPr>
      <w:r w:rsidRPr="0010081E">
        <w:rPr>
          <w:kern w:val="28"/>
        </w:rPr>
        <w:t>July 12, 2015</w:t>
      </w:r>
    </w:p>
    <w:p w:rsidR="00090061" w:rsidRPr="0010081E" w:rsidRDefault="00090061" w:rsidP="00D86A61">
      <w:pPr>
        <w:pStyle w:val="CommitteeReport"/>
        <w:rPr>
          <w:kern w:val="28"/>
        </w:rPr>
      </w:pPr>
      <w:bookmarkStart w:id="77" w:name="_GoBack"/>
      <w:bookmarkEnd w:id="77"/>
      <w:r w:rsidRPr="007821A7">
        <w:rPr>
          <w:b/>
          <w:kern w:val="28"/>
        </w:rPr>
        <w:t>Web</w:t>
      </w:r>
      <w:r w:rsidRPr="007821A7">
        <w:rPr>
          <w:b/>
          <w:spacing w:val="8"/>
          <w:kern w:val="28"/>
        </w:rPr>
        <w:t xml:space="preserve"> </w:t>
      </w:r>
      <w:r w:rsidRPr="007821A7">
        <w:rPr>
          <w:b/>
          <w:kern w:val="28"/>
        </w:rPr>
        <w:t>Resources</w:t>
      </w:r>
      <w:r w:rsidRPr="007821A7">
        <w:rPr>
          <w:b/>
          <w:spacing w:val="10"/>
          <w:kern w:val="28"/>
        </w:rPr>
        <w:t xml:space="preserve"> </w:t>
      </w:r>
      <w:r w:rsidRPr="007821A7">
        <w:rPr>
          <w:b/>
          <w:kern w:val="28"/>
        </w:rPr>
        <w:t>on</w:t>
      </w:r>
      <w:r w:rsidRPr="007821A7">
        <w:rPr>
          <w:b/>
          <w:spacing w:val="10"/>
          <w:kern w:val="28"/>
        </w:rPr>
        <w:t xml:space="preserve"> </w:t>
      </w:r>
      <w:r w:rsidRPr="007821A7">
        <w:rPr>
          <w:b/>
          <w:kern w:val="28"/>
        </w:rPr>
        <w:t>monetary</w:t>
      </w:r>
      <w:r w:rsidRPr="007821A7">
        <w:rPr>
          <w:b/>
          <w:spacing w:val="10"/>
          <w:kern w:val="28"/>
        </w:rPr>
        <w:t xml:space="preserve"> </w:t>
      </w:r>
      <w:r w:rsidRPr="007821A7">
        <w:rPr>
          <w:b/>
          <w:kern w:val="28"/>
        </w:rPr>
        <w:t>policy</w:t>
      </w:r>
      <w:r w:rsidRPr="007821A7">
        <w:rPr>
          <w:b/>
          <w:spacing w:val="10"/>
          <w:kern w:val="28"/>
        </w:rPr>
        <w:t xml:space="preserve"> </w:t>
      </w:r>
      <w:r w:rsidRPr="007821A7">
        <w:rPr>
          <w:b/>
          <w:kern w:val="28"/>
        </w:rPr>
        <w:t>and</w:t>
      </w:r>
      <w:r w:rsidRPr="007821A7">
        <w:rPr>
          <w:b/>
          <w:spacing w:val="8"/>
          <w:kern w:val="28"/>
        </w:rPr>
        <w:t xml:space="preserve"> </w:t>
      </w:r>
      <w:r w:rsidRPr="007821A7">
        <w:rPr>
          <w:b/>
          <w:kern w:val="28"/>
        </w:rPr>
        <w:t>banking</w:t>
      </w:r>
      <w:r w:rsidRPr="007821A7">
        <w:rPr>
          <w:b/>
          <w:w w:val="101"/>
          <w:kern w:val="28"/>
        </w:rPr>
        <w:t xml:space="preserve"> </w:t>
      </w:r>
      <w:r w:rsidRPr="007821A7">
        <w:rPr>
          <w:b/>
          <w:w w:val="101"/>
          <w:kern w:val="28"/>
        </w:rPr>
        <w:br/>
      </w:r>
      <w:r w:rsidRPr="0010081E">
        <w:rPr>
          <w:kern w:val="28"/>
        </w:rPr>
        <w:t>John</w:t>
      </w:r>
      <w:r w:rsidRPr="0010081E">
        <w:rPr>
          <w:spacing w:val="8"/>
          <w:kern w:val="28"/>
        </w:rPr>
        <w:t xml:space="preserve"> </w:t>
      </w:r>
      <w:r w:rsidRPr="0010081E">
        <w:rPr>
          <w:kern w:val="28"/>
        </w:rPr>
        <w:t>N.</w:t>
      </w:r>
      <w:r w:rsidRPr="0010081E">
        <w:rPr>
          <w:spacing w:val="10"/>
          <w:kern w:val="28"/>
        </w:rPr>
        <w:t xml:space="preserve"> </w:t>
      </w:r>
      <w:r w:rsidRPr="0010081E">
        <w:rPr>
          <w:kern w:val="28"/>
        </w:rPr>
        <w:t>Howell,</w:t>
      </w:r>
      <w:r w:rsidRPr="0010081E">
        <w:rPr>
          <w:spacing w:val="10"/>
          <w:kern w:val="28"/>
        </w:rPr>
        <w:t xml:space="preserve"> </w:t>
      </w:r>
      <w:r w:rsidRPr="0010081E">
        <w:rPr>
          <w:kern w:val="28"/>
        </w:rPr>
        <w:t>Athens</w:t>
      </w:r>
      <w:r w:rsidRPr="0010081E">
        <w:rPr>
          <w:spacing w:val="10"/>
          <w:kern w:val="28"/>
        </w:rPr>
        <w:t xml:space="preserve"> </w:t>
      </w:r>
      <w:r w:rsidRPr="0010081E">
        <w:rPr>
          <w:kern w:val="28"/>
        </w:rPr>
        <w:t>Friends</w:t>
      </w:r>
      <w:r w:rsidRPr="0010081E">
        <w:rPr>
          <w:spacing w:val="10"/>
          <w:kern w:val="28"/>
        </w:rPr>
        <w:t xml:space="preserve"> </w:t>
      </w:r>
      <w:r w:rsidRPr="0010081E">
        <w:rPr>
          <w:kern w:val="28"/>
        </w:rPr>
        <w:t>Meeting</w:t>
      </w:r>
    </w:p>
    <w:p w:rsidR="00090061" w:rsidRPr="0010081E" w:rsidRDefault="00090061" w:rsidP="007821A7">
      <w:pPr>
        <w:pStyle w:val="CommitteeReport"/>
        <w:tabs>
          <w:tab w:val="left" w:pos="360"/>
        </w:tabs>
        <w:ind w:left="360" w:hanging="360"/>
        <w:rPr>
          <w:kern w:val="28"/>
        </w:rPr>
      </w:pPr>
      <w:r w:rsidRPr="0010081E">
        <w:rPr>
          <w:i/>
          <w:iCs/>
          <w:w w:val="102"/>
          <w:kern w:val="28"/>
        </w:rPr>
        <w:t>1.</w:t>
      </w:r>
      <w:r w:rsidRPr="0010081E">
        <w:rPr>
          <w:i/>
          <w:iCs/>
          <w:w w:val="102"/>
          <w:kern w:val="28"/>
        </w:rPr>
        <w:tab/>
      </w:r>
      <w:r w:rsidRPr="0010081E">
        <w:rPr>
          <w:i/>
          <w:iCs/>
          <w:kern w:val="28"/>
        </w:rPr>
        <w:t>Money</w:t>
      </w:r>
      <w:r w:rsidRPr="0010081E">
        <w:rPr>
          <w:i/>
          <w:iCs/>
          <w:spacing w:val="10"/>
          <w:kern w:val="28"/>
        </w:rPr>
        <w:t xml:space="preserve"> </w:t>
      </w:r>
      <w:r w:rsidRPr="0010081E">
        <w:rPr>
          <w:i/>
          <w:iCs/>
          <w:kern w:val="28"/>
        </w:rPr>
        <w:t>as</w:t>
      </w:r>
      <w:r w:rsidRPr="0010081E">
        <w:rPr>
          <w:i/>
          <w:iCs/>
          <w:spacing w:val="10"/>
          <w:kern w:val="28"/>
        </w:rPr>
        <w:t xml:space="preserve"> </w:t>
      </w:r>
      <w:r w:rsidRPr="0010081E">
        <w:rPr>
          <w:i/>
          <w:iCs/>
          <w:kern w:val="28"/>
        </w:rPr>
        <w:t>Debt,</w:t>
      </w:r>
      <w:r w:rsidRPr="0010081E">
        <w:rPr>
          <w:i/>
          <w:iCs/>
          <w:spacing w:val="12"/>
          <w:kern w:val="28"/>
        </w:rPr>
        <w:t xml:space="preserve"> </w:t>
      </w:r>
      <w:r w:rsidRPr="0010081E">
        <w:rPr>
          <w:i/>
          <w:iCs/>
          <w:kern w:val="28"/>
        </w:rPr>
        <w:t>an</w:t>
      </w:r>
      <w:r w:rsidRPr="0010081E">
        <w:rPr>
          <w:i/>
          <w:iCs/>
          <w:spacing w:val="10"/>
          <w:kern w:val="28"/>
        </w:rPr>
        <w:t xml:space="preserve"> </w:t>
      </w:r>
      <w:r w:rsidRPr="0010081E">
        <w:rPr>
          <w:i/>
          <w:iCs/>
          <w:kern w:val="28"/>
        </w:rPr>
        <w:t>excellent,</w:t>
      </w:r>
      <w:r w:rsidRPr="0010081E">
        <w:rPr>
          <w:i/>
          <w:iCs/>
          <w:spacing w:val="10"/>
          <w:kern w:val="28"/>
        </w:rPr>
        <w:t xml:space="preserve"> </w:t>
      </w:r>
      <w:r w:rsidRPr="0010081E">
        <w:rPr>
          <w:i/>
          <w:iCs/>
          <w:kern w:val="28"/>
        </w:rPr>
        <w:t>47</w:t>
      </w:r>
      <w:r w:rsidRPr="0010081E">
        <w:rPr>
          <w:i/>
          <w:iCs/>
          <w:spacing w:val="12"/>
          <w:kern w:val="28"/>
        </w:rPr>
        <w:t xml:space="preserve"> </w:t>
      </w:r>
      <w:r w:rsidRPr="0010081E">
        <w:rPr>
          <w:i/>
          <w:iCs/>
          <w:kern w:val="28"/>
        </w:rPr>
        <w:t>minute</w:t>
      </w:r>
      <w:r w:rsidRPr="0010081E">
        <w:rPr>
          <w:i/>
          <w:iCs/>
          <w:spacing w:val="10"/>
          <w:kern w:val="28"/>
        </w:rPr>
        <w:t xml:space="preserve"> </w:t>
      </w:r>
      <w:r w:rsidRPr="0010081E">
        <w:rPr>
          <w:i/>
          <w:iCs/>
          <w:kern w:val="28"/>
        </w:rPr>
        <w:t>video,</w:t>
      </w:r>
      <w:r w:rsidRPr="0010081E">
        <w:rPr>
          <w:i/>
          <w:iCs/>
          <w:spacing w:val="10"/>
          <w:kern w:val="28"/>
        </w:rPr>
        <w:t xml:space="preserve"> </w:t>
      </w:r>
      <w:r w:rsidRPr="0010081E">
        <w:rPr>
          <w:i/>
          <w:iCs/>
          <w:kern w:val="28"/>
        </w:rPr>
        <w:t>on</w:t>
      </w:r>
      <w:r w:rsidRPr="0010081E">
        <w:rPr>
          <w:i/>
          <w:iCs/>
          <w:spacing w:val="12"/>
          <w:kern w:val="28"/>
        </w:rPr>
        <w:t xml:space="preserve"> </w:t>
      </w:r>
      <w:r w:rsidRPr="0010081E">
        <w:rPr>
          <w:i/>
          <w:iCs/>
          <w:kern w:val="28"/>
        </w:rPr>
        <w:t>money</w:t>
      </w:r>
      <w:r w:rsidRPr="0010081E">
        <w:rPr>
          <w:i/>
          <w:iCs/>
          <w:spacing w:val="10"/>
          <w:kern w:val="28"/>
        </w:rPr>
        <w:t xml:space="preserve"> </w:t>
      </w:r>
      <w:r w:rsidRPr="0010081E">
        <w:rPr>
          <w:i/>
          <w:iCs/>
          <w:kern w:val="28"/>
        </w:rPr>
        <w:t>and</w:t>
      </w:r>
      <w:r w:rsidRPr="0010081E">
        <w:rPr>
          <w:i/>
          <w:iCs/>
          <w:spacing w:val="10"/>
          <w:kern w:val="28"/>
        </w:rPr>
        <w:t xml:space="preserve"> </w:t>
      </w:r>
      <w:r w:rsidRPr="0010081E">
        <w:rPr>
          <w:i/>
          <w:iCs/>
          <w:kern w:val="28"/>
        </w:rPr>
        <w:t>banking.</w:t>
      </w:r>
    </w:p>
    <w:p w:rsidR="00090061" w:rsidRPr="0010081E" w:rsidRDefault="007821A7" w:rsidP="007821A7">
      <w:pPr>
        <w:pStyle w:val="CommitteeReport"/>
        <w:tabs>
          <w:tab w:val="left" w:pos="360"/>
        </w:tabs>
        <w:ind w:left="360" w:hanging="360"/>
        <w:rPr>
          <w:kern w:val="28"/>
        </w:rPr>
      </w:pPr>
      <w:r>
        <w:rPr>
          <w:kern w:val="28"/>
        </w:rPr>
        <w:tab/>
      </w:r>
      <w:r w:rsidR="00090061" w:rsidRPr="0010081E">
        <w:rPr>
          <w:kern w:val="28"/>
        </w:rPr>
        <w:t>https://www.youtube.com/watch?v=jqvKjsIxT_8</w:t>
      </w:r>
    </w:p>
    <w:p w:rsidR="00090061" w:rsidRPr="0010081E" w:rsidRDefault="00090061" w:rsidP="007821A7">
      <w:pPr>
        <w:pStyle w:val="CommitteeReport"/>
        <w:tabs>
          <w:tab w:val="left" w:pos="360"/>
        </w:tabs>
        <w:ind w:left="360" w:hanging="360"/>
        <w:rPr>
          <w:kern w:val="28"/>
        </w:rPr>
      </w:pPr>
      <w:r w:rsidRPr="0010081E">
        <w:rPr>
          <w:i/>
          <w:iCs/>
          <w:w w:val="102"/>
          <w:kern w:val="28"/>
        </w:rPr>
        <w:t>2.</w:t>
      </w:r>
      <w:r w:rsidRPr="0010081E">
        <w:rPr>
          <w:i/>
          <w:iCs/>
          <w:w w:val="102"/>
          <w:kern w:val="28"/>
        </w:rPr>
        <w:tab/>
      </w:r>
      <w:r w:rsidRPr="0010081E">
        <w:rPr>
          <w:i/>
          <w:iCs/>
          <w:kern w:val="28"/>
        </w:rPr>
        <w:t>Linking</w:t>
      </w:r>
      <w:r w:rsidRPr="0010081E">
        <w:rPr>
          <w:i/>
          <w:iCs/>
          <w:spacing w:val="12"/>
          <w:kern w:val="28"/>
        </w:rPr>
        <w:t xml:space="preserve"> </w:t>
      </w:r>
      <w:r w:rsidRPr="0010081E">
        <w:rPr>
          <w:i/>
          <w:iCs/>
          <w:kern w:val="28"/>
        </w:rPr>
        <w:t>social</w:t>
      </w:r>
      <w:r w:rsidRPr="0010081E">
        <w:rPr>
          <w:i/>
          <w:iCs/>
          <w:spacing w:val="12"/>
          <w:kern w:val="28"/>
        </w:rPr>
        <w:t xml:space="preserve"> </w:t>
      </w:r>
      <w:r w:rsidRPr="0010081E">
        <w:rPr>
          <w:i/>
          <w:iCs/>
          <w:kern w:val="28"/>
        </w:rPr>
        <w:t>justice</w:t>
      </w:r>
      <w:r w:rsidRPr="0010081E">
        <w:rPr>
          <w:i/>
          <w:iCs/>
          <w:spacing w:val="12"/>
          <w:kern w:val="28"/>
        </w:rPr>
        <w:t xml:space="preserve"> </w:t>
      </w:r>
      <w:r w:rsidRPr="0010081E">
        <w:rPr>
          <w:i/>
          <w:iCs/>
          <w:kern w:val="28"/>
        </w:rPr>
        <w:t>to</w:t>
      </w:r>
      <w:r w:rsidRPr="0010081E">
        <w:rPr>
          <w:i/>
          <w:iCs/>
          <w:spacing w:val="12"/>
          <w:kern w:val="28"/>
        </w:rPr>
        <w:t xml:space="preserve"> </w:t>
      </w:r>
      <w:r w:rsidRPr="0010081E">
        <w:rPr>
          <w:i/>
          <w:iCs/>
          <w:kern w:val="28"/>
        </w:rPr>
        <w:t>monetary</w:t>
      </w:r>
      <w:r w:rsidRPr="0010081E">
        <w:rPr>
          <w:i/>
          <w:iCs/>
          <w:spacing w:val="12"/>
          <w:kern w:val="28"/>
        </w:rPr>
        <w:t xml:space="preserve"> </w:t>
      </w:r>
      <w:r w:rsidRPr="0010081E">
        <w:rPr>
          <w:i/>
          <w:iCs/>
          <w:kern w:val="28"/>
        </w:rPr>
        <w:t>reform,</w:t>
      </w:r>
      <w:r w:rsidRPr="0010081E">
        <w:rPr>
          <w:i/>
          <w:iCs/>
          <w:spacing w:val="12"/>
          <w:kern w:val="28"/>
        </w:rPr>
        <w:t xml:space="preserve"> </w:t>
      </w:r>
      <w:r w:rsidRPr="0010081E">
        <w:rPr>
          <w:kern w:val="28"/>
        </w:rPr>
        <w:t>Nick</w:t>
      </w:r>
      <w:r w:rsidRPr="0010081E">
        <w:rPr>
          <w:spacing w:val="12"/>
          <w:kern w:val="28"/>
        </w:rPr>
        <w:t xml:space="preserve"> </w:t>
      </w:r>
      <w:r w:rsidRPr="0010081E">
        <w:rPr>
          <w:kern w:val="28"/>
        </w:rPr>
        <w:t>Egnatz.</w:t>
      </w:r>
      <w:r w:rsidRPr="0010081E">
        <w:rPr>
          <w:spacing w:val="12"/>
          <w:kern w:val="28"/>
        </w:rPr>
        <w:t xml:space="preserve"> </w:t>
      </w:r>
      <w:r w:rsidRPr="0010081E">
        <w:rPr>
          <w:kern w:val="28"/>
        </w:rPr>
        <w:t>(This</w:t>
      </w:r>
      <w:r w:rsidRPr="0010081E">
        <w:rPr>
          <w:spacing w:val="12"/>
          <w:kern w:val="28"/>
        </w:rPr>
        <w:t xml:space="preserve"> </w:t>
      </w:r>
      <w:r w:rsidRPr="0010081E">
        <w:rPr>
          <w:kern w:val="28"/>
        </w:rPr>
        <w:t>article</w:t>
      </w:r>
      <w:r w:rsidRPr="0010081E">
        <w:rPr>
          <w:spacing w:val="12"/>
          <w:kern w:val="28"/>
        </w:rPr>
        <w:t xml:space="preserve"> </w:t>
      </w:r>
      <w:r w:rsidRPr="0010081E">
        <w:rPr>
          <w:kern w:val="28"/>
        </w:rPr>
        <w:t>describes</w:t>
      </w:r>
      <w:r w:rsidRPr="0010081E">
        <w:rPr>
          <w:spacing w:val="12"/>
          <w:kern w:val="28"/>
        </w:rPr>
        <w:t xml:space="preserve"> </w:t>
      </w:r>
      <w:r w:rsidRPr="0010081E">
        <w:rPr>
          <w:kern w:val="28"/>
        </w:rPr>
        <w:t>the</w:t>
      </w:r>
      <w:r w:rsidRPr="0010081E">
        <w:rPr>
          <w:spacing w:val="12"/>
          <w:kern w:val="28"/>
        </w:rPr>
        <w:t xml:space="preserve"> </w:t>
      </w:r>
      <w:r w:rsidRPr="0010081E">
        <w:rPr>
          <w:kern w:val="28"/>
        </w:rPr>
        <w:t>potential</w:t>
      </w:r>
      <w:r w:rsidRPr="0010081E">
        <w:rPr>
          <w:spacing w:val="12"/>
          <w:kern w:val="28"/>
        </w:rPr>
        <w:t xml:space="preserve"> </w:t>
      </w:r>
      <w:r w:rsidRPr="0010081E">
        <w:rPr>
          <w:kern w:val="28"/>
        </w:rPr>
        <w:t>impact</w:t>
      </w:r>
      <w:r w:rsidRPr="0010081E">
        <w:rPr>
          <w:spacing w:val="12"/>
          <w:kern w:val="28"/>
        </w:rPr>
        <w:t xml:space="preserve"> </w:t>
      </w:r>
      <w:r w:rsidRPr="0010081E">
        <w:rPr>
          <w:kern w:val="28"/>
        </w:rPr>
        <w:t>of</w:t>
      </w:r>
      <w:r w:rsidRPr="0010081E">
        <w:rPr>
          <w:w w:val="102"/>
          <w:kern w:val="28"/>
        </w:rPr>
        <w:t xml:space="preserve"> </w:t>
      </w:r>
      <w:r w:rsidRPr="0010081E">
        <w:rPr>
          <w:kern w:val="28"/>
        </w:rPr>
        <w:t>the</w:t>
      </w:r>
      <w:r w:rsidRPr="0010081E">
        <w:rPr>
          <w:spacing w:val="12"/>
          <w:kern w:val="28"/>
        </w:rPr>
        <w:t xml:space="preserve"> </w:t>
      </w:r>
      <w:r w:rsidRPr="0010081E">
        <w:rPr>
          <w:kern w:val="28"/>
        </w:rPr>
        <w:t>NEED</w:t>
      </w:r>
      <w:r w:rsidRPr="0010081E">
        <w:rPr>
          <w:spacing w:val="12"/>
          <w:kern w:val="28"/>
        </w:rPr>
        <w:t xml:space="preserve"> </w:t>
      </w:r>
      <w:r w:rsidRPr="0010081E">
        <w:rPr>
          <w:kern w:val="28"/>
        </w:rPr>
        <w:t>Act.)</w:t>
      </w:r>
    </w:p>
    <w:p w:rsidR="00090061" w:rsidRPr="0010081E" w:rsidRDefault="007821A7" w:rsidP="007821A7">
      <w:pPr>
        <w:pStyle w:val="CommitteeReport"/>
        <w:tabs>
          <w:tab w:val="left" w:pos="360"/>
        </w:tabs>
        <w:ind w:left="360" w:hanging="360"/>
        <w:rPr>
          <w:kern w:val="28"/>
        </w:rPr>
      </w:pPr>
      <w:r>
        <w:rPr>
          <w:kern w:val="28"/>
        </w:rPr>
        <w:tab/>
      </w:r>
      <w:r w:rsidR="00090061" w:rsidRPr="0010081E">
        <w:rPr>
          <w:kern w:val="28"/>
        </w:rPr>
        <w:t>http://www.alpheus.org/linking-social-justice-to-monetary-reform/</w:t>
      </w:r>
      <w:r w:rsidR="00090061" w:rsidRPr="0010081E">
        <w:rPr>
          <w:spacing w:val="38"/>
          <w:kern w:val="28"/>
        </w:rPr>
        <w:t xml:space="preserve"> </w:t>
      </w:r>
      <w:r w:rsidR="00090061" w:rsidRPr="0010081E">
        <w:rPr>
          <w:kern w:val="28"/>
        </w:rPr>
        <w:t>or</w:t>
      </w:r>
      <w:r w:rsidR="00090061" w:rsidRPr="0010081E">
        <w:rPr>
          <w:spacing w:val="38"/>
          <w:kern w:val="28"/>
        </w:rPr>
        <w:t xml:space="preserve"> </w:t>
      </w:r>
      <w:r w:rsidR="00090061" w:rsidRPr="0010081E">
        <w:rPr>
          <w:kern w:val="28"/>
        </w:rPr>
        <w:t>(for</w:t>
      </w:r>
      <w:r w:rsidR="00090061" w:rsidRPr="0010081E">
        <w:rPr>
          <w:spacing w:val="38"/>
          <w:kern w:val="28"/>
        </w:rPr>
        <w:t xml:space="preserve"> </w:t>
      </w:r>
      <w:r w:rsidR="00090061" w:rsidRPr="0010081E">
        <w:rPr>
          <w:kern w:val="28"/>
        </w:rPr>
        <w:t>pdf</w:t>
      </w:r>
      <w:r w:rsidR="00090061" w:rsidRPr="0010081E">
        <w:rPr>
          <w:spacing w:val="38"/>
          <w:kern w:val="28"/>
        </w:rPr>
        <w:t xml:space="preserve"> </w:t>
      </w:r>
      <w:r w:rsidR="00090061" w:rsidRPr="0010081E">
        <w:rPr>
          <w:kern w:val="28"/>
        </w:rPr>
        <w:t>version)</w:t>
      </w:r>
      <w:r w:rsidR="00090061" w:rsidRPr="0010081E">
        <w:rPr>
          <w:w w:val="102"/>
          <w:kern w:val="28"/>
        </w:rPr>
        <w:t xml:space="preserve"> </w:t>
      </w:r>
      <w:r w:rsidR="00090061" w:rsidRPr="0010081E">
        <w:rPr>
          <w:kern w:val="28"/>
        </w:rPr>
        <w:t>http://www.alpheus.org/html/articles/parapolitics/Linking%20Social%20Justice%20to%20Mo</w:t>
      </w:r>
      <w:r w:rsidR="00090061" w:rsidRPr="0010081E">
        <w:rPr>
          <w:w w:val="102"/>
          <w:kern w:val="28"/>
        </w:rPr>
        <w:t xml:space="preserve"> </w:t>
      </w:r>
      <w:r w:rsidR="00090061" w:rsidRPr="0010081E">
        <w:rPr>
          <w:kern w:val="28"/>
        </w:rPr>
        <w:t>netary%20Reform%28f%29.pdf</w:t>
      </w:r>
    </w:p>
    <w:p w:rsidR="00090061" w:rsidRPr="0010081E" w:rsidRDefault="00090061" w:rsidP="007821A7">
      <w:pPr>
        <w:pStyle w:val="CommitteeReport"/>
        <w:tabs>
          <w:tab w:val="left" w:pos="360"/>
        </w:tabs>
        <w:ind w:left="360" w:hanging="360"/>
        <w:rPr>
          <w:kern w:val="28"/>
        </w:rPr>
      </w:pPr>
      <w:r w:rsidRPr="0010081E">
        <w:rPr>
          <w:i/>
          <w:iCs/>
          <w:w w:val="102"/>
          <w:kern w:val="28"/>
        </w:rPr>
        <w:t>3.</w:t>
      </w:r>
      <w:r w:rsidRPr="0010081E">
        <w:rPr>
          <w:i/>
          <w:iCs/>
          <w:w w:val="102"/>
          <w:kern w:val="28"/>
        </w:rPr>
        <w:tab/>
      </w:r>
      <w:r w:rsidRPr="0010081E">
        <w:rPr>
          <w:i/>
          <w:iCs/>
          <w:kern w:val="28"/>
        </w:rPr>
        <w:t>The</w:t>
      </w:r>
      <w:r w:rsidRPr="0010081E">
        <w:rPr>
          <w:i/>
          <w:iCs/>
          <w:spacing w:val="10"/>
          <w:kern w:val="28"/>
        </w:rPr>
        <w:t xml:space="preserve"> </w:t>
      </w:r>
      <w:r w:rsidRPr="0010081E">
        <w:rPr>
          <w:i/>
          <w:iCs/>
          <w:kern w:val="28"/>
        </w:rPr>
        <w:t>current</w:t>
      </w:r>
      <w:r w:rsidRPr="0010081E">
        <w:rPr>
          <w:i/>
          <w:iCs/>
          <w:spacing w:val="12"/>
          <w:kern w:val="28"/>
        </w:rPr>
        <w:t xml:space="preserve"> </w:t>
      </w:r>
      <w:r w:rsidRPr="0010081E">
        <w:rPr>
          <w:i/>
          <w:iCs/>
          <w:kern w:val="28"/>
        </w:rPr>
        <w:t>money</w:t>
      </w:r>
      <w:r w:rsidRPr="0010081E">
        <w:rPr>
          <w:i/>
          <w:iCs/>
          <w:spacing w:val="12"/>
          <w:kern w:val="28"/>
        </w:rPr>
        <w:t xml:space="preserve"> </w:t>
      </w:r>
      <w:r w:rsidRPr="0010081E">
        <w:rPr>
          <w:i/>
          <w:iCs/>
          <w:kern w:val="28"/>
        </w:rPr>
        <w:t>system</w:t>
      </w:r>
      <w:r w:rsidRPr="0010081E">
        <w:rPr>
          <w:i/>
          <w:iCs/>
          <w:spacing w:val="10"/>
          <w:kern w:val="28"/>
        </w:rPr>
        <w:t xml:space="preserve"> </w:t>
      </w:r>
      <w:r w:rsidRPr="0010081E">
        <w:rPr>
          <w:i/>
          <w:iCs/>
          <w:kern w:val="28"/>
        </w:rPr>
        <w:t>and</w:t>
      </w:r>
      <w:r w:rsidRPr="0010081E">
        <w:rPr>
          <w:i/>
          <w:iCs/>
          <w:spacing w:val="12"/>
          <w:kern w:val="28"/>
        </w:rPr>
        <w:t xml:space="preserve"> </w:t>
      </w:r>
      <w:r w:rsidRPr="0010081E">
        <w:rPr>
          <w:i/>
          <w:iCs/>
          <w:kern w:val="28"/>
        </w:rPr>
        <w:t>an</w:t>
      </w:r>
      <w:r w:rsidRPr="0010081E">
        <w:rPr>
          <w:i/>
          <w:iCs/>
          <w:spacing w:val="12"/>
          <w:kern w:val="28"/>
        </w:rPr>
        <w:t xml:space="preserve"> </w:t>
      </w:r>
      <w:r w:rsidRPr="0010081E">
        <w:rPr>
          <w:i/>
          <w:iCs/>
          <w:kern w:val="28"/>
        </w:rPr>
        <w:t>alternative.</w:t>
      </w:r>
      <w:r w:rsidRPr="0010081E">
        <w:rPr>
          <w:i/>
          <w:iCs/>
          <w:spacing w:val="10"/>
          <w:kern w:val="28"/>
        </w:rPr>
        <w:t xml:space="preserve"> </w:t>
      </w:r>
      <w:r w:rsidRPr="0010081E">
        <w:rPr>
          <w:kern w:val="28"/>
        </w:rPr>
        <w:t>John</w:t>
      </w:r>
      <w:r w:rsidRPr="0010081E">
        <w:rPr>
          <w:spacing w:val="12"/>
          <w:kern w:val="28"/>
        </w:rPr>
        <w:t xml:space="preserve"> </w:t>
      </w:r>
      <w:r w:rsidRPr="0010081E">
        <w:rPr>
          <w:kern w:val="28"/>
        </w:rPr>
        <w:t>Howell</w:t>
      </w:r>
      <w:r w:rsidRPr="0010081E">
        <w:rPr>
          <w:spacing w:val="12"/>
          <w:kern w:val="28"/>
        </w:rPr>
        <w:t xml:space="preserve"> </w:t>
      </w:r>
      <w:r w:rsidRPr="0010081E">
        <w:rPr>
          <w:kern w:val="28"/>
        </w:rPr>
        <w:t>(A</w:t>
      </w:r>
      <w:r w:rsidRPr="0010081E">
        <w:rPr>
          <w:spacing w:val="10"/>
          <w:kern w:val="28"/>
        </w:rPr>
        <w:t xml:space="preserve"> </w:t>
      </w:r>
      <w:r w:rsidRPr="0010081E">
        <w:rPr>
          <w:kern w:val="28"/>
        </w:rPr>
        <w:t>briefer</w:t>
      </w:r>
      <w:r w:rsidRPr="0010081E">
        <w:rPr>
          <w:spacing w:val="12"/>
          <w:kern w:val="28"/>
        </w:rPr>
        <w:t xml:space="preserve"> </w:t>
      </w:r>
      <w:r w:rsidRPr="0010081E">
        <w:rPr>
          <w:kern w:val="28"/>
        </w:rPr>
        <w:t>summary.</w:t>
      </w:r>
      <w:r w:rsidRPr="0010081E">
        <w:rPr>
          <w:spacing w:val="12"/>
          <w:kern w:val="28"/>
        </w:rPr>
        <w:t xml:space="preserve"> </w:t>
      </w:r>
      <w:r w:rsidRPr="0010081E">
        <w:rPr>
          <w:kern w:val="28"/>
        </w:rPr>
        <w:t>Scroll</w:t>
      </w:r>
      <w:r w:rsidRPr="0010081E">
        <w:rPr>
          <w:spacing w:val="10"/>
          <w:kern w:val="28"/>
        </w:rPr>
        <w:t xml:space="preserve"> </w:t>
      </w:r>
      <w:r w:rsidRPr="0010081E">
        <w:rPr>
          <w:kern w:val="28"/>
        </w:rPr>
        <w:t>down</w:t>
      </w:r>
      <w:r w:rsidRPr="0010081E">
        <w:rPr>
          <w:spacing w:val="12"/>
          <w:kern w:val="28"/>
        </w:rPr>
        <w:t xml:space="preserve"> </w:t>
      </w:r>
      <w:r w:rsidRPr="0010081E">
        <w:rPr>
          <w:kern w:val="28"/>
        </w:rPr>
        <w:t>to</w:t>
      </w:r>
      <w:r w:rsidRPr="0010081E">
        <w:rPr>
          <w:spacing w:val="12"/>
          <w:kern w:val="28"/>
        </w:rPr>
        <w:t xml:space="preserve"> </w:t>
      </w:r>
      <w:r w:rsidRPr="0010081E">
        <w:rPr>
          <w:kern w:val="28"/>
        </w:rPr>
        <w:t>3rd</w:t>
      </w:r>
      <w:r w:rsidRPr="0010081E">
        <w:rPr>
          <w:w w:val="102"/>
          <w:kern w:val="28"/>
        </w:rPr>
        <w:t xml:space="preserve"> </w:t>
      </w:r>
      <w:r w:rsidRPr="0010081E">
        <w:rPr>
          <w:kern w:val="28"/>
        </w:rPr>
        <w:t>article.)</w:t>
      </w:r>
    </w:p>
    <w:p w:rsidR="00090061" w:rsidRPr="0010081E" w:rsidRDefault="007821A7" w:rsidP="007821A7">
      <w:pPr>
        <w:pStyle w:val="CommitteeReport"/>
        <w:tabs>
          <w:tab w:val="left" w:pos="360"/>
        </w:tabs>
        <w:ind w:left="360" w:hanging="360"/>
        <w:rPr>
          <w:kern w:val="28"/>
        </w:rPr>
      </w:pPr>
      <w:r>
        <w:rPr>
          <w:kern w:val="28"/>
        </w:rPr>
        <w:tab/>
      </w:r>
      <w:r w:rsidR="00090061" w:rsidRPr="0010081E">
        <w:rPr>
          <w:kern w:val="28"/>
        </w:rPr>
        <w:t>https://democracyovercorporations.wordpress.com/</w:t>
      </w:r>
    </w:p>
    <w:p w:rsidR="00090061" w:rsidRPr="0010081E" w:rsidRDefault="00090061" w:rsidP="007821A7">
      <w:pPr>
        <w:pStyle w:val="CommitteeReport"/>
        <w:tabs>
          <w:tab w:val="left" w:pos="360"/>
        </w:tabs>
        <w:ind w:left="360" w:hanging="360"/>
        <w:rPr>
          <w:w w:val="102"/>
          <w:kern w:val="28"/>
        </w:rPr>
      </w:pPr>
      <w:r w:rsidRPr="0010081E">
        <w:rPr>
          <w:i/>
          <w:iCs/>
          <w:kern w:val="28"/>
        </w:rPr>
        <w:t>4.</w:t>
      </w:r>
      <w:r w:rsidRPr="0010081E">
        <w:rPr>
          <w:i/>
          <w:iCs/>
          <w:kern w:val="28"/>
        </w:rPr>
        <w:tab/>
        <w:t>The</w:t>
      </w:r>
      <w:r w:rsidRPr="0010081E">
        <w:rPr>
          <w:i/>
          <w:iCs/>
          <w:spacing w:val="12"/>
          <w:kern w:val="28"/>
        </w:rPr>
        <w:t xml:space="preserve"> </w:t>
      </w:r>
      <w:r w:rsidRPr="0010081E">
        <w:rPr>
          <w:i/>
          <w:iCs/>
          <w:kern w:val="28"/>
        </w:rPr>
        <w:t>need</w:t>
      </w:r>
      <w:r w:rsidRPr="0010081E">
        <w:rPr>
          <w:i/>
          <w:iCs/>
          <w:spacing w:val="12"/>
          <w:kern w:val="28"/>
        </w:rPr>
        <w:t xml:space="preserve"> </w:t>
      </w:r>
      <w:r w:rsidRPr="0010081E">
        <w:rPr>
          <w:i/>
          <w:iCs/>
          <w:kern w:val="28"/>
        </w:rPr>
        <w:t>for</w:t>
      </w:r>
      <w:r w:rsidRPr="0010081E">
        <w:rPr>
          <w:i/>
          <w:iCs/>
          <w:spacing w:val="12"/>
          <w:kern w:val="28"/>
        </w:rPr>
        <w:t xml:space="preserve"> </w:t>
      </w:r>
      <w:r w:rsidRPr="0010081E">
        <w:rPr>
          <w:i/>
          <w:iCs/>
          <w:kern w:val="28"/>
        </w:rPr>
        <w:t>monetary</w:t>
      </w:r>
      <w:r w:rsidRPr="0010081E">
        <w:rPr>
          <w:i/>
          <w:iCs/>
          <w:spacing w:val="12"/>
          <w:kern w:val="28"/>
        </w:rPr>
        <w:t xml:space="preserve"> </w:t>
      </w:r>
      <w:r w:rsidRPr="0010081E">
        <w:rPr>
          <w:i/>
          <w:iCs/>
          <w:kern w:val="28"/>
        </w:rPr>
        <w:t>reform</w:t>
      </w:r>
      <w:r w:rsidRPr="0010081E">
        <w:rPr>
          <w:kern w:val="28"/>
        </w:rPr>
        <w:t>,</w:t>
      </w:r>
      <w:r w:rsidRPr="0010081E">
        <w:rPr>
          <w:spacing w:val="12"/>
          <w:kern w:val="28"/>
        </w:rPr>
        <w:t xml:space="preserve"> </w:t>
      </w:r>
      <w:r w:rsidRPr="0010081E">
        <w:rPr>
          <w:kern w:val="28"/>
        </w:rPr>
        <w:t>Stephen</w:t>
      </w:r>
      <w:r w:rsidRPr="0010081E">
        <w:rPr>
          <w:spacing w:val="12"/>
          <w:kern w:val="28"/>
        </w:rPr>
        <w:t xml:space="preserve"> </w:t>
      </w:r>
      <w:r w:rsidRPr="0010081E">
        <w:rPr>
          <w:kern w:val="28"/>
        </w:rPr>
        <w:t>Zarlenga.</w:t>
      </w:r>
      <w:r w:rsidRPr="0010081E">
        <w:rPr>
          <w:spacing w:val="12"/>
          <w:kern w:val="28"/>
        </w:rPr>
        <w:t xml:space="preserve"> </w:t>
      </w:r>
      <w:r w:rsidRPr="0010081E">
        <w:rPr>
          <w:kern w:val="28"/>
        </w:rPr>
        <w:t>(Argument</w:t>
      </w:r>
      <w:r w:rsidRPr="0010081E">
        <w:rPr>
          <w:spacing w:val="12"/>
          <w:kern w:val="28"/>
        </w:rPr>
        <w:t xml:space="preserve"> </w:t>
      </w:r>
      <w:r w:rsidRPr="0010081E">
        <w:rPr>
          <w:kern w:val="28"/>
        </w:rPr>
        <w:t>for</w:t>
      </w:r>
      <w:r w:rsidRPr="0010081E">
        <w:rPr>
          <w:spacing w:val="12"/>
          <w:kern w:val="28"/>
        </w:rPr>
        <w:t xml:space="preserve"> </w:t>
      </w:r>
      <w:r w:rsidRPr="0010081E">
        <w:rPr>
          <w:kern w:val="28"/>
        </w:rPr>
        <w:t>the</w:t>
      </w:r>
      <w:r w:rsidRPr="0010081E">
        <w:rPr>
          <w:spacing w:val="12"/>
          <w:kern w:val="28"/>
        </w:rPr>
        <w:t xml:space="preserve"> </w:t>
      </w:r>
      <w:r w:rsidRPr="0010081E">
        <w:rPr>
          <w:kern w:val="28"/>
        </w:rPr>
        <w:t>NEED</w:t>
      </w:r>
      <w:r w:rsidRPr="0010081E">
        <w:rPr>
          <w:spacing w:val="12"/>
          <w:kern w:val="28"/>
        </w:rPr>
        <w:t xml:space="preserve"> </w:t>
      </w:r>
      <w:r w:rsidRPr="0010081E">
        <w:rPr>
          <w:kern w:val="28"/>
        </w:rPr>
        <w:t>Act)</w:t>
      </w:r>
      <w:r w:rsidRPr="0010081E">
        <w:rPr>
          <w:w w:val="102"/>
          <w:kern w:val="28"/>
        </w:rPr>
        <w:t xml:space="preserve"> </w:t>
      </w:r>
    </w:p>
    <w:p w:rsidR="00090061" w:rsidRPr="0010081E" w:rsidRDefault="007821A7" w:rsidP="007821A7">
      <w:pPr>
        <w:pStyle w:val="CommitteeReport"/>
        <w:tabs>
          <w:tab w:val="left" w:pos="360"/>
        </w:tabs>
        <w:ind w:left="360" w:hanging="360"/>
        <w:rPr>
          <w:kern w:val="28"/>
        </w:rPr>
      </w:pPr>
      <w:r>
        <w:rPr>
          <w:kern w:val="28"/>
        </w:rPr>
        <w:tab/>
      </w:r>
      <w:r w:rsidR="00090061" w:rsidRPr="0010081E">
        <w:rPr>
          <w:kern w:val="28"/>
        </w:rPr>
        <w:t>http://www.monetary.org/the-need-for-monetary-reform/2009/09</w:t>
      </w:r>
    </w:p>
    <w:p w:rsidR="00090061" w:rsidRPr="0010081E" w:rsidRDefault="00090061" w:rsidP="007821A7">
      <w:pPr>
        <w:pStyle w:val="CommitteeReport"/>
        <w:tabs>
          <w:tab w:val="left" w:pos="360"/>
        </w:tabs>
        <w:ind w:left="360" w:hanging="360"/>
        <w:rPr>
          <w:w w:val="102"/>
          <w:kern w:val="28"/>
        </w:rPr>
      </w:pPr>
      <w:r w:rsidRPr="0010081E">
        <w:rPr>
          <w:i/>
          <w:iCs/>
          <w:kern w:val="28"/>
        </w:rPr>
        <w:t>5.</w:t>
      </w:r>
      <w:r w:rsidRPr="0010081E">
        <w:rPr>
          <w:i/>
          <w:iCs/>
          <w:kern w:val="28"/>
        </w:rPr>
        <w:tab/>
        <w:t>The</w:t>
      </w:r>
      <w:r w:rsidRPr="0010081E">
        <w:rPr>
          <w:i/>
          <w:iCs/>
          <w:spacing w:val="12"/>
          <w:kern w:val="28"/>
        </w:rPr>
        <w:t xml:space="preserve"> </w:t>
      </w:r>
      <w:r w:rsidRPr="0010081E">
        <w:rPr>
          <w:i/>
          <w:iCs/>
          <w:kern w:val="28"/>
        </w:rPr>
        <w:t>National</w:t>
      </w:r>
      <w:r w:rsidRPr="0010081E">
        <w:rPr>
          <w:i/>
          <w:iCs/>
          <w:spacing w:val="12"/>
          <w:kern w:val="28"/>
        </w:rPr>
        <w:t xml:space="preserve"> </w:t>
      </w:r>
      <w:r w:rsidRPr="0010081E">
        <w:rPr>
          <w:i/>
          <w:iCs/>
          <w:kern w:val="28"/>
        </w:rPr>
        <w:t>Emergency</w:t>
      </w:r>
      <w:r w:rsidRPr="0010081E">
        <w:rPr>
          <w:i/>
          <w:iCs/>
          <w:spacing w:val="12"/>
          <w:kern w:val="28"/>
        </w:rPr>
        <w:t xml:space="preserve"> </w:t>
      </w:r>
      <w:r w:rsidRPr="0010081E">
        <w:rPr>
          <w:i/>
          <w:iCs/>
          <w:kern w:val="28"/>
        </w:rPr>
        <w:t>Employment</w:t>
      </w:r>
      <w:r w:rsidRPr="0010081E">
        <w:rPr>
          <w:i/>
          <w:iCs/>
          <w:spacing w:val="12"/>
          <w:kern w:val="28"/>
        </w:rPr>
        <w:t xml:space="preserve"> </w:t>
      </w:r>
      <w:r w:rsidRPr="0010081E">
        <w:rPr>
          <w:i/>
          <w:iCs/>
          <w:kern w:val="28"/>
        </w:rPr>
        <w:t>Defense</w:t>
      </w:r>
      <w:r w:rsidRPr="0010081E">
        <w:rPr>
          <w:i/>
          <w:iCs/>
          <w:spacing w:val="12"/>
          <w:kern w:val="28"/>
        </w:rPr>
        <w:t xml:space="preserve"> </w:t>
      </w:r>
      <w:r w:rsidRPr="0010081E">
        <w:rPr>
          <w:i/>
          <w:iCs/>
          <w:kern w:val="28"/>
        </w:rPr>
        <w:t>Act</w:t>
      </w:r>
      <w:r w:rsidRPr="0010081E">
        <w:rPr>
          <w:i/>
          <w:iCs/>
          <w:spacing w:val="12"/>
          <w:kern w:val="28"/>
        </w:rPr>
        <w:t xml:space="preserve"> </w:t>
      </w:r>
      <w:r w:rsidRPr="0010081E">
        <w:rPr>
          <w:i/>
          <w:iCs/>
          <w:kern w:val="28"/>
        </w:rPr>
        <w:t>(Text</w:t>
      </w:r>
      <w:r w:rsidRPr="0010081E">
        <w:rPr>
          <w:i/>
          <w:iCs/>
          <w:spacing w:val="12"/>
          <w:kern w:val="28"/>
        </w:rPr>
        <w:t xml:space="preserve"> </w:t>
      </w:r>
      <w:r w:rsidRPr="0010081E">
        <w:rPr>
          <w:i/>
          <w:iCs/>
          <w:kern w:val="28"/>
        </w:rPr>
        <w:t>of</w:t>
      </w:r>
      <w:r w:rsidRPr="0010081E">
        <w:rPr>
          <w:i/>
          <w:iCs/>
          <w:spacing w:val="12"/>
          <w:kern w:val="28"/>
        </w:rPr>
        <w:t xml:space="preserve"> </w:t>
      </w:r>
      <w:r w:rsidRPr="0010081E">
        <w:rPr>
          <w:i/>
          <w:iCs/>
          <w:kern w:val="28"/>
        </w:rPr>
        <w:t>the</w:t>
      </w:r>
      <w:r w:rsidRPr="0010081E">
        <w:rPr>
          <w:i/>
          <w:iCs/>
          <w:spacing w:val="12"/>
          <w:kern w:val="28"/>
        </w:rPr>
        <w:t xml:space="preserve"> </w:t>
      </w:r>
      <w:r w:rsidRPr="0010081E">
        <w:rPr>
          <w:i/>
          <w:iCs/>
          <w:kern w:val="28"/>
        </w:rPr>
        <w:t>NEED</w:t>
      </w:r>
      <w:r w:rsidRPr="0010081E">
        <w:rPr>
          <w:i/>
          <w:iCs/>
          <w:spacing w:val="12"/>
          <w:kern w:val="28"/>
        </w:rPr>
        <w:t xml:space="preserve"> </w:t>
      </w:r>
      <w:r w:rsidRPr="0010081E">
        <w:rPr>
          <w:i/>
          <w:iCs/>
          <w:kern w:val="28"/>
        </w:rPr>
        <w:t>Act).</w:t>
      </w:r>
      <w:r w:rsidRPr="0010081E">
        <w:rPr>
          <w:i/>
          <w:iCs/>
          <w:w w:val="102"/>
          <w:kern w:val="28"/>
        </w:rPr>
        <w:t xml:space="preserve"> </w:t>
      </w:r>
      <w:r w:rsidRPr="0010081E">
        <w:rPr>
          <w:kern w:val="28"/>
        </w:rPr>
        <w:t>https://www.govtrack.us/congress/bills/112/hr2990/text;</w:t>
      </w:r>
      <w:r w:rsidRPr="0010081E">
        <w:rPr>
          <w:spacing w:val="8"/>
          <w:kern w:val="28"/>
        </w:rPr>
        <w:t xml:space="preserve"> </w:t>
      </w:r>
      <w:r w:rsidRPr="0010081E">
        <w:rPr>
          <w:kern w:val="28"/>
        </w:rPr>
        <w:t>or</w:t>
      </w:r>
      <w:r w:rsidRPr="0010081E">
        <w:rPr>
          <w:w w:val="102"/>
          <w:kern w:val="28"/>
        </w:rPr>
        <w:t xml:space="preserve"> </w:t>
      </w:r>
    </w:p>
    <w:p w:rsidR="00090061" w:rsidRPr="0010081E" w:rsidRDefault="00090061" w:rsidP="007821A7">
      <w:pPr>
        <w:pStyle w:val="CommitteeReport"/>
        <w:tabs>
          <w:tab w:val="left" w:pos="360"/>
        </w:tabs>
        <w:ind w:left="360" w:hanging="360"/>
        <w:rPr>
          <w:kern w:val="28"/>
          <w:u w:val="single"/>
        </w:rPr>
      </w:pPr>
      <w:r w:rsidRPr="0010081E">
        <w:rPr>
          <w:kern w:val="28"/>
        </w:rPr>
        <w:tab/>
        <w:t>http://www.monetary.org/wp-content/uploads/2013/01/HR-2990.pdf</w:t>
      </w:r>
    </w:p>
    <w:p w:rsidR="00090061" w:rsidRPr="0010081E" w:rsidRDefault="00090061" w:rsidP="007821A7">
      <w:pPr>
        <w:pStyle w:val="CommitteeReport"/>
        <w:tabs>
          <w:tab w:val="left" w:pos="360"/>
        </w:tabs>
        <w:ind w:left="360" w:hanging="360"/>
        <w:rPr>
          <w:kern w:val="28"/>
        </w:rPr>
      </w:pPr>
      <w:r w:rsidRPr="0010081E">
        <w:rPr>
          <w:noProof/>
          <w:w w:val="102"/>
          <w:kern w:val="28"/>
        </w:rPr>
        <w:t>6.</w:t>
      </w:r>
      <w:r w:rsidRPr="0010081E">
        <w:rPr>
          <w:noProof/>
          <w:w w:val="102"/>
          <w:kern w:val="28"/>
        </w:rPr>
        <w:tab/>
      </w:r>
      <w:r w:rsidRPr="0010081E">
        <w:rPr>
          <w:i/>
          <w:iCs/>
          <w:kern w:val="28"/>
        </w:rPr>
        <w:t>Creating</w:t>
      </w:r>
      <w:r w:rsidRPr="0010081E">
        <w:rPr>
          <w:i/>
          <w:iCs/>
          <w:spacing w:val="14"/>
          <w:kern w:val="28"/>
        </w:rPr>
        <w:t xml:space="preserve"> </w:t>
      </w:r>
      <w:r w:rsidRPr="0010081E">
        <w:rPr>
          <w:i/>
          <w:iCs/>
          <w:kern w:val="28"/>
        </w:rPr>
        <w:t>a</w:t>
      </w:r>
      <w:r w:rsidRPr="0010081E">
        <w:rPr>
          <w:i/>
          <w:iCs/>
          <w:spacing w:val="14"/>
          <w:kern w:val="28"/>
        </w:rPr>
        <w:t xml:space="preserve"> </w:t>
      </w:r>
      <w:r w:rsidRPr="0010081E">
        <w:rPr>
          <w:i/>
          <w:iCs/>
          <w:kern w:val="28"/>
        </w:rPr>
        <w:t>sovereign</w:t>
      </w:r>
      <w:r w:rsidRPr="0010081E">
        <w:rPr>
          <w:i/>
          <w:iCs/>
          <w:spacing w:val="14"/>
          <w:kern w:val="28"/>
        </w:rPr>
        <w:t xml:space="preserve"> </w:t>
      </w:r>
      <w:r w:rsidRPr="0010081E">
        <w:rPr>
          <w:i/>
          <w:iCs/>
          <w:kern w:val="28"/>
        </w:rPr>
        <w:t>monetary</w:t>
      </w:r>
      <w:r w:rsidRPr="0010081E">
        <w:rPr>
          <w:i/>
          <w:iCs/>
          <w:spacing w:val="14"/>
          <w:kern w:val="28"/>
        </w:rPr>
        <w:t xml:space="preserve"> </w:t>
      </w:r>
      <w:r w:rsidRPr="0010081E">
        <w:rPr>
          <w:i/>
          <w:iCs/>
          <w:kern w:val="28"/>
        </w:rPr>
        <w:t>system</w:t>
      </w:r>
      <w:r w:rsidRPr="0010081E">
        <w:rPr>
          <w:kern w:val="28"/>
        </w:rPr>
        <w:t>,</w:t>
      </w:r>
      <w:r w:rsidRPr="0010081E">
        <w:rPr>
          <w:spacing w:val="14"/>
          <w:kern w:val="28"/>
        </w:rPr>
        <w:t xml:space="preserve"> </w:t>
      </w:r>
      <w:r w:rsidRPr="0010081E">
        <w:rPr>
          <w:kern w:val="28"/>
        </w:rPr>
        <w:t>Positive</w:t>
      </w:r>
      <w:r w:rsidRPr="0010081E">
        <w:rPr>
          <w:spacing w:val="14"/>
          <w:kern w:val="28"/>
        </w:rPr>
        <w:t xml:space="preserve"> </w:t>
      </w:r>
      <w:r w:rsidRPr="0010081E">
        <w:rPr>
          <w:kern w:val="28"/>
        </w:rPr>
        <w:t>Money.</w:t>
      </w:r>
      <w:r w:rsidRPr="0010081E">
        <w:rPr>
          <w:spacing w:val="14"/>
          <w:kern w:val="28"/>
        </w:rPr>
        <w:t xml:space="preserve"> </w:t>
      </w:r>
      <w:r w:rsidRPr="0010081E">
        <w:rPr>
          <w:kern w:val="28"/>
        </w:rPr>
        <w:t>(A</w:t>
      </w:r>
      <w:r w:rsidRPr="0010081E">
        <w:rPr>
          <w:spacing w:val="14"/>
          <w:kern w:val="28"/>
        </w:rPr>
        <w:t xml:space="preserve"> </w:t>
      </w:r>
      <w:r w:rsidRPr="0010081E">
        <w:rPr>
          <w:kern w:val="28"/>
        </w:rPr>
        <w:t>clearly</w:t>
      </w:r>
      <w:r w:rsidRPr="0010081E">
        <w:rPr>
          <w:spacing w:val="14"/>
          <w:kern w:val="28"/>
        </w:rPr>
        <w:t xml:space="preserve"> </w:t>
      </w:r>
      <w:r w:rsidRPr="0010081E">
        <w:rPr>
          <w:kern w:val="28"/>
        </w:rPr>
        <w:t>presented</w:t>
      </w:r>
      <w:r w:rsidRPr="0010081E">
        <w:rPr>
          <w:spacing w:val="14"/>
          <w:kern w:val="28"/>
        </w:rPr>
        <w:t xml:space="preserve"> </w:t>
      </w:r>
      <w:r w:rsidRPr="0010081E">
        <w:rPr>
          <w:kern w:val="28"/>
        </w:rPr>
        <w:t>British</w:t>
      </w:r>
      <w:r w:rsidRPr="0010081E">
        <w:rPr>
          <w:spacing w:val="14"/>
          <w:kern w:val="28"/>
        </w:rPr>
        <w:t xml:space="preserve"> </w:t>
      </w:r>
      <w:r w:rsidRPr="0010081E">
        <w:rPr>
          <w:kern w:val="28"/>
        </w:rPr>
        <w:t>proposal,</w:t>
      </w:r>
      <w:r w:rsidRPr="0010081E">
        <w:rPr>
          <w:spacing w:val="14"/>
          <w:kern w:val="28"/>
        </w:rPr>
        <w:t xml:space="preserve"> </w:t>
      </w:r>
      <w:r w:rsidRPr="0010081E">
        <w:rPr>
          <w:kern w:val="28"/>
        </w:rPr>
        <w:t>which</w:t>
      </w:r>
      <w:r w:rsidRPr="0010081E">
        <w:rPr>
          <w:w w:val="102"/>
          <w:kern w:val="28"/>
        </w:rPr>
        <w:t xml:space="preserve"> </w:t>
      </w:r>
      <w:r w:rsidRPr="0010081E">
        <w:rPr>
          <w:kern w:val="28"/>
        </w:rPr>
        <w:t>like</w:t>
      </w:r>
      <w:r w:rsidRPr="0010081E">
        <w:rPr>
          <w:spacing w:val="10"/>
          <w:kern w:val="28"/>
        </w:rPr>
        <w:t xml:space="preserve"> </w:t>
      </w:r>
      <w:r w:rsidRPr="0010081E">
        <w:rPr>
          <w:kern w:val="28"/>
        </w:rPr>
        <w:t>the</w:t>
      </w:r>
      <w:r w:rsidRPr="0010081E">
        <w:rPr>
          <w:spacing w:val="10"/>
          <w:kern w:val="28"/>
        </w:rPr>
        <w:t xml:space="preserve"> </w:t>
      </w:r>
      <w:r w:rsidRPr="0010081E">
        <w:rPr>
          <w:kern w:val="28"/>
        </w:rPr>
        <w:t>NEED</w:t>
      </w:r>
      <w:r w:rsidRPr="0010081E">
        <w:rPr>
          <w:spacing w:val="10"/>
          <w:kern w:val="28"/>
        </w:rPr>
        <w:t xml:space="preserve"> </w:t>
      </w:r>
      <w:r w:rsidRPr="0010081E">
        <w:rPr>
          <w:kern w:val="28"/>
        </w:rPr>
        <w:t>Act</w:t>
      </w:r>
      <w:r w:rsidRPr="0010081E">
        <w:rPr>
          <w:spacing w:val="10"/>
          <w:kern w:val="28"/>
        </w:rPr>
        <w:t xml:space="preserve"> </w:t>
      </w:r>
      <w:r w:rsidRPr="0010081E">
        <w:rPr>
          <w:kern w:val="28"/>
        </w:rPr>
        <w:t>in</w:t>
      </w:r>
      <w:r w:rsidRPr="0010081E">
        <w:rPr>
          <w:spacing w:val="10"/>
          <w:kern w:val="28"/>
        </w:rPr>
        <w:t xml:space="preserve"> </w:t>
      </w:r>
      <w:r w:rsidRPr="0010081E">
        <w:rPr>
          <w:kern w:val="28"/>
        </w:rPr>
        <w:t>the</w:t>
      </w:r>
      <w:r w:rsidRPr="0010081E">
        <w:rPr>
          <w:spacing w:val="10"/>
          <w:kern w:val="28"/>
        </w:rPr>
        <w:t xml:space="preserve"> </w:t>
      </w:r>
      <w:r w:rsidRPr="0010081E">
        <w:rPr>
          <w:kern w:val="28"/>
        </w:rPr>
        <w:t>U.S.,</w:t>
      </w:r>
      <w:r w:rsidRPr="0010081E">
        <w:rPr>
          <w:spacing w:val="10"/>
          <w:kern w:val="28"/>
        </w:rPr>
        <w:t xml:space="preserve"> </w:t>
      </w:r>
      <w:r w:rsidRPr="0010081E">
        <w:rPr>
          <w:kern w:val="28"/>
        </w:rPr>
        <w:t>would</w:t>
      </w:r>
      <w:r w:rsidRPr="0010081E">
        <w:rPr>
          <w:spacing w:val="10"/>
          <w:kern w:val="28"/>
        </w:rPr>
        <w:t xml:space="preserve"> </w:t>
      </w:r>
      <w:r w:rsidRPr="0010081E">
        <w:rPr>
          <w:kern w:val="28"/>
        </w:rPr>
        <w:t>reform</w:t>
      </w:r>
      <w:r w:rsidRPr="0010081E">
        <w:rPr>
          <w:spacing w:val="10"/>
          <w:kern w:val="28"/>
        </w:rPr>
        <w:t xml:space="preserve"> </w:t>
      </w:r>
      <w:r w:rsidRPr="0010081E">
        <w:rPr>
          <w:kern w:val="28"/>
        </w:rPr>
        <w:t>the</w:t>
      </w:r>
      <w:r w:rsidRPr="0010081E">
        <w:rPr>
          <w:spacing w:val="10"/>
          <w:kern w:val="28"/>
        </w:rPr>
        <w:t xml:space="preserve"> </w:t>
      </w:r>
      <w:r w:rsidRPr="0010081E">
        <w:rPr>
          <w:kern w:val="28"/>
        </w:rPr>
        <w:t>monetary</w:t>
      </w:r>
      <w:r w:rsidRPr="0010081E">
        <w:rPr>
          <w:spacing w:val="10"/>
          <w:kern w:val="28"/>
        </w:rPr>
        <w:t xml:space="preserve"> </w:t>
      </w:r>
      <w:r w:rsidRPr="0010081E">
        <w:rPr>
          <w:kern w:val="28"/>
        </w:rPr>
        <w:t>system)</w:t>
      </w:r>
    </w:p>
    <w:p w:rsidR="00090061" w:rsidRPr="0010081E" w:rsidRDefault="007821A7" w:rsidP="007821A7">
      <w:pPr>
        <w:pStyle w:val="CommitteeReport"/>
        <w:tabs>
          <w:tab w:val="left" w:pos="360"/>
        </w:tabs>
        <w:ind w:left="360" w:hanging="360"/>
        <w:rPr>
          <w:kern w:val="28"/>
        </w:rPr>
      </w:pPr>
      <w:r>
        <w:rPr>
          <w:kern w:val="28"/>
        </w:rPr>
        <w:tab/>
      </w:r>
      <w:r w:rsidR="00090061" w:rsidRPr="0010081E">
        <w:rPr>
          <w:kern w:val="28"/>
        </w:rPr>
        <w:t>http://positivemoney.org/our-proposals/creating-sovereign-monetary-system/</w:t>
      </w:r>
    </w:p>
    <w:p w:rsidR="00090061" w:rsidRPr="0010081E" w:rsidRDefault="00090061" w:rsidP="007821A7">
      <w:pPr>
        <w:pStyle w:val="CommitteeReport"/>
        <w:tabs>
          <w:tab w:val="left" w:pos="360"/>
        </w:tabs>
        <w:ind w:left="360" w:hanging="360"/>
        <w:rPr>
          <w:kern w:val="28"/>
        </w:rPr>
      </w:pPr>
      <w:r w:rsidRPr="0010081E">
        <w:rPr>
          <w:i/>
          <w:iCs/>
          <w:w w:val="102"/>
          <w:kern w:val="28"/>
        </w:rPr>
        <w:t>7.</w:t>
      </w:r>
      <w:r w:rsidRPr="0010081E">
        <w:rPr>
          <w:i/>
          <w:iCs/>
          <w:w w:val="102"/>
          <w:kern w:val="28"/>
        </w:rPr>
        <w:tab/>
      </w:r>
      <w:r w:rsidRPr="0010081E">
        <w:rPr>
          <w:i/>
          <w:iCs/>
          <w:kern w:val="28"/>
        </w:rPr>
        <w:t>Money</w:t>
      </w:r>
      <w:r w:rsidRPr="0010081E">
        <w:rPr>
          <w:i/>
          <w:iCs/>
          <w:spacing w:val="10"/>
          <w:kern w:val="28"/>
        </w:rPr>
        <w:t xml:space="preserve"> </w:t>
      </w:r>
      <w:r w:rsidRPr="0010081E">
        <w:rPr>
          <w:i/>
          <w:iCs/>
          <w:kern w:val="28"/>
        </w:rPr>
        <w:t>Facts:</w:t>
      </w:r>
      <w:r w:rsidRPr="0010081E">
        <w:rPr>
          <w:i/>
          <w:iCs/>
          <w:spacing w:val="10"/>
          <w:kern w:val="28"/>
        </w:rPr>
        <w:t xml:space="preserve"> </w:t>
      </w:r>
      <w:r w:rsidRPr="0010081E">
        <w:rPr>
          <w:i/>
          <w:iCs/>
          <w:kern w:val="28"/>
        </w:rPr>
        <w:t>169</w:t>
      </w:r>
      <w:r w:rsidRPr="0010081E">
        <w:rPr>
          <w:i/>
          <w:iCs/>
          <w:spacing w:val="10"/>
          <w:kern w:val="28"/>
        </w:rPr>
        <w:t xml:space="preserve"> </w:t>
      </w:r>
      <w:r w:rsidRPr="0010081E">
        <w:rPr>
          <w:i/>
          <w:iCs/>
          <w:kern w:val="28"/>
        </w:rPr>
        <w:t>Questions</w:t>
      </w:r>
      <w:r w:rsidRPr="0010081E">
        <w:rPr>
          <w:i/>
          <w:iCs/>
          <w:spacing w:val="10"/>
          <w:kern w:val="28"/>
        </w:rPr>
        <w:t xml:space="preserve"> </w:t>
      </w:r>
      <w:r w:rsidRPr="0010081E">
        <w:rPr>
          <w:i/>
          <w:iCs/>
          <w:kern w:val="28"/>
        </w:rPr>
        <w:t>and</w:t>
      </w:r>
      <w:r w:rsidRPr="0010081E">
        <w:rPr>
          <w:i/>
          <w:iCs/>
          <w:spacing w:val="10"/>
          <w:kern w:val="28"/>
        </w:rPr>
        <w:t xml:space="preserve"> </w:t>
      </w:r>
      <w:r w:rsidRPr="0010081E">
        <w:rPr>
          <w:i/>
          <w:iCs/>
          <w:kern w:val="28"/>
        </w:rPr>
        <w:t>Answers</w:t>
      </w:r>
      <w:r w:rsidRPr="0010081E">
        <w:rPr>
          <w:i/>
          <w:iCs/>
          <w:spacing w:val="10"/>
          <w:kern w:val="28"/>
        </w:rPr>
        <w:t xml:space="preserve"> </w:t>
      </w:r>
      <w:r w:rsidRPr="0010081E">
        <w:rPr>
          <w:i/>
          <w:iCs/>
          <w:kern w:val="28"/>
        </w:rPr>
        <w:t>on</w:t>
      </w:r>
      <w:r w:rsidRPr="0010081E">
        <w:rPr>
          <w:i/>
          <w:iCs/>
          <w:spacing w:val="10"/>
          <w:kern w:val="28"/>
        </w:rPr>
        <w:t xml:space="preserve"> </w:t>
      </w:r>
      <w:r w:rsidRPr="0010081E">
        <w:rPr>
          <w:i/>
          <w:iCs/>
          <w:kern w:val="28"/>
        </w:rPr>
        <w:t>Money</w:t>
      </w:r>
      <w:r w:rsidRPr="0010081E">
        <w:rPr>
          <w:i/>
          <w:iCs/>
          <w:spacing w:val="10"/>
          <w:kern w:val="28"/>
        </w:rPr>
        <w:t xml:space="preserve"> </w:t>
      </w:r>
      <w:r w:rsidRPr="0010081E">
        <w:rPr>
          <w:i/>
          <w:iCs/>
          <w:kern w:val="28"/>
        </w:rPr>
        <w:t>–</w:t>
      </w:r>
      <w:r w:rsidRPr="0010081E">
        <w:rPr>
          <w:i/>
          <w:iCs/>
          <w:spacing w:val="10"/>
          <w:kern w:val="28"/>
        </w:rPr>
        <w:t xml:space="preserve"> </w:t>
      </w:r>
      <w:r w:rsidRPr="0010081E">
        <w:rPr>
          <w:i/>
          <w:iCs/>
          <w:kern w:val="28"/>
        </w:rPr>
        <w:t>a</w:t>
      </w:r>
      <w:r w:rsidRPr="0010081E">
        <w:rPr>
          <w:i/>
          <w:iCs/>
          <w:spacing w:val="10"/>
          <w:kern w:val="28"/>
        </w:rPr>
        <w:t xml:space="preserve"> </w:t>
      </w:r>
      <w:r w:rsidRPr="0010081E">
        <w:rPr>
          <w:i/>
          <w:iCs/>
          <w:kern w:val="28"/>
        </w:rPr>
        <w:t>Supplement</w:t>
      </w:r>
      <w:r w:rsidRPr="0010081E">
        <w:rPr>
          <w:i/>
          <w:iCs/>
          <w:spacing w:val="10"/>
          <w:kern w:val="28"/>
        </w:rPr>
        <w:t xml:space="preserve"> </w:t>
      </w:r>
      <w:r w:rsidRPr="0010081E">
        <w:rPr>
          <w:i/>
          <w:iCs/>
          <w:kern w:val="28"/>
        </w:rPr>
        <w:t>to</w:t>
      </w:r>
      <w:r w:rsidRPr="0010081E">
        <w:rPr>
          <w:i/>
          <w:iCs/>
          <w:spacing w:val="10"/>
          <w:kern w:val="28"/>
        </w:rPr>
        <w:t xml:space="preserve"> </w:t>
      </w:r>
      <w:r w:rsidRPr="0010081E">
        <w:rPr>
          <w:i/>
          <w:iCs/>
          <w:kern w:val="28"/>
        </w:rPr>
        <w:t>A</w:t>
      </w:r>
      <w:r w:rsidRPr="0010081E">
        <w:rPr>
          <w:i/>
          <w:iCs/>
          <w:spacing w:val="10"/>
          <w:kern w:val="28"/>
        </w:rPr>
        <w:t xml:space="preserve"> </w:t>
      </w:r>
      <w:r w:rsidRPr="0010081E">
        <w:rPr>
          <w:i/>
          <w:iCs/>
          <w:kern w:val="28"/>
        </w:rPr>
        <w:t>Primer</w:t>
      </w:r>
      <w:r w:rsidRPr="0010081E">
        <w:rPr>
          <w:i/>
          <w:iCs/>
          <w:spacing w:val="10"/>
          <w:kern w:val="28"/>
        </w:rPr>
        <w:t xml:space="preserve"> </w:t>
      </w:r>
      <w:r w:rsidRPr="0010081E">
        <w:rPr>
          <w:i/>
          <w:iCs/>
          <w:kern w:val="28"/>
        </w:rPr>
        <w:t>on</w:t>
      </w:r>
      <w:r w:rsidRPr="0010081E">
        <w:rPr>
          <w:i/>
          <w:iCs/>
          <w:spacing w:val="10"/>
          <w:kern w:val="28"/>
        </w:rPr>
        <w:t xml:space="preserve"> </w:t>
      </w:r>
      <w:r w:rsidRPr="0010081E">
        <w:rPr>
          <w:i/>
          <w:iCs/>
          <w:kern w:val="28"/>
        </w:rPr>
        <w:t>Money.</w:t>
      </w:r>
      <w:r w:rsidRPr="0010081E">
        <w:rPr>
          <w:i/>
          <w:iCs/>
          <w:w w:val="102"/>
          <w:kern w:val="28"/>
        </w:rPr>
        <w:t xml:space="preserve"> </w:t>
      </w:r>
      <w:r w:rsidRPr="0010081E">
        <w:rPr>
          <w:kern w:val="28"/>
        </w:rPr>
        <w:t>Subcommittee</w:t>
      </w:r>
      <w:r w:rsidRPr="0010081E">
        <w:rPr>
          <w:spacing w:val="16"/>
          <w:kern w:val="28"/>
        </w:rPr>
        <w:t xml:space="preserve"> </w:t>
      </w:r>
      <w:r w:rsidRPr="0010081E">
        <w:rPr>
          <w:kern w:val="28"/>
        </w:rPr>
        <w:t>on</w:t>
      </w:r>
      <w:r w:rsidRPr="0010081E">
        <w:rPr>
          <w:spacing w:val="16"/>
          <w:kern w:val="28"/>
        </w:rPr>
        <w:t xml:space="preserve"> </w:t>
      </w:r>
      <w:r w:rsidRPr="0010081E">
        <w:rPr>
          <w:kern w:val="28"/>
        </w:rPr>
        <w:t>Domestic</w:t>
      </w:r>
      <w:r w:rsidRPr="0010081E">
        <w:rPr>
          <w:spacing w:val="16"/>
          <w:kern w:val="28"/>
        </w:rPr>
        <w:t xml:space="preserve"> </w:t>
      </w:r>
      <w:r w:rsidRPr="0010081E">
        <w:rPr>
          <w:kern w:val="28"/>
        </w:rPr>
        <w:t>Finance,</w:t>
      </w:r>
      <w:r w:rsidRPr="0010081E">
        <w:rPr>
          <w:spacing w:val="16"/>
          <w:kern w:val="28"/>
        </w:rPr>
        <w:t xml:space="preserve"> </w:t>
      </w:r>
      <w:r w:rsidRPr="0010081E">
        <w:rPr>
          <w:kern w:val="28"/>
        </w:rPr>
        <w:t>Committee</w:t>
      </w:r>
      <w:r w:rsidRPr="0010081E">
        <w:rPr>
          <w:spacing w:val="16"/>
          <w:kern w:val="28"/>
        </w:rPr>
        <w:t xml:space="preserve"> </w:t>
      </w:r>
      <w:r w:rsidRPr="0010081E">
        <w:rPr>
          <w:kern w:val="28"/>
        </w:rPr>
        <w:t>on</w:t>
      </w:r>
      <w:r w:rsidRPr="0010081E">
        <w:rPr>
          <w:spacing w:val="16"/>
          <w:kern w:val="28"/>
        </w:rPr>
        <w:t xml:space="preserve"> </w:t>
      </w:r>
      <w:r w:rsidRPr="0010081E">
        <w:rPr>
          <w:kern w:val="28"/>
        </w:rPr>
        <w:t>Banking</w:t>
      </w:r>
      <w:r w:rsidRPr="0010081E">
        <w:rPr>
          <w:spacing w:val="16"/>
          <w:kern w:val="28"/>
        </w:rPr>
        <w:t xml:space="preserve"> </w:t>
      </w:r>
      <w:r w:rsidRPr="0010081E">
        <w:rPr>
          <w:kern w:val="28"/>
        </w:rPr>
        <w:t>and</w:t>
      </w:r>
      <w:r w:rsidRPr="0010081E">
        <w:rPr>
          <w:spacing w:val="16"/>
          <w:kern w:val="28"/>
        </w:rPr>
        <w:t xml:space="preserve"> </w:t>
      </w:r>
      <w:r w:rsidRPr="0010081E">
        <w:rPr>
          <w:kern w:val="28"/>
        </w:rPr>
        <w:t>Currency,</w:t>
      </w:r>
      <w:r w:rsidRPr="0010081E">
        <w:rPr>
          <w:spacing w:val="16"/>
          <w:kern w:val="28"/>
        </w:rPr>
        <w:t xml:space="preserve"> </w:t>
      </w:r>
      <w:r w:rsidRPr="0010081E">
        <w:rPr>
          <w:kern w:val="28"/>
        </w:rPr>
        <w:t>House</w:t>
      </w:r>
      <w:r w:rsidRPr="0010081E">
        <w:rPr>
          <w:spacing w:val="16"/>
          <w:kern w:val="28"/>
        </w:rPr>
        <w:t xml:space="preserve"> </w:t>
      </w:r>
      <w:r w:rsidRPr="0010081E">
        <w:rPr>
          <w:kern w:val="28"/>
        </w:rPr>
        <w:t>of</w:t>
      </w:r>
      <w:r w:rsidRPr="0010081E">
        <w:rPr>
          <w:spacing w:val="16"/>
          <w:kern w:val="28"/>
        </w:rPr>
        <w:t xml:space="preserve"> </w:t>
      </w:r>
      <w:r w:rsidRPr="0010081E">
        <w:rPr>
          <w:kern w:val="28"/>
        </w:rPr>
        <w:t>Representatives,</w:t>
      </w:r>
      <w:r w:rsidRPr="0010081E">
        <w:rPr>
          <w:w w:val="102"/>
          <w:kern w:val="28"/>
        </w:rPr>
        <w:t xml:space="preserve"> </w:t>
      </w:r>
      <w:r w:rsidRPr="0010081E">
        <w:rPr>
          <w:kern w:val="28"/>
        </w:rPr>
        <w:t>88th</w:t>
      </w:r>
      <w:r w:rsidR="00C516CB">
        <w:rPr>
          <w:kern w:val="28"/>
        </w:rPr>
        <w:t xml:space="preserve"> </w:t>
      </w:r>
      <w:r w:rsidRPr="0010081E">
        <w:rPr>
          <w:kern w:val="28"/>
        </w:rPr>
        <w:t>Congress,</w:t>
      </w:r>
      <w:r w:rsidRPr="0010081E">
        <w:rPr>
          <w:spacing w:val="16"/>
          <w:kern w:val="28"/>
        </w:rPr>
        <w:t xml:space="preserve"> </w:t>
      </w:r>
      <w:r w:rsidRPr="0010081E">
        <w:rPr>
          <w:kern w:val="28"/>
        </w:rPr>
        <w:t>2d</w:t>
      </w:r>
      <w:r w:rsidRPr="0010081E">
        <w:rPr>
          <w:spacing w:val="14"/>
          <w:kern w:val="28"/>
        </w:rPr>
        <w:t xml:space="preserve"> </w:t>
      </w:r>
      <w:r w:rsidRPr="0010081E">
        <w:rPr>
          <w:kern w:val="28"/>
        </w:rPr>
        <w:t>session.</w:t>
      </w:r>
    </w:p>
    <w:p w:rsidR="00090061" w:rsidRPr="0010081E" w:rsidRDefault="007821A7" w:rsidP="007821A7">
      <w:pPr>
        <w:pStyle w:val="CommitteeReport"/>
        <w:tabs>
          <w:tab w:val="left" w:pos="360"/>
        </w:tabs>
        <w:ind w:left="360" w:hanging="360"/>
        <w:rPr>
          <w:kern w:val="28"/>
        </w:rPr>
      </w:pPr>
      <w:r>
        <w:rPr>
          <w:kern w:val="28"/>
        </w:rPr>
        <w:tab/>
      </w:r>
      <w:r w:rsidR="00090061" w:rsidRPr="0010081E">
        <w:rPr>
          <w:kern w:val="28"/>
        </w:rPr>
        <w:t>http://www.usa-the-republic.com/banks/Money_Facts_%28Q_&amp;_A%29.html</w:t>
      </w:r>
    </w:p>
    <w:p w:rsidR="00090061" w:rsidRPr="0010081E" w:rsidRDefault="00090061" w:rsidP="007821A7">
      <w:pPr>
        <w:pStyle w:val="CommitteeReport"/>
        <w:tabs>
          <w:tab w:val="left" w:pos="360"/>
        </w:tabs>
        <w:ind w:left="360" w:hanging="360"/>
        <w:rPr>
          <w:kern w:val="28"/>
        </w:rPr>
      </w:pPr>
      <w:r w:rsidRPr="0010081E">
        <w:rPr>
          <w:i/>
          <w:iCs/>
          <w:w w:val="102"/>
          <w:kern w:val="28"/>
        </w:rPr>
        <w:t>8.</w:t>
      </w:r>
      <w:r w:rsidRPr="0010081E">
        <w:rPr>
          <w:i/>
          <w:iCs/>
          <w:w w:val="102"/>
          <w:kern w:val="28"/>
        </w:rPr>
        <w:tab/>
      </w:r>
      <w:r w:rsidRPr="0010081E">
        <w:rPr>
          <w:i/>
          <w:iCs/>
          <w:kern w:val="28"/>
        </w:rPr>
        <w:t>Money</w:t>
      </w:r>
      <w:r w:rsidRPr="0010081E">
        <w:rPr>
          <w:i/>
          <w:iCs/>
          <w:spacing w:val="12"/>
          <w:kern w:val="28"/>
        </w:rPr>
        <w:t xml:space="preserve"> </w:t>
      </w:r>
      <w:r w:rsidRPr="0010081E">
        <w:rPr>
          <w:i/>
          <w:iCs/>
          <w:kern w:val="28"/>
        </w:rPr>
        <w:t>in</w:t>
      </w:r>
      <w:r w:rsidRPr="0010081E">
        <w:rPr>
          <w:i/>
          <w:iCs/>
          <w:spacing w:val="14"/>
          <w:kern w:val="28"/>
        </w:rPr>
        <w:t xml:space="preserve"> </w:t>
      </w:r>
      <w:r w:rsidRPr="0010081E">
        <w:rPr>
          <w:i/>
          <w:iCs/>
          <w:kern w:val="28"/>
        </w:rPr>
        <w:t>the</w:t>
      </w:r>
      <w:r w:rsidRPr="0010081E">
        <w:rPr>
          <w:i/>
          <w:iCs/>
          <w:spacing w:val="12"/>
          <w:kern w:val="28"/>
        </w:rPr>
        <w:t xml:space="preserve"> </w:t>
      </w:r>
      <w:r w:rsidRPr="0010081E">
        <w:rPr>
          <w:i/>
          <w:iCs/>
          <w:kern w:val="28"/>
        </w:rPr>
        <w:t>modern</w:t>
      </w:r>
      <w:r w:rsidRPr="0010081E">
        <w:rPr>
          <w:i/>
          <w:iCs/>
          <w:spacing w:val="14"/>
          <w:kern w:val="28"/>
        </w:rPr>
        <w:t xml:space="preserve"> </w:t>
      </w:r>
      <w:r w:rsidRPr="0010081E">
        <w:rPr>
          <w:i/>
          <w:iCs/>
          <w:kern w:val="28"/>
        </w:rPr>
        <w:t>economy:</w:t>
      </w:r>
      <w:r w:rsidRPr="0010081E">
        <w:rPr>
          <w:i/>
          <w:iCs/>
          <w:spacing w:val="12"/>
          <w:kern w:val="28"/>
        </w:rPr>
        <w:t xml:space="preserve"> </w:t>
      </w:r>
      <w:r w:rsidRPr="0010081E">
        <w:rPr>
          <w:i/>
          <w:iCs/>
          <w:kern w:val="28"/>
        </w:rPr>
        <w:t>an</w:t>
      </w:r>
      <w:r w:rsidRPr="0010081E">
        <w:rPr>
          <w:i/>
          <w:iCs/>
          <w:spacing w:val="14"/>
          <w:kern w:val="28"/>
        </w:rPr>
        <w:t xml:space="preserve"> </w:t>
      </w:r>
      <w:r w:rsidRPr="0010081E">
        <w:rPr>
          <w:i/>
          <w:iCs/>
          <w:kern w:val="28"/>
        </w:rPr>
        <w:t>introduction</w:t>
      </w:r>
      <w:r w:rsidRPr="0010081E">
        <w:rPr>
          <w:kern w:val="28"/>
        </w:rPr>
        <w:t>,</w:t>
      </w:r>
      <w:r w:rsidRPr="0010081E">
        <w:rPr>
          <w:spacing w:val="12"/>
          <w:kern w:val="28"/>
        </w:rPr>
        <w:t xml:space="preserve"> </w:t>
      </w:r>
      <w:r w:rsidRPr="0010081E">
        <w:rPr>
          <w:kern w:val="28"/>
        </w:rPr>
        <w:t>by</w:t>
      </w:r>
      <w:r w:rsidRPr="0010081E">
        <w:rPr>
          <w:spacing w:val="14"/>
          <w:kern w:val="28"/>
        </w:rPr>
        <w:t xml:space="preserve"> </w:t>
      </w:r>
      <w:r w:rsidRPr="0010081E">
        <w:rPr>
          <w:kern w:val="28"/>
        </w:rPr>
        <w:t>McLeay,</w:t>
      </w:r>
      <w:r w:rsidRPr="0010081E">
        <w:rPr>
          <w:spacing w:val="12"/>
          <w:kern w:val="28"/>
        </w:rPr>
        <w:t xml:space="preserve"> </w:t>
      </w:r>
      <w:r w:rsidRPr="0010081E">
        <w:rPr>
          <w:kern w:val="28"/>
        </w:rPr>
        <w:t>Radia</w:t>
      </w:r>
      <w:r w:rsidRPr="0010081E">
        <w:rPr>
          <w:spacing w:val="14"/>
          <w:kern w:val="28"/>
        </w:rPr>
        <w:t xml:space="preserve"> </w:t>
      </w:r>
      <w:r w:rsidRPr="0010081E">
        <w:rPr>
          <w:kern w:val="28"/>
        </w:rPr>
        <w:t>and</w:t>
      </w:r>
      <w:r w:rsidRPr="0010081E">
        <w:rPr>
          <w:spacing w:val="14"/>
          <w:kern w:val="28"/>
        </w:rPr>
        <w:t xml:space="preserve"> </w:t>
      </w:r>
      <w:r w:rsidRPr="0010081E">
        <w:rPr>
          <w:kern w:val="28"/>
        </w:rPr>
        <w:t>Thomas.</w:t>
      </w:r>
      <w:r w:rsidRPr="0010081E">
        <w:rPr>
          <w:spacing w:val="12"/>
          <w:kern w:val="28"/>
        </w:rPr>
        <w:t xml:space="preserve"> </w:t>
      </w:r>
      <w:r w:rsidRPr="0010081E">
        <w:rPr>
          <w:kern w:val="28"/>
        </w:rPr>
        <w:t>Quarterly</w:t>
      </w:r>
      <w:r w:rsidRPr="0010081E">
        <w:rPr>
          <w:spacing w:val="14"/>
          <w:kern w:val="28"/>
        </w:rPr>
        <w:t xml:space="preserve"> </w:t>
      </w:r>
      <w:r w:rsidRPr="0010081E">
        <w:rPr>
          <w:kern w:val="28"/>
        </w:rPr>
        <w:t>Bulletin,</w:t>
      </w:r>
      <w:r w:rsidRPr="0010081E">
        <w:rPr>
          <w:w w:val="102"/>
          <w:kern w:val="28"/>
        </w:rPr>
        <w:t xml:space="preserve"> </w:t>
      </w:r>
      <w:r w:rsidRPr="0010081E">
        <w:rPr>
          <w:kern w:val="28"/>
        </w:rPr>
        <w:lastRenderedPageBreak/>
        <w:t>2014.</w:t>
      </w:r>
      <w:r w:rsidRPr="0010081E">
        <w:rPr>
          <w:spacing w:val="14"/>
          <w:kern w:val="28"/>
        </w:rPr>
        <w:t xml:space="preserve"> </w:t>
      </w:r>
      <w:r w:rsidRPr="0010081E">
        <w:rPr>
          <w:kern w:val="28"/>
        </w:rPr>
        <w:t>(Explains</w:t>
      </w:r>
      <w:r w:rsidRPr="0010081E">
        <w:rPr>
          <w:spacing w:val="14"/>
          <w:kern w:val="28"/>
        </w:rPr>
        <w:t xml:space="preserve"> </w:t>
      </w:r>
      <w:r w:rsidRPr="0010081E">
        <w:rPr>
          <w:kern w:val="28"/>
        </w:rPr>
        <w:t>how</w:t>
      </w:r>
      <w:r w:rsidRPr="0010081E">
        <w:rPr>
          <w:spacing w:val="14"/>
          <w:kern w:val="28"/>
        </w:rPr>
        <w:t xml:space="preserve"> </w:t>
      </w:r>
      <w:r w:rsidRPr="0010081E">
        <w:rPr>
          <w:kern w:val="28"/>
        </w:rPr>
        <w:t>the</w:t>
      </w:r>
      <w:r w:rsidRPr="0010081E">
        <w:rPr>
          <w:spacing w:val="14"/>
          <w:kern w:val="28"/>
        </w:rPr>
        <w:t xml:space="preserve"> </w:t>
      </w:r>
      <w:r w:rsidRPr="0010081E">
        <w:rPr>
          <w:kern w:val="28"/>
        </w:rPr>
        <w:t>current</w:t>
      </w:r>
      <w:r w:rsidRPr="0010081E">
        <w:rPr>
          <w:spacing w:val="14"/>
          <w:kern w:val="28"/>
        </w:rPr>
        <w:t xml:space="preserve"> </w:t>
      </w:r>
      <w:r w:rsidRPr="0010081E">
        <w:rPr>
          <w:kern w:val="28"/>
        </w:rPr>
        <w:t>banking</w:t>
      </w:r>
      <w:r w:rsidRPr="0010081E">
        <w:rPr>
          <w:spacing w:val="14"/>
          <w:kern w:val="28"/>
        </w:rPr>
        <w:t xml:space="preserve"> </w:t>
      </w:r>
      <w:r w:rsidRPr="0010081E">
        <w:rPr>
          <w:kern w:val="28"/>
        </w:rPr>
        <w:t>system</w:t>
      </w:r>
      <w:r w:rsidRPr="0010081E">
        <w:rPr>
          <w:spacing w:val="14"/>
          <w:kern w:val="28"/>
        </w:rPr>
        <w:t xml:space="preserve"> </w:t>
      </w:r>
      <w:r w:rsidRPr="0010081E">
        <w:rPr>
          <w:kern w:val="28"/>
        </w:rPr>
        <w:t>works)</w:t>
      </w:r>
    </w:p>
    <w:p w:rsidR="00090061" w:rsidRPr="0010081E" w:rsidRDefault="007821A7" w:rsidP="007821A7">
      <w:pPr>
        <w:pStyle w:val="CommitteeReport"/>
        <w:tabs>
          <w:tab w:val="left" w:pos="360"/>
        </w:tabs>
        <w:ind w:left="360" w:hanging="360"/>
        <w:rPr>
          <w:kern w:val="28"/>
        </w:rPr>
      </w:pPr>
      <w:r>
        <w:rPr>
          <w:kern w:val="28"/>
        </w:rPr>
        <w:tab/>
      </w:r>
      <w:r w:rsidR="00090061" w:rsidRPr="0010081E">
        <w:rPr>
          <w:kern w:val="28"/>
        </w:rPr>
        <w:t>http://www.bankofengland.co.uk/publications/Documents/quarterlybulletin/2014/qb14q101.pdf</w:t>
      </w:r>
    </w:p>
    <w:p w:rsidR="00090061" w:rsidRPr="0010081E" w:rsidRDefault="00090061" w:rsidP="007821A7">
      <w:pPr>
        <w:pStyle w:val="CommitteeReport"/>
        <w:tabs>
          <w:tab w:val="left" w:pos="360"/>
        </w:tabs>
        <w:ind w:left="360" w:hanging="360"/>
        <w:rPr>
          <w:kern w:val="28"/>
        </w:rPr>
      </w:pPr>
      <w:r w:rsidRPr="0010081E">
        <w:rPr>
          <w:i/>
          <w:iCs/>
          <w:w w:val="102"/>
          <w:kern w:val="28"/>
        </w:rPr>
        <w:t>9.</w:t>
      </w:r>
      <w:r w:rsidRPr="0010081E">
        <w:rPr>
          <w:i/>
          <w:iCs/>
          <w:w w:val="102"/>
          <w:kern w:val="28"/>
        </w:rPr>
        <w:tab/>
      </w:r>
      <w:r w:rsidRPr="0010081E">
        <w:rPr>
          <w:i/>
          <w:iCs/>
          <w:kern w:val="28"/>
        </w:rPr>
        <w:t>Money</w:t>
      </w:r>
      <w:r w:rsidRPr="0010081E">
        <w:rPr>
          <w:i/>
          <w:iCs/>
          <w:spacing w:val="14"/>
          <w:kern w:val="28"/>
        </w:rPr>
        <w:t xml:space="preserve"> </w:t>
      </w:r>
      <w:r w:rsidRPr="0010081E">
        <w:rPr>
          <w:i/>
          <w:iCs/>
          <w:kern w:val="28"/>
        </w:rPr>
        <w:t>creation</w:t>
      </w:r>
      <w:r w:rsidRPr="0010081E">
        <w:rPr>
          <w:i/>
          <w:iCs/>
          <w:spacing w:val="14"/>
          <w:kern w:val="28"/>
        </w:rPr>
        <w:t xml:space="preserve"> </w:t>
      </w:r>
      <w:r w:rsidRPr="0010081E">
        <w:rPr>
          <w:i/>
          <w:iCs/>
          <w:kern w:val="28"/>
        </w:rPr>
        <w:t>in</w:t>
      </w:r>
      <w:r w:rsidRPr="0010081E">
        <w:rPr>
          <w:i/>
          <w:iCs/>
          <w:spacing w:val="14"/>
          <w:kern w:val="28"/>
        </w:rPr>
        <w:t xml:space="preserve"> </w:t>
      </w:r>
      <w:r w:rsidRPr="0010081E">
        <w:rPr>
          <w:i/>
          <w:iCs/>
          <w:kern w:val="28"/>
        </w:rPr>
        <w:t>the</w:t>
      </w:r>
      <w:r w:rsidRPr="0010081E">
        <w:rPr>
          <w:i/>
          <w:iCs/>
          <w:spacing w:val="14"/>
          <w:kern w:val="28"/>
        </w:rPr>
        <w:t xml:space="preserve"> </w:t>
      </w:r>
      <w:r w:rsidRPr="0010081E">
        <w:rPr>
          <w:i/>
          <w:iCs/>
          <w:kern w:val="28"/>
        </w:rPr>
        <w:t>modern</w:t>
      </w:r>
      <w:r w:rsidRPr="0010081E">
        <w:rPr>
          <w:i/>
          <w:iCs/>
          <w:spacing w:val="14"/>
          <w:kern w:val="28"/>
        </w:rPr>
        <w:t xml:space="preserve"> </w:t>
      </w:r>
      <w:r w:rsidRPr="0010081E">
        <w:rPr>
          <w:i/>
          <w:iCs/>
          <w:kern w:val="28"/>
        </w:rPr>
        <w:t>economy</w:t>
      </w:r>
      <w:r w:rsidRPr="0010081E">
        <w:rPr>
          <w:kern w:val="28"/>
        </w:rPr>
        <w:t>,</w:t>
      </w:r>
      <w:r w:rsidRPr="0010081E">
        <w:rPr>
          <w:spacing w:val="14"/>
          <w:kern w:val="28"/>
        </w:rPr>
        <w:t xml:space="preserve"> </w:t>
      </w:r>
      <w:r w:rsidRPr="0010081E">
        <w:rPr>
          <w:kern w:val="28"/>
        </w:rPr>
        <w:t>McLeay,</w:t>
      </w:r>
      <w:r w:rsidRPr="0010081E">
        <w:rPr>
          <w:spacing w:val="14"/>
          <w:kern w:val="28"/>
        </w:rPr>
        <w:t xml:space="preserve"> </w:t>
      </w:r>
      <w:r w:rsidRPr="0010081E">
        <w:rPr>
          <w:kern w:val="28"/>
        </w:rPr>
        <w:t>Radia</w:t>
      </w:r>
      <w:r w:rsidRPr="0010081E">
        <w:rPr>
          <w:spacing w:val="14"/>
          <w:kern w:val="28"/>
        </w:rPr>
        <w:t xml:space="preserve"> </w:t>
      </w:r>
      <w:r w:rsidRPr="0010081E">
        <w:rPr>
          <w:kern w:val="28"/>
        </w:rPr>
        <w:t>and</w:t>
      </w:r>
      <w:r w:rsidRPr="0010081E">
        <w:rPr>
          <w:spacing w:val="14"/>
          <w:kern w:val="28"/>
        </w:rPr>
        <w:t xml:space="preserve"> </w:t>
      </w:r>
      <w:r w:rsidRPr="0010081E">
        <w:rPr>
          <w:kern w:val="28"/>
        </w:rPr>
        <w:t>Thomas.</w:t>
      </w:r>
      <w:r w:rsidRPr="0010081E">
        <w:rPr>
          <w:spacing w:val="14"/>
          <w:kern w:val="28"/>
        </w:rPr>
        <w:t xml:space="preserve"> </w:t>
      </w:r>
      <w:r w:rsidRPr="0010081E">
        <w:rPr>
          <w:kern w:val="28"/>
        </w:rPr>
        <w:t>Quarterly</w:t>
      </w:r>
      <w:r w:rsidRPr="0010081E">
        <w:rPr>
          <w:spacing w:val="14"/>
          <w:kern w:val="28"/>
        </w:rPr>
        <w:t xml:space="preserve"> </w:t>
      </w:r>
      <w:r w:rsidRPr="0010081E">
        <w:rPr>
          <w:kern w:val="28"/>
        </w:rPr>
        <w:t>Bulletin,</w:t>
      </w:r>
      <w:r w:rsidRPr="0010081E">
        <w:rPr>
          <w:spacing w:val="14"/>
          <w:kern w:val="28"/>
        </w:rPr>
        <w:t xml:space="preserve"> </w:t>
      </w:r>
      <w:r w:rsidRPr="0010081E">
        <w:rPr>
          <w:kern w:val="28"/>
        </w:rPr>
        <w:t>2014.</w:t>
      </w:r>
      <w:r w:rsidRPr="0010081E">
        <w:rPr>
          <w:w w:val="102"/>
          <w:kern w:val="28"/>
        </w:rPr>
        <w:t xml:space="preserve"> </w:t>
      </w:r>
      <w:r w:rsidRPr="0010081E">
        <w:rPr>
          <w:kern w:val="28"/>
        </w:rPr>
        <w:t>(Explains</w:t>
      </w:r>
      <w:r w:rsidRPr="0010081E">
        <w:rPr>
          <w:spacing w:val="12"/>
          <w:kern w:val="28"/>
        </w:rPr>
        <w:t xml:space="preserve"> </w:t>
      </w:r>
      <w:r w:rsidRPr="0010081E">
        <w:rPr>
          <w:kern w:val="28"/>
        </w:rPr>
        <w:t>how</w:t>
      </w:r>
      <w:r w:rsidRPr="0010081E">
        <w:rPr>
          <w:spacing w:val="12"/>
          <w:kern w:val="28"/>
        </w:rPr>
        <w:t xml:space="preserve"> </w:t>
      </w:r>
      <w:r w:rsidRPr="0010081E">
        <w:rPr>
          <w:kern w:val="28"/>
        </w:rPr>
        <w:t>money</w:t>
      </w:r>
      <w:r w:rsidRPr="0010081E">
        <w:rPr>
          <w:spacing w:val="12"/>
          <w:kern w:val="28"/>
        </w:rPr>
        <w:t xml:space="preserve"> </w:t>
      </w:r>
      <w:r w:rsidRPr="0010081E">
        <w:rPr>
          <w:kern w:val="28"/>
        </w:rPr>
        <w:t>is</w:t>
      </w:r>
      <w:r w:rsidRPr="0010081E">
        <w:rPr>
          <w:spacing w:val="12"/>
          <w:kern w:val="28"/>
        </w:rPr>
        <w:t xml:space="preserve"> </w:t>
      </w:r>
      <w:r w:rsidRPr="0010081E">
        <w:rPr>
          <w:kern w:val="28"/>
        </w:rPr>
        <w:t>created</w:t>
      </w:r>
      <w:r w:rsidRPr="0010081E">
        <w:rPr>
          <w:spacing w:val="12"/>
          <w:kern w:val="28"/>
        </w:rPr>
        <w:t xml:space="preserve"> </w:t>
      </w:r>
      <w:r w:rsidRPr="0010081E">
        <w:rPr>
          <w:kern w:val="28"/>
        </w:rPr>
        <w:t>in</w:t>
      </w:r>
      <w:r w:rsidRPr="0010081E">
        <w:rPr>
          <w:spacing w:val="12"/>
          <w:kern w:val="28"/>
        </w:rPr>
        <w:t xml:space="preserve"> </w:t>
      </w:r>
      <w:r w:rsidRPr="0010081E">
        <w:rPr>
          <w:kern w:val="28"/>
        </w:rPr>
        <w:t>the</w:t>
      </w:r>
      <w:r w:rsidRPr="0010081E">
        <w:rPr>
          <w:spacing w:val="12"/>
          <w:kern w:val="28"/>
        </w:rPr>
        <w:t xml:space="preserve"> </w:t>
      </w:r>
      <w:r w:rsidRPr="0010081E">
        <w:rPr>
          <w:kern w:val="28"/>
        </w:rPr>
        <w:t>current</w:t>
      </w:r>
      <w:r w:rsidRPr="0010081E">
        <w:rPr>
          <w:spacing w:val="12"/>
          <w:kern w:val="28"/>
        </w:rPr>
        <w:t xml:space="preserve"> </w:t>
      </w:r>
      <w:r w:rsidRPr="0010081E">
        <w:rPr>
          <w:kern w:val="28"/>
        </w:rPr>
        <w:t>banking</w:t>
      </w:r>
      <w:r w:rsidRPr="0010081E">
        <w:rPr>
          <w:spacing w:val="12"/>
          <w:kern w:val="28"/>
        </w:rPr>
        <w:t xml:space="preserve"> </w:t>
      </w:r>
      <w:r w:rsidRPr="0010081E">
        <w:rPr>
          <w:kern w:val="28"/>
        </w:rPr>
        <w:t>system)</w:t>
      </w:r>
    </w:p>
    <w:p w:rsidR="00090061" w:rsidRPr="0010081E" w:rsidRDefault="007821A7" w:rsidP="007821A7">
      <w:pPr>
        <w:pStyle w:val="CommitteeReport"/>
        <w:tabs>
          <w:tab w:val="left" w:pos="360"/>
        </w:tabs>
        <w:ind w:left="360" w:hanging="360"/>
        <w:rPr>
          <w:kern w:val="28"/>
        </w:rPr>
      </w:pPr>
      <w:r>
        <w:rPr>
          <w:kern w:val="28"/>
        </w:rPr>
        <w:tab/>
      </w:r>
      <w:r w:rsidR="00090061" w:rsidRPr="0010081E">
        <w:rPr>
          <w:kern w:val="28"/>
        </w:rPr>
        <w:t>http://www.bankofengland.co.uk/publications/Documents/quarterlybulletin/2014/qb14q102.pdf</w:t>
      </w:r>
    </w:p>
    <w:p w:rsidR="007821A7" w:rsidRDefault="00090061" w:rsidP="007821A7">
      <w:pPr>
        <w:pStyle w:val="CommitteeReport"/>
        <w:tabs>
          <w:tab w:val="left" w:pos="360"/>
        </w:tabs>
        <w:ind w:left="360" w:hanging="360"/>
        <w:rPr>
          <w:kern w:val="28"/>
        </w:rPr>
      </w:pPr>
      <w:r w:rsidRPr="0010081E">
        <w:rPr>
          <w:i/>
          <w:iCs/>
          <w:w w:val="102"/>
          <w:kern w:val="28"/>
        </w:rPr>
        <w:t>10.</w:t>
      </w:r>
      <w:r w:rsidRPr="0010081E">
        <w:rPr>
          <w:i/>
          <w:iCs/>
          <w:w w:val="102"/>
          <w:kern w:val="28"/>
        </w:rPr>
        <w:tab/>
      </w:r>
      <w:r w:rsidRPr="0010081E">
        <w:rPr>
          <w:i/>
          <w:iCs/>
          <w:kern w:val="28"/>
        </w:rPr>
        <w:t>Modern</w:t>
      </w:r>
      <w:r w:rsidRPr="0010081E">
        <w:rPr>
          <w:i/>
          <w:iCs/>
          <w:spacing w:val="14"/>
          <w:kern w:val="28"/>
        </w:rPr>
        <w:t xml:space="preserve"> </w:t>
      </w:r>
      <w:r w:rsidRPr="0010081E">
        <w:rPr>
          <w:i/>
          <w:iCs/>
          <w:kern w:val="28"/>
        </w:rPr>
        <w:t>Money</w:t>
      </w:r>
      <w:r w:rsidRPr="0010081E">
        <w:rPr>
          <w:i/>
          <w:iCs/>
          <w:spacing w:val="14"/>
          <w:kern w:val="28"/>
        </w:rPr>
        <w:t xml:space="preserve"> </w:t>
      </w:r>
      <w:r w:rsidRPr="0010081E">
        <w:rPr>
          <w:i/>
          <w:iCs/>
          <w:kern w:val="28"/>
        </w:rPr>
        <w:t>Mechanics:</w:t>
      </w:r>
      <w:r w:rsidRPr="0010081E">
        <w:rPr>
          <w:i/>
          <w:iCs/>
          <w:spacing w:val="14"/>
          <w:kern w:val="28"/>
        </w:rPr>
        <w:t xml:space="preserve"> </w:t>
      </w:r>
      <w:r w:rsidRPr="0010081E">
        <w:rPr>
          <w:i/>
          <w:iCs/>
          <w:kern w:val="28"/>
        </w:rPr>
        <w:t>A</w:t>
      </w:r>
      <w:r w:rsidRPr="0010081E">
        <w:rPr>
          <w:i/>
          <w:iCs/>
          <w:spacing w:val="14"/>
          <w:kern w:val="28"/>
        </w:rPr>
        <w:t xml:space="preserve"> </w:t>
      </w:r>
      <w:r w:rsidRPr="0010081E">
        <w:rPr>
          <w:i/>
          <w:iCs/>
          <w:kern w:val="28"/>
        </w:rPr>
        <w:t>Workbook</w:t>
      </w:r>
      <w:r w:rsidRPr="0010081E">
        <w:rPr>
          <w:i/>
          <w:iCs/>
          <w:spacing w:val="14"/>
          <w:kern w:val="28"/>
        </w:rPr>
        <w:t xml:space="preserve"> </w:t>
      </w:r>
      <w:r w:rsidRPr="0010081E">
        <w:rPr>
          <w:i/>
          <w:iCs/>
          <w:kern w:val="28"/>
        </w:rPr>
        <w:t>on</w:t>
      </w:r>
      <w:r w:rsidRPr="0010081E">
        <w:rPr>
          <w:i/>
          <w:iCs/>
          <w:spacing w:val="14"/>
          <w:kern w:val="28"/>
        </w:rPr>
        <w:t xml:space="preserve"> </w:t>
      </w:r>
      <w:r w:rsidRPr="0010081E">
        <w:rPr>
          <w:i/>
          <w:iCs/>
          <w:kern w:val="28"/>
        </w:rPr>
        <w:t>Bank</w:t>
      </w:r>
      <w:r w:rsidRPr="0010081E">
        <w:rPr>
          <w:i/>
          <w:iCs/>
          <w:spacing w:val="14"/>
          <w:kern w:val="28"/>
        </w:rPr>
        <w:t xml:space="preserve"> </w:t>
      </w:r>
      <w:r w:rsidRPr="0010081E">
        <w:rPr>
          <w:i/>
          <w:iCs/>
          <w:kern w:val="28"/>
        </w:rPr>
        <w:t>Reserves</w:t>
      </w:r>
      <w:r w:rsidRPr="0010081E">
        <w:rPr>
          <w:i/>
          <w:iCs/>
          <w:spacing w:val="14"/>
          <w:kern w:val="28"/>
        </w:rPr>
        <w:t xml:space="preserve"> </w:t>
      </w:r>
      <w:r w:rsidRPr="0010081E">
        <w:rPr>
          <w:i/>
          <w:iCs/>
          <w:kern w:val="28"/>
        </w:rPr>
        <w:t>and</w:t>
      </w:r>
      <w:r w:rsidRPr="0010081E">
        <w:rPr>
          <w:i/>
          <w:iCs/>
          <w:spacing w:val="14"/>
          <w:kern w:val="28"/>
        </w:rPr>
        <w:t xml:space="preserve"> </w:t>
      </w:r>
      <w:r w:rsidRPr="0010081E">
        <w:rPr>
          <w:i/>
          <w:iCs/>
          <w:kern w:val="28"/>
        </w:rPr>
        <w:t>Deposit</w:t>
      </w:r>
      <w:r w:rsidRPr="0010081E">
        <w:rPr>
          <w:i/>
          <w:iCs/>
          <w:spacing w:val="14"/>
          <w:kern w:val="28"/>
        </w:rPr>
        <w:t xml:space="preserve"> </w:t>
      </w:r>
      <w:r w:rsidRPr="0010081E">
        <w:rPr>
          <w:i/>
          <w:iCs/>
          <w:kern w:val="28"/>
        </w:rPr>
        <w:t>Expansion</w:t>
      </w:r>
      <w:r w:rsidRPr="0010081E">
        <w:rPr>
          <w:kern w:val="28"/>
        </w:rPr>
        <w:t>,</w:t>
      </w:r>
      <w:r w:rsidRPr="0010081E">
        <w:rPr>
          <w:spacing w:val="14"/>
          <w:kern w:val="28"/>
        </w:rPr>
        <w:t xml:space="preserve"> </w:t>
      </w:r>
      <w:r w:rsidRPr="0010081E">
        <w:rPr>
          <w:kern w:val="28"/>
        </w:rPr>
        <w:t>Federal</w:t>
      </w:r>
      <w:r w:rsidRPr="0010081E">
        <w:rPr>
          <w:spacing w:val="14"/>
          <w:kern w:val="28"/>
        </w:rPr>
        <w:t xml:space="preserve"> </w:t>
      </w:r>
      <w:r w:rsidRPr="0010081E">
        <w:rPr>
          <w:kern w:val="28"/>
        </w:rPr>
        <w:t>Reserve</w:t>
      </w:r>
      <w:r w:rsidRPr="0010081E">
        <w:rPr>
          <w:w w:val="102"/>
          <w:kern w:val="28"/>
        </w:rPr>
        <w:t xml:space="preserve"> </w:t>
      </w:r>
      <w:r w:rsidRPr="0010081E">
        <w:rPr>
          <w:kern w:val="28"/>
        </w:rPr>
        <w:t>Bank</w:t>
      </w:r>
      <w:r w:rsidRPr="0010081E">
        <w:rPr>
          <w:spacing w:val="12"/>
          <w:kern w:val="28"/>
        </w:rPr>
        <w:t xml:space="preserve"> </w:t>
      </w:r>
      <w:r w:rsidRPr="0010081E">
        <w:rPr>
          <w:kern w:val="28"/>
        </w:rPr>
        <w:t>of</w:t>
      </w:r>
      <w:r w:rsidRPr="0010081E">
        <w:rPr>
          <w:spacing w:val="14"/>
          <w:kern w:val="28"/>
        </w:rPr>
        <w:t xml:space="preserve"> </w:t>
      </w:r>
      <w:r w:rsidRPr="0010081E">
        <w:rPr>
          <w:kern w:val="28"/>
        </w:rPr>
        <w:t>Chicago</w:t>
      </w:r>
      <w:r w:rsidRPr="0010081E">
        <w:rPr>
          <w:spacing w:val="14"/>
          <w:kern w:val="28"/>
        </w:rPr>
        <w:t xml:space="preserve"> </w:t>
      </w:r>
      <w:r w:rsidRPr="0010081E">
        <w:rPr>
          <w:kern w:val="28"/>
        </w:rPr>
        <w:t>(A</w:t>
      </w:r>
      <w:r w:rsidRPr="0010081E">
        <w:rPr>
          <w:spacing w:val="12"/>
          <w:kern w:val="28"/>
        </w:rPr>
        <w:t xml:space="preserve"> </w:t>
      </w:r>
      <w:r w:rsidRPr="0010081E">
        <w:rPr>
          <w:kern w:val="28"/>
        </w:rPr>
        <w:t>detailed</w:t>
      </w:r>
      <w:r w:rsidRPr="0010081E">
        <w:rPr>
          <w:spacing w:val="14"/>
          <w:kern w:val="28"/>
        </w:rPr>
        <w:t xml:space="preserve"> </w:t>
      </w:r>
      <w:r w:rsidRPr="0010081E">
        <w:rPr>
          <w:kern w:val="28"/>
        </w:rPr>
        <w:t>document</w:t>
      </w:r>
      <w:r w:rsidRPr="0010081E">
        <w:rPr>
          <w:spacing w:val="14"/>
          <w:kern w:val="28"/>
        </w:rPr>
        <w:t xml:space="preserve"> </w:t>
      </w:r>
      <w:r w:rsidRPr="0010081E">
        <w:rPr>
          <w:kern w:val="28"/>
        </w:rPr>
        <w:t>containing</w:t>
      </w:r>
      <w:r w:rsidRPr="0010081E">
        <w:rPr>
          <w:spacing w:val="12"/>
          <w:kern w:val="28"/>
        </w:rPr>
        <w:t xml:space="preserve"> </w:t>
      </w:r>
      <w:r w:rsidRPr="0010081E">
        <w:rPr>
          <w:kern w:val="28"/>
        </w:rPr>
        <w:t>an</w:t>
      </w:r>
      <w:r w:rsidRPr="0010081E">
        <w:rPr>
          <w:spacing w:val="14"/>
          <w:kern w:val="28"/>
        </w:rPr>
        <w:t xml:space="preserve"> </w:t>
      </w:r>
      <w:r w:rsidRPr="0010081E">
        <w:rPr>
          <w:kern w:val="28"/>
        </w:rPr>
        <w:t>acknowledgement</w:t>
      </w:r>
      <w:r w:rsidRPr="0010081E">
        <w:rPr>
          <w:spacing w:val="14"/>
          <w:kern w:val="28"/>
        </w:rPr>
        <w:t xml:space="preserve"> </w:t>
      </w:r>
      <w:r w:rsidRPr="0010081E">
        <w:rPr>
          <w:kern w:val="28"/>
        </w:rPr>
        <w:t>by</w:t>
      </w:r>
      <w:r w:rsidRPr="0010081E">
        <w:rPr>
          <w:spacing w:val="12"/>
          <w:kern w:val="28"/>
        </w:rPr>
        <w:t xml:space="preserve"> </w:t>
      </w:r>
      <w:r w:rsidRPr="0010081E">
        <w:rPr>
          <w:kern w:val="28"/>
        </w:rPr>
        <w:t>the</w:t>
      </w:r>
      <w:r w:rsidRPr="0010081E">
        <w:rPr>
          <w:spacing w:val="14"/>
          <w:kern w:val="28"/>
        </w:rPr>
        <w:t xml:space="preserve"> </w:t>
      </w:r>
      <w:r w:rsidRPr="0010081E">
        <w:rPr>
          <w:kern w:val="28"/>
        </w:rPr>
        <w:t>Federal</w:t>
      </w:r>
      <w:r w:rsidRPr="0010081E">
        <w:rPr>
          <w:spacing w:val="14"/>
          <w:kern w:val="28"/>
        </w:rPr>
        <w:t xml:space="preserve"> </w:t>
      </w:r>
      <w:r w:rsidRPr="0010081E">
        <w:rPr>
          <w:kern w:val="28"/>
        </w:rPr>
        <w:t>Reserve</w:t>
      </w:r>
      <w:r w:rsidRPr="0010081E">
        <w:rPr>
          <w:spacing w:val="12"/>
          <w:kern w:val="28"/>
        </w:rPr>
        <w:t xml:space="preserve"> </w:t>
      </w:r>
      <w:r w:rsidRPr="0010081E">
        <w:rPr>
          <w:kern w:val="28"/>
        </w:rPr>
        <w:t>that</w:t>
      </w:r>
      <w:r w:rsidRPr="0010081E">
        <w:rPr>
          <w:w w:val="102"/>
          <w:kern w:val="28"/>
        </w:rPr>
        <w:t xml:space="preserve"> </w:t>
      </w:r>
      <w:r w:rsidRPr="0010081E">
        <w:rPr>
          <w:kern w:val="28"/>
        </w:rPr>
        <w:t>the</w:t>
      </w:r>
      <w:r w:rsidRPr="0010081E">
        <w:rPr>
          <w:spacing w:val="12"/>
          <w:kern w:val="28"/>
        </w:rPr>
        <w:t xml:space="preserve"> </w:t>
      </w:r>
      <w:r w:rsidRPr="0010081E">
        <w:rPr>
          <w:kern w:val="28"/>
        </w:rPr>
        <w:t>U.S.</w:t>
      </w:r>
      <w:r w:rsidRPr="0010081E">
        <w:rPr>
          <w:spacing w:val="12"/>
          <w:kern w:val="28"/>
        </w:rPr>
        <w:t xml:space="preserve"> </w:t>
      </w:r>
      <w:r w:rsidRPr="0010081E">
        <w:rPr>
          <w:kern w:val="28"/>
        </w:rPr>
        <w:t>banking</w:t>
      </w:r>
      <w:r w:rsidRPr="0010081E">
        <w:rPr>
          <w:spacing w:val="12"/>
          <w:kern w:val="28"/>
        </w:rPr>
        <w:t xml:space="preserve"> </w:t>
      </w:r>
      <w:r w:rsidRPr="0010081E">
        <w:rPr>
          <w:kern w:val="28"/>
        </w:rPr>
        <w:t>system</w:t>
      </w:r>
      <w:r w:rsidRPr="0010081E">
        <w:rPr>
          <w:spacing w:val="12"/>
          <w:kern w:val="28"/>
        </w:rPr>
        <w:t xml:space="preserve"> </w:t>
      </w:r>
      <w:r w:rsidRPr="0010081E">
        <w:rPr>
          <w:kern w:val="28"/>
        </w:rPr>
        <w:t>creates</w:t>
      </w:r>
      <w:r w:rsidRPr="0010081E">
        <w:rPr>
          <w:spacing w:val="12"/>
          <w:kern w:val="28"/>
        </w:rPr>
        <w:t xml:space="preserve"> </w:t>
      </w:r>
      <w:r w:rsidRPr="0010081E">
        <w:rPr>
          <w:kern w:val="28"/>
        </w:rPr>
        <w:t>money</w:t>
      </w:r>
      <w:r w:rsidRPr="0010081E">
        <w:rPr>
          <w:spacing w:val="12"/>
          <w:kern w:val="28"/>
        </w:rPr>
        <w:t xml:space="preserve"> </w:t>
      </w:r>
      <w:r w:rsidRPr="0010081E">
        <w:rPr>
          <w:kern w:val="28"/>
        </w:rPr>
        <w:t>(credit)</w:t>
      </w:r>
      <w:r w:rsidRPr="0010081E">
        <w:rPr>
          <w:spacing w:val="12"/>
          <w:kern w:val="28"/>
        </w:rPr>
        <w:t xml:space="preserve"> </w:t>
      </w:r>
      <w:r w:rsidRPr="0010081E">
        <w:rPr>
          <w:kern w:val="28"/>
        </w:rPr>
        <w:t>when</w:t>
      </w:r>
      <w:r w:rsidRPr="0010081E">
        <w:rPr>
          <w:spacing w:val="12"/>
          <w:kern w:val="28"/>
        </w:rPr>
        <w:t xml:space="preserve"> </w:t>
      </w:r>
      <w:r w:rsidRPr="0010081E">
        <w:rPr>
          <w:kern w:val="28"/>
        </w:rPr>
        <w:t>banks</w:t>
      </w:r>
      <w:r w:rsidRPr="0010081E">
        <w:rPr>
          <w:spacing w:val="12"/>
          <w:kern w:val="28"/>
        </w:rPr>
        <w:t xml:space="preserve"> </w:t>
      </w:r>
      <w:r w:rsidRPr="0010081E">
        <w:rPr>
          <w:kern w:val="28"/>
        </w:rPr>
        <w:t>make</w:t>
      </w:r>
      <w:r w:rsidRPr="0010081E">
        <w:rPr>
          <w:spacing w:val="12"/>
          <w:kern w:val="28"/>
        </w:rPr>
        <w:t xml:space="preserve"> </w:t>
      </w:r>
      <w:r w:rsidRPr="0010081E">
        <w:rPr>
          <w:kern w:val="28"/>
        </w:rPr>
        <w:t>loans.)</w:t>
      </w:r>
    </w:p>
    <w:p w:rsidR="00090061" w:rsidRPr="007821A7" w:rsidRDefault="007821A7" w:rsidP="007821A7">
      <w:pPr>
        <w:pStyle w:val="CommitteeReport"/>
        <w:tabs>
          <w:tab w:val="left" w:pos="360"/>
        </w:tabs>
        <w:ind w:left="360" w:hanging="360"/>
      </w:pPr>
      <w:r>
        <w:tab/>
      </w:r>
      <w:r w:rsidR="00090061" w:rsidRPr="007821A7">
        <w:t>https://www.community-exchange.org/docs/ModernMoneyMechanics.pdf</w:t>
      </w:r>
    </w:p>
    <w:p w:rsidR="00090061" w:rsidRPr="0010081E" w:rsidRDefault="00090061" w:rsidP="00D86A61">
      <w:pPr>
        <w:pStyle w:val="CommitteeReport"/>
        <w:rPr>
          <w:kern w:val="28"/>
        </w:rPr>
      </w:pPr>
      <w:r w:rsidRPr="0010081E">
        <w:rPr>
          <w:kern w:val="28"/>
        </w:rPr>
        <w:t>Additionally,</w:t>
      </w:r>
      <w:r w:rsidRPr="0010081E">
        <w:rPr>
          <w:spacing w:val="-6"/>
          <w:kern w:val="28"/>
        </w:rPr>
        <w:t xml:space="preserve"> </w:t>
      </w:r>
      <w:r w:rsidRPr="0010081E">
        <w:rPr>
          <w:kern w:val="28"/>
        </w:rPr>
        <w:t>Friends</w:t>
      </w:r>
      <w:r w:rsidRPr="0010081E">
        <w:rPr>
          <w:spacing w:val="-6"/>
          <w:kern w:val="28"/>
        </w:rPr>
        <w:t xml:space="preserve"> </w:t>
      </w:r>
      <w:r w:rsidRPr="0010081E">
        <w:rPr>
          <w:kern w:val="28"/>
        </w:rPr>
        <w:t>are</w:t>
      </w:r>
      <w:r w:rsidRPr="0010081E">
        <w:rPr>
          <w:spacing w:val="-4"/>
          <w:kern w:val="28"/>
        </w:rPr>
        <w:t xml:space="preserve"> </w:t>
      </w:r>
      <w:r w:rsidRPr="0010081E">
        <w:rPr>
          <w:kern w:val="28"/>
        </w:rPr>
        <w:t>welcome</w:t>
      </w:r>
      <w:r w:rsidRPr="0010081E">
        <w:rPr>
          <w:spacing w:val="-6"/>
          <w:kern w:val="28"/>
        </w:rPr>
        <w:t xml:space="preserve"> </w:t>
      </w:r>
      <w:r w:rsidRPr="0010081E">
        <w:rPr>
          <w:kern w:val="28"/>
        </w:rPr>
        <w:t>to</w:t>
      </w:r>
      <w:r w:rsidRPr="0010081E">
        <w:rPr>
          <w:spacing w:val="-6"/>
          <w:kern w:val="28"/>
        </w:rPr>
        <w:t xml:space="preserve"> </w:t>
      </w:r>
      <w:r w:rsidRPr="0010081E">
        <w:rPr>
          <w:kern w:val="28"/>
        </w:rPr>
        <w:t>contact</w:t>
      </w:r>
      <w:r w:rsidRPr="0010081E">
        <w:rPr>
          <w:spacing w:val="-4"/>
          <w:kern w:val="28"/>
        </w:rPr>
        <w:t xml:space="preserve"> </w:t>
      </w:r>
      <w:r w:rsidRPr="0010081E">
        <w:rPr>
          <w:kern w:val="28"/>
        </w:rPr>
        <w:t>John</w:t>
      </w:r>
      <w:r w:rsidRPr="0010081E">
        <w:rPr>
          <w:spacing w:val="-6"/>
          <w:kern w:val="28"/>
        </w:rPr>
        <w:t xml:space="preserve"> </w:t>
      </w:r>
      <w:r w:rsidRPr="0010081E">
        <w:rPr>
          <w:kern w:val="28"/>
        </w:rPr>
        <w:t>Howell</w:t>
      </w:r>
      <w:r w:rsidRPr="0010081E">
        <w:rPr>
          <w:spacing w:val="-4"/>
          <w:kern w:val="28"/>
        </w:rPr>
        <w:t xml:space="preserve"> </w:t>
      </w:r>
      <w:r w:rsidRPr="0010081E">
        <w:rPr>
          <w:kern w:val="28"/>
        </w:rPr>
        <w:t>or</w:t>
      </w:r>
      <w:r w:rsidRPr="0010081E">
        <w:rPr>
          <w:spacing w:val="-6"/>
          <w:kern w:val="28"/>
        </w:rPr>
        <w:t xml:space="preserve"> </w:t>
      </w:r>
      <w:r w:rsidRPr="0010081E">
        <w:rPr>
          <w:kern w:val="28"/>
        </w:rPr>
        <w:t>Greg</w:t>
      </w:r>
      <w:r w:rsidRPr="0010081E">
        <w:rPr>
          <w:spacing w:val="-6"/>
          <w:kern w:val="28"/>
        </w:rPr>
        <w:t xml:space="preserve"> </w:t>
      </w:r>
      <w:r w:rsidRPr="0010081E">
        <w:rPr>
          <w:kern w:val="28"/>
        </w:rPr>
        <w:t>Coleridge</w:t>
      </w:r>
      <w:r w:rsidRPr="0010081E">
        <w:rPr>
          <w:spacing w:val="-4"/>
          <w:kern w:val="28"/>
        </w:rPr>
        <w:t xml:space="preserve"> </w:t>
      </w:r>
      <w:r w:rsidRPr="0010081E">
        <w:rPr>
          <w:kern w:val="28"/>
        </w:rPr>
        <w:t>for</w:t>
      </w:r>
      <w:r w:rsidRPr="0010081E">
        <w:rPr>
          <w:spacing w:val="-6"/>
          <w:kern w:val="28"/>
        </w:rPr>
        <w:t xml:space="preserve"> </w:t>
      </w:r>
      <w:r w:rsidRPr="0010081E">
        <w:rPr>
          <w:kern w:val="28"/>
        </w:rPr>
        <w:t>help</w:t>
      </w:r>
      <w:r w:rsidRPr="0010081E">
        <w:rPr>
          <w:spacing w:val="26"/>
          <w:w w:val="99"/>
          <w:kern w:val="28"/>
        </w:rPr>
        <w:t xml:space="preserve"> </w:t>
      </w:r>
      <w:r w:rsidRPr="0010081E">
        <w:rPr>
          <w:kern w:val="28"/>
        </w:rPr>
        <w:t>working</w:t>
      </w:r>
      <w:r w:rsidRPr="0010081E">
        <w:rPr>
          <w:spacing w:val="-8"/>
          <w:kern w:val="28"/>
        </w:rPr>
        <w:t xml:space="preserve"> </w:t>
      </w:r>
      <w:r w:rsidRPr="0010081E">
        <w:rPr>
          <w:kern w:val="28"/>
        </w:rPr>
        <w:t>through</w:t>
      </w:r>
      <w:r w:rsidRPr="0010081E">
        <w:rPr>
          <w:spacing w:val="-8"/>
          <w:kern w:val="28"/>
        </w:rPr>
        <w:t xml:space="preserve"> </w:t>
      </w:r>
      <w:r w:rsidRPr="0010081E">
        <w:rPr>
          <w:kern w:val="28"/>
        </w:rPr>
        <w:t>these</w:t>
      </w:r>
      <w:r w:rsidRPr="0010081E">
        <w:rPr>
          <w:spacing w:val="-6"/>
          <w:kern w:val="28"/>
        </w:rPr>
        <w:t xml:space="preserve"> </w:t>
      </w:r>
      <w:r w:rsidRPr="0010081E">
        <w:rPr>
          <w:kern w:val="28"/>
        </w:rPr>
        <w:t>issues.</w:t>
      </w:r>
    </w:p>
    <w:p w:rsidR="00090061" w:rsidRPr="0010081E" w:rsidRDefault="00090061" w:rsidP="00D86A61">
      <w:pPr>
        <w:pStyle w:val="CommitteeReport"/>
        <w:rPr>
          <w:kern w:val="28"/>
        </w:rPr>
      </w:pPr>
      <w:r w:rsidRPr="0010081E">
        <w:rPr>
          <w:kern w:val="28"/>
        </w:rPr>
        <w:t>John can be reached as Howell</w:t>
      </w:r>
      <w:r>
        <w:rPr>
          <w:kern w:val="28"/>
        </w:rPr>
        <w:t xml:space="preserve"> at </w:t>
      </w:r>
      <w:r w:rsidR="007821A7">
        <w:rPr>
          <w:kern w:val="28"/>
        </w:rPr>
        <w:t xml:space="preserve">frognet.net </w:t>
      </w:r>
      <w:r w:rsidRPr="0010081E">
        <w:rPr>
          <w:kern w:val="28"/>
        </w:rPr>
        <w:t>and Greg can be reached as GColeridge</w:t>
      </w:r>
      <w:r>
        <w:rPr>
          <w:kern w:val="28"/>
        </w:rPr>
        <w:t xml:space="preserve"> at </w:t>
      </w:r>
      <w:r w:rsidRPr="0010081E">
        <w:rPr>
          <w:kern w:val="28"/>
        </w:rPr>
        <w:t>afsc.org</w:t>
      </w:r>
      <w:r w:rsidRPr="0010081E">
        <w:rPr>
          <w:spacing w:val="12"/>
          <w:kern w:val="28"/>
        </w:rPr>
        <w:t xml:space="preserve"> </w:t>
      </w:r>
      <w:r w:rsidRPr="0010081E">
        <w:rPr>
          <w:kern w:val="28"/>
        </w:rPr>
        <w:t>or</w:t>
      </w:r>
      <w:r w:rsidRPr="0010081E">
        <w:rPr>
          <w:spacing w:val="12"/>
          <w:kern w:val="28"/>
        </w:rPr>
        <w:t xml:space="preserve"> </w:t>
      </w:r>
      <w:r w:rsidRPr="0010081E">
        <w:rPr>
          <w:kern w:val="28"/>
        </w:rPr>
        <w:t>330-928-2301</w:t>
      </w:r>
      <w:r w:rsidRPr="0010081E">
        <w:rPr>
          <w:spacing w:val="12"/>
          <w:kern w:val="28"/>
        </w:rPr>
        <w:t xml:space="preserve"> </w:t>
      </w:r>
      <w:r w:rsidRPr="0010081E">
        <w:rPr>
          <w:kern w:val="28"/>
        </w:rPr>
        <w:t>(Northeast</w:t>
      </w:r>
      <w:r w:rsidRPr="0010081E">
        <w:rPr>
          <w:spacing w:val="12"/>
          <w:kern w:val="28"/>
        </w:rPr>
        <w:t xml:space="preserve"> </w:t>
      </w:r>
      <w:r w:rsidRPr="0010081E">
        <w:rPr>
          <w:kern w:val="28"/>
        </w:rPr>
        <w:t>Ohio</w:t>
      </w:r>
      <w:r w:rsidRPr="0010081E">
        <w:rPr>
          <w:spacing w:val="12"/>
          <w:kern w:val="28"/>
        </w:rPr>
        <w:t xml:space="preserve"> </w:t>
      </w:r>
      <w:r w:rsidRPr="0010081E">
        <w:rPr>
          <w:kern w:val="28"/>
        </w:rPr>
        <w:t>AFSC</w:t>
      </w:r>
      <w:r w:rsidRPr="0010081E">
        <w:rPr>
          <w:spacing w:val="12"/>
          <w:kern w:val="28"/>
        </w:rPr>
        <w:t xml:space="preserve"> </w:t>
      </w:r>
      <w:r w:rsidRPr="0010081E">
        <w:rPr>
          <w:kern w:val="28"/>
        </w:rPr>
        <w:t>Office)</w:t>
      </w:r>
      <w:r w:rsidR="007821A7">
        <w:rPr>
          <w:kern w:val="28"/>
        </w:rPr>
        <w:t>.</w:t>
      </w:r>
    </w:p>
    <w:p w:rsidR="00090061" w:rsidRPr="0010081E" w:rsidRDefault="00090061" w:rsidP="00D86A61">
      <w:pPr>
        <w:pStyle w:val="CommitteeReport"/>
        <w:rPr>
          <w:kern w:val="28"/>
        </w:rPr>
      </w:pPr>
      <w:r w:rsidRPr="0010081E">
        <w:rPr>
          <w:kern w:val="28"/>
        </w:rPr>
        <w:t>Next Friends, we’d like to ask for your approval on sending a letter to the Emmanuel</w:t>
      </w:r>
      <w:r w:rsidRPr="0010081E">
        <w:rPr>
          <w:spacing w:val="30"/>
          <w:kern w:val="28"/>
        </w:rPr>
        <w:t xml:space="preserve"> </w:t>
      </w:r>
      <w:r w:rsidRPr="0010081E">
        <w:rPr>
          <w:kern w:val="28"/>
        </w:rPr>
        <w:t>African Methodist Episcopal Church in Charleston</w:t>
      </w:r>
      <w:r w:rsidR="007821A7">
        <w:rPr>
          <w:kern w:val="28"/>
        </w:rPr>
        <w:t>,</w:t>
      </w:r>
      <w:r w:rsidRPr="0010081E">
        <w:rPr>
          <w:kern w:val="28"/>
        </w:rPr>
        <w:t xml:space="preserve"> South Carolina, which was the target of a</w:t>
      </w:r>
      <w:r w:rsidRPr="0010081E">
        <w:rPr>
          <w:spacing w:val="26"/>
          <w:kern w:val="28"/>
        </w:rPr>
        <w:t xml:space="preserve"> </w:t>
      </w:r>
      <w:r w:rsidRPr="0010081E">
        <w:rPr>
          <w:kern w:val="28"/>
        </w:rPr>
        <w:t>mass shooting this year. The letter is primarily a condolence letter and it is based heavily off of</w:t>
      </w:r>
      <w:r w:rsidRPr="0010081E">
        <w:rPr>
          <w:spacing w:val="34"/>
          <w:w w:val="99"/>
          <w:kern w:val="28"/>
        </w:rPr>
        <w:t xml:space="preserve"> </w:t>
      </w:r>
      <w:r w:rsidRPr="0010081E">
        <w:rPr>
          <w:kern w:val="28"/>
        </w:rPr>
        <w:t>the letter that Ann Arbor Monthly Meeting sent earlier this year.</w:t>
      </w:r>
    </w:p>
    <w:p w:rsidR="00090061" w:rsidRPr="0010081E" w:rsidRDefault="007821A7" w:rsidP="007821A7">
      <w:pPr>
        <w:pStyle w:val="CommitteeReport"/>
        <w:tabs>
          <w:tab w:val="left" w:pos="4320"/>
        </w:tabs>
        <w:ind w:left="360" w:right="288"/>
        <w:rPr>
          <w:kern w:val="28"/>
        </w:rPr>
      </w:pPr>
      <w:r>
        <w:rPr>
          <w:kern w:val="28"/>
        </w:rPr>
        <w:tab/>
      </w:r>
      <w:r w:rsidR="00090061" w:rsidRPr="0010081E">
        <w:rPr>
          <w:kern w:val="28"/>
        </w:rPr>
        <w:t>Lake</w:t>
      </w:r>
      <w:r w:rsidR="00090061" w:rsidRPr="0010081E">
        <w:rPr>
          <w:spacing w:val="-4"/>
          <w:kern w:val="28"/>
        </w:rPr>
        <w:t xml:space="preserve"> </w:t>
      </w:r>
      <w:r w:rsidR="00090061" w:rsidRPr="0010081E">
        <w:rPr>
          <w:kern w:val="28"/>
        </w:rPr>
        <w:t>Erie</w:t>
      </w:r>
      <w:r w:rsidR="00090061" w:rsidRPr="0010081E">
        <w:rPr>
          <w:spacing w:val="-4"/>
          <w:kern w:val="28"/>
        </w:rPr>
        <w:t xml:space="preserve"> </w:t>
      </w:r>
      <w:r w:rsidR="00090061" w:rsidRPr="0010081E">
        <w:rPr>
          <w:kern w:val="28"/>
        </w:rPr>
        <w:t>Yearly</w:t>
      </w:r>
      <w:r w:rsidR="00090061" w:rsidRPr="0010081E">
        <w:rPr>
          <w:spacing w:val="-4"/>
          <w:kern w:val="28"/>
        </w:rPr>
        <w:t xml:space="preserve"> </w:t>
      </w:r>
      <w:r w:rsidR="00090061" w:rsidRPr="0010081E">
        <w:rPr>
          <w:kern w:val="28"/>
        </w:rPr>
        <w:t>Meeting</w:t>
      </w:r>
    </w:p>
    <w:p w:rsidR="00090061" w:rsidRPr="0010081E" w:rsidRDefault="007821A7" w:rsidP="007821A7">
      <w:pPr>
        <w:pStyle w:val="CommitteeReport"/>
        <w:tabs>
          <w:tab w:val="left" w:pos="4320"/>
        </w:tabs>
        <w:ind w:left="360" w:right="288"/>
        <w:rPr>
          <w:kern w:val="28"/>
        </w:rPr>
      </w:pPr>
      <w:r>
        <w:rPr>
          <w:kern w:val="28"/>
        </w:rPr>
        <w:tab/>
      </w:r>
      <w:r w:rsidR="00090061" w:rsidRPr="0010081E">
        <w:rPr>
          <w:kern w:val="28"/>
        </w:rPr>
        <w:t>July 31st, 2015</w:t>
      </w:r>
    </w:p>
    <w:p w:rsidR="00090061" w:rsidRPr="0010081E" w:rsidRDefault="00090061" w:rsidP="007821A7">
      <w:pPr>
        <w:pStyle w:val="CommitteeReport"/>
        <w:ind w:left="360" w:right="288"/>
        <w:rPr>
          <w:kern w:val="28"/>
        </w:rPr>
      </w:pPr>
      <w:r w:rsidRPr="0010081E">
        <w:rPr>
          <w:kern w:val="28"/>
        </w:rPr>
        <w:t>Dear Reverend Jones and Reverend Frayer,</w:t>
      </w:r>
    </w:p>
    <w:p w:rsidR="00090061" w:rsidRPr="00B00ED1" w:rsidRDefault="00090061" w:rsidP="00B00ED1">
      <w:pPr>
        <w:pStyle w:val="CommitteeReport"/>
        <w:ind w:left="360" w:right="288"/>
        <w:rPr>
          <w:kern w:val="28"/>
        </w:rPr>
      </w:pPr>
      <w:r w:rsidRPr="00B00ED1">
        <w:rPr>
          <w:kern w:val="28"/>
        </w:rPr>
        <w:t xml:space="preserve">Ann Arbor Friends Meeting recently sent a letter of condolences to you at Emanuel </w:t>
      </w:r>
      <w:smartTag w:uri="urn:schemas-microsoft-com:office:smarttags" w:element="stockticker">
        <w:r w:rsidRPr="00B00ED1">
          <w:rPr>
            <w:kern w:val="28"/>
          </w:rPr>
          <w:t>AME</w:t>
        </w:r>
      </w:smartTag>
      <w:r w:rsidRPr="00B00ED1">
        <w:rPr>
          <w:kern w:val="28"/>
        </w:rPr>
        <w:t xml:space="preserve"> Church. Lake Erie Yearly Meeting, a regional association of Friends Meetings including Ann Arbor Friends Meeting, would like to extend our sympathy as well.</w:t>
      </w:r>
    </w:p>
    <w:p w:rsidR="00090061" w:rsidRPr="00B00ED1" w:rsidRDefault="00090061" w:rsidP="00B00ED1">
      <w:pPr>
        <w:pStyle w:val="CommitteeReport"/>
        <w:ind w:left="360" w:right="288"/>
        <w:rPr>
          <w:kern w:val="28"/>
        </w:rPr>
      </w:pPr>
      <w:r w:rsidRPr="00B00ED1">
        <w:rPr>
          <w:kern w:val="28"/>
        </w:rPr>
        <w:t xml:space="preserve">Lake Erie Yearly Meeting extends our deepest condolences for the loss of your beloved pastor, the Honorable Reverend Clementa Pinckney, and all those who died in the massacre at Emanuel </w:t>
      </w:r>
      <w:smartTag w:uri="urn:schemas-microsoft-com:office:smarttags" w:element="stockticker">
        <w:r w:rsidRPr="00B00ED1">
          <w:rPr>
            <w:kern w:val="28"/>
          </w:rPr>
          <w:t>AME</w:t>
        </w:r>
      </w:smartTag>
      <w:r w:rsidRPr="00B00ED1">
        <w:rPr>
          <w:kern w:val="28"/>
        </w:rPr>
        <w:t xml:space="preserve">. We mourn with you the loss of Cynthia Hurd, Susie Jackson, Ethyl Lance, Myra Thompson, and the Reverends DePayne Middleton, Doctor </w:t>
      </w:r>
      <w:r w:rsidR="00B00ED1" w:rsidRPr="00B00ED1">
        <w:rPr>
          <w:kern w:val="28"/>
        </w:rPr>
        <w:t xml:space="preserve">Tywanza Sanders, Sharonda </w:t>
      </w:r>
      <w:r w:rsidRPr="00B00ED1">
        <w:rPr>
          <w:kern w:val="28"/>
        </w:rPr>
        <w:t>Singleton, and Daniel Simmons, Sr.</w:t>
      </w:r>
    </w:p>
    <w:p w:rsidR="00090061" w:rsidRPr="00B00ED1" w:rsidRDefault="00090061" w:rsidP="00B00ED1">
      <w:pPr>
        <w:pStyle w:val="CommitteeReport"/>
        <w:ind w:left="360" w:right="288"/>
        <w:rPr>
          <w:kern w:val="28"/>
        </w:rPr>
      </w:pPr>
      <w:r w:rsidRPr="00B00ED1">
        <w:rPr>
          <w:kern w:val="28"/>
        </w:rPr>
        <w:t>As Quakers with a commitment to nonviolence and a belief in that of God in every person, we were deeply moved by the expressions of forgiveness that were shared by relatives of the victims during Dylann Roof’s first appearance in court. We are inspired by their generosity of spirit and steadfast faith.</w:t>
      </w:r>
    </w:p>
    <w:p w:rsidR="00090061" w:rsidRPr="00B00ED1" w:rsidRDefault="00090061" w:rsidP="00B00ED1">
      <w:pPr>
        <w:pStyle w:val="CommitteeReport"/>
        <w:ind w:left="360" w:right="288"/>
        <w:rPr>
          <w:kern w:val="28"/>
        </w:rPr>
      </w:pPr>
      <w:r w:rsidRPr="00B00ED1">
        <w:rPr>
          <w:kern w:val="28"/>
        </w:rPr>
        <w:t xml:space="preserve">As recent events have made painfully clear, the struggle to end racism in this country is far from over. We respect and admire Emanuel </w:t>
      </w:r>
      <w:smartTag w:uri="urn:schemas-microsoft-com:office:smarttags" w:element="stockticker">
        <w:r w:rsidRPr="00B00ED1">
          <w:rPr>
            <w:kern w:val="28"/>
          </w:rPr>
          <w:t>AME</w:t>
        </w:r>
      </w:smartTag>
      <w:r w:rsidRPr="00B00ED1">
        <w:rPr>
          <w:kern w:val="28"/>
        </w:rPr>
        <w:t>’s historic role in the Black freedom struggle, and its commitment to equality and universal brotherhood. As Quakers, we stand with you in solidarity and will work to oppose racist behavior, racist ideology, and racist structures that motivated Dylann Roof. We hope that one day we all will live together in beloved community.</w:t>
      </w:r>
    </w:p>
    <w:p w:rsidR="00090061" w:rsidRPr="0010081E" w:rsidRDefault="007821A7" w:rsidP="007821A7">
      <w:pPr>
        <w:pStyle w:val="CommitteeReport"/>
        <w:tabs>
          <w:tab w:val="left" w:pos="4320"/>
        </w:tabs>
        <w:ind w:left="360" w:right="288"/>
        <w:rPr>
          <w:kern w:val="28"/>
        </w:rPr>
      </w:pPr>
      <w:r>
        <w:rPr>
          <w:kern w:val="28"/>
        </w:rPr>
        <w:tab/>
      </w:r>
      <w:r w:rsidR="00090061" w:rsidRPr="0010081E">
        <w:rPr>
          <w:kern w:val="28"/>
        </w:rPr>
        <w:t>In</w:t>
      </w:r>
      <w:r w:rsidR="00090061" w:rsidRPr="007821A7">
        <w:rPr>
          <w:kern w:val="28"/>
        </w:rPr>
        <w:t xml:space="preserve"> </w:t>
      </w:r>
      <w:r w:rsidR="00090061" w:rsidRPr="0010081E">
        <w:rPr>
          <w:kern w:val="28"/>
        </w:rPr>
        <w:t>peace,</w:t>
      </w:r>
      <w:r w:rsidR="00090061" w:rsidRPr="0010081E">
        <w:rPr>
          <w:kern w:val="28"/>
        </w:rPr>
        <w:br/>
      </w:r>
      <w:r>
        <w:rPr>
          <w:kern w:val="28"/>
        </w:rPr>
        <w:tab/>
      </w:r>
      <w:r w:rsidR="00090061" w:rsidRPr="0010081E">
        <w:rPr>
          <w:kern w:val="28"/>
        </w:rPr>
        <w:t>Lake</w:t>
      </w:r>
      <w:r w:rsidR="00090061" w:rsidRPr="007821A7">
        <w:rPr>
          <w:kern w:val="28"/>
        </w:rPr>
        <w:t xml:space="preserve"> </w:t>
      </w:r>
      <w:r w:rsidR="00090061" w:rsidRPr="0010081E">
        <w:rPr>
          <w:kern w:val="28"/>
        </w:rPr>
        <w:t>Erie Yearly Meeting</w:t>
      </w:r>
    </w:p>
    <w:p w:rsidR="00090061" w:rsidRPr="00704603" w:rsidRDefault="00090061" w:rsidP="00704603">
      <w:pPr>
        <w:pStyle w:val="CommitteeReport"/>
      </w:pPr>
      <w:r w:rsidRPr="00704603">
        <w:t xml:space="preserve">The final section of our report is asking for a little guidance. As the Peace Committee, we have the blessing of having a very wide charge in </w:t>
      </w:r>
      <w:r w:rsidRPr="00704603">
        <w:rPr>
          <w:i/>
        </w:rPr>
        <w:t>Policies and Procedures</w:t>
      </w:r>
      <w:r w:rsidRPr="00704603">
        <w:t>. I’ve picked up over the year that some Friends see Peace work as being fairly narrowly defined while others see it</w:t>
      </w:r>
      <w:r w:rsidR="00704603" w:rsidRPr="00704603">
        <w:t xml:space="preserve"> </w:t>
      </w:r>
      <w:r w:rsidRPr="00704603">
        <w:t>as wider. At this point, the only social justice issue that the Peace Committee feels like we know that we are NOT charged with dealing with is Earthcare, because we have a separate Earthcare Committee. I’d like to take 5 minutes to ask some questions and get some responses. We’re not looking to draft anything binding, just get some thoughts that may help guide us into next year.</w:t>
      </w:r>
    </w:p>
    <w:p w:rsidR="00090061" w:rsidRPr="0010081E" w:rsidRDefault="00090061" w:rsidP="00704603">
      <w:pPr>
        <w:pStyle w:val="CommitteeReport"/>
        <w:numPr>
          <w:ilvl w:val="0"/>
          <w:numId w:val="24"/>
        </w:numPr>
        <w:rPr>
          <w:kern w:val="28"/>
        </w:rPr>
      </w:pPr>
      <w:r w:rsidRPr="0010081E">
        <w:rPr>
          <w:kern w:val="28"/>
        </w:rPr>
        <w:t>Is there any work that you see as being outside of the charge of the</w:t>
      </w:r>
      <w:r w:rsidRPr="0010081E">
        <w:rPr>
          <w:spacing w:val="30"/>
          <w:kern w:val="28"/>
        </w:rPr>
        <w:t xml:space="preserve"> </w:t>
      </w:r>
      <w:r w:rsidRPr="0010081E">
        <w:rPr>
          <w:kern w:val="28"/>
        </w:rPr>
        <w:t>Peace</w:t>
      </w:r>
      <w:r w:rsidRPr="0010081E">
        <w:rPr>
          <w:spacing w:val="-4"/>
          <w:kern w:val="28"/>
        </w:rPr>
        <w:t xml:space="preserve"> </w:t>
      </w:r>
      <w:r w:rsidRPr="0010081E">
        <w:rPr>
          <w:kern w:val="28"/>
        </w:rPr>
        <w:t>Committee?</w:t>
      </w:r>
    </w:p>
    <w:p w:rsidR="00090061" w:rsidRPr="0010081E" w:rsidRDefault="00090061" w:rsidP="00704603">
      <w:pPr>
        <w:pStyle w:val="CommitteeReport"/>
        <w:numPr>
          <w:ilvl w:val="0"/>
          <w:numId w:val="24"/>
        </w:numPr>
        <w:rPr>
          <w:kern w:val="28"/>
        </w:rPr>
      </w:pPr>
      <w:r w:rsidRPr="0010081E">
        <w:rPr>
          <w:kern w:val="28"/>
        </w:rPr>
        <w:t>How can we better support the work of the Monthly Meetings?</w:t>
      </w:r>
    </w:p>
    <w:p w:rsidR="00090061" w:rsidRPr="0010081E" w:rsidRDefault="00090061" w:rsidP="00704603">
      <w:pPr>
        <w:pStyle w:val="CommitteeReport"/>
        <w:numPr>
          <w:ilvl w:val="0"/>
          <w:numId w:val="24"/>
        </w:numPr>
        <w:rPr>
          <w:kern w:val="28"/>
        </w:rPr>
      </w:pPr>
      <w:r w:rsidRPr="0010081E">
        <w:rPr>
          <w:kern w:val="28"/>
        </w:rPr>
        <w:lastRenderedPageBreak/>
        <w:t>Is all social justice work peace work?</w:t>
      </w:r>
    </w:p>
    <w:p w:rsidR="00090061" w:rsidRDefault="00090061" w:rsidP="00D86A61">
      <w:pPr>
        <w:pStyle w:val="CommitteeReport"/>
        <w:rPr>
          <w:kern w:val="28"/>
        </w:rPr>
      </w:pPr>
      <w:r w:rsidRPr="0010081E">
        <w:rPr>
          <w:kern w:val="28"/>
        </w:rPr>
        <w:t xml:space="preserve">Ok </w:t>
      </w:r>
      <w:r w:rsidR="00147851">
        <w:rPr>
          <w:kern w:val="28"/>
        </w:rPr>
        <w:t>Friend</w:t>
      </w:r>
      <w:r w:rsidRPr="0010081E">
        <w:rPr>
          <w:kern w:val="28"/>
        </w:rPr>
        <w:t>s, that’s been five minutes. If you have any more thoughts or guidance</w:t>
      </w:r>
      <w:r w:rsidRPr="0010081E">
        <w:rPr>
          <w:spacing w:val="28"/>
          <w:kern w:val="28"/>
        </w:rPr>
        <w:t xml:space="preserve"> </w:t>
      </w:r>
      <w:r w:rsidRPr="0010081E">
        <w:rPr>
          <w:kern w:val="28"/>
        </w:rPr>
        <w:t>please let the Peace Committee know afterwards. Can the committee please</w:t>
      </w:r>
      <w:r w:rsidRPr="0010081E">
        <w:rPr>
          <w:spacing w:val="22"/>
          <w:kern w:val="28"/>
        </w:rPr>
        <w:t xml:space="preserve"> </w:t>
      </w:r>
      <w:r w:rsidRPr="0010081E">
        <w:rPr>
          <w:kern w:val="28"/>
        </w:rPr>
        <w:t>stand up so that people know who to talk to if you have thoughts.</w:t>
      </w:r>
    </w:p>
    <w:p w:rsidR="00D86A61" w:rsidRPr="0010081E" w:rsidRDefault="00D86A61" w:rsidP="00D86A61">
      <w:pPr>
        <w:pStyle w:val="CommitteeReport"/>
        <w:rPr>
          <w:kern w:val="28"/>
        </w:rPr>
      </w:pPr>
    </w:p>
    <w:p w:rsidR="00090061" w:rsidRPr="0010081E" w:rsidRDefault="00090061" w:rsidP="00D86A61">
      <w:pPr>
        <w:pStyle w:val="CommitteeClerk"/>
        <w:rPr>
          <w:kern w:val="28"/>
        </w:rPr>
      </w:pPr>
      <w:r w:rsidRPr="0010081E">
        <w:rPr>
          <w:kern w:val="28"/>
        </w:rPr>
        <w:t>Lake</w:t>
      </w:r>
      <w:r w:rsidRPr="0010081E">
        <w:rPr>
          <w:spacing w:val="-4"/>
          <w:kern w:val="28"/>
        </w:rPr>
        <w:t xml:space="preserve"> </w:t>
      </w:r>
      <w:r w:rsidRPr="0010081E">
        <w:rPr>
          <w:kern w:val="28"/>
        </w:rPr>
        <w:t>Erie</w:t>
      </w:r>
      <w:r w:rsidRPr="0010081E">
        <w:rPr>
          <w:spacing w:val="-4"/>
          <w:kern w:val="28"/>
        </w:rPr>
        <w:t xml:space="preserve"> </w:t>
      </w:r>
      <w:r w:rsidRPr="0010081E">
        <w:rPr>
          <w:kern w:val="28"/>
        </w:rPr>
        <w:t>Yearly</w:t>
      </w:r>
      <w:r w:rsidRPr="0010081E">
        <w:rPr>
          <w:spacing w:val="-4"/>
          <w:kern w:val="28"/>
        </w:rPr>
        <w:t xml:space="preserve"> </w:t>
      </w:r>
      <w:r w:rsidRPr="0010081E">
        <w:rPr>
          <w:kern w:val="28"/>
        </w:rPr>
        <w:t>Meeting</w:t>
      </w:r>
      <w:r w:rsidRPr="0010081E">
        <w:rPr>
          <w:spacing w:val="-4"/>
          <w:kern w:val="28"/>
        </w:rPr>
        <w:t xml:space="preserve"> </w:t>
      </w:r>
      <w:r w:rsidRPr="0010081E">
        <w:rPr>
          <w:kern w:val="28"/>
        </w:rPr>
        <w:t>Peace</w:t>
      </w:r>
      <w:r w:rsidRPr="0010081E">
        <w:rPr>
          <w:spacing w:val="-4"/>
          <w:kern w:val="28"/>
        </w:rPr>
        <w:t xml:space="preserve"> </w:t>
      </w:r>
      <w:r w:rsidRPr="0010081E">
        <w:rPr>
          <w:kern w:val="28"/>
        </w:rPr>
        <w:t>Committee</w:t>
      </w:r>
    </w:p>
    <w:p w:rsidR="00224FBC" w:rsidRDefault="00224FBC" w:rsidP="00E93C65">
      <w:pPr>
        <w:pStyle w:val="Default"/>
      </w:pPr>
    </w:p>
    <w:p w:rsidR="00224FBC" w:rsidRDefault="00224FBC" w:rsidP="00E93C65">
      <w:pPr>
        <w:pStyle w:val="Default"/>
        <w:sectPr w:rsidR="00224FBC" w:rsidSect="00112C5C">
          <w:headerReference w:type="default" r:id="rId11"/>
          <w:pgSz w:w="12240" w:h="15840" w:code="1"/>
          <w:pgMar w:top="1584" w:right="1440" w:bottom="1008" w:left="1440" w:header="720" w:footer="720" w:gutter="0"/>
          <w:cols w:space="720"/>
          <w:docGrid w:linePitch="360"/>
        </w:sectPr>
      </w:pPr>
    </w:p>
    <w:p w:rsidR="00A64C61" w:rsidRPr="00DB4D94" w:rsidRDefault="00A64C61" w:rsidP="00A64C61">
      <w:pPr>
        <w:pStyle w:val="Heading2"/>
        <w:spacing w:before="0" w:after="0"/>
        <w:jc w:val="center"/>
      </w:pPr>
      <w:bookmarkStart w:id="78" w:name="_Toc462930559"/>
      <w:r w:rsidRPr="00004875">
        <w:lastRenderedPageBreak/>
        <w:t>Nominating Com</w:t>
      </w:r>
      <w:r>
        <w:t>mittee Report</w:t>
      </w:r>
      <w:bookmarkEnd w:id="78"/>
    </w:p>
    <w:p w:rsidR="00224FBC" w:rsidRPr="002736C5" w:rsidRDefault="00224FBC" w:rsidP="00224FBC">
      <w:pPr>
        <w:widowControl w:val="0"/>
        <w:tabs>
          <w:tab w:val="left" w:pos="90"/>
        </w:tabs>
        <w:autoSpaceDE w:val="0"/>
        <w:autoSpaceDN w:val="0"/>
        <w:adjustRightInd w:val="0"/>
        <w:jc w:val="center"/>
        <w:rPr>
          <w:rFonts w:ascii="Arial" w:hAnsi="Arial" w:cs="Arial"/>
          <w:b/>
          <w:bCs/>
          <w:color w:val="000000"/>
          <w:sz w:val="28"/>
          <w:szCs w:val="28"/>
        </w:rPr>
      </w:pPr>
      <w:r w:rsidRPr="002736C5">
        <w:rPr>
          <w:rFonts w:ascii="Arial" w:hAnsi="Arial" w:cs="Arial"/>
          <w:b/>
          <w:bCs/>
          <w:color w:val="000000"/>
          <w:sz w:val="28"/>
          <w:szCs w:val="28"/>
        </w:rPr>
        <w:t>LEYM Officers, Committee Members</w:t>
      </w:r>
    </w:p>
    <w:p w:rsidR="00224FBC" w:rsidRPr="002736C5" w:rsidRDefault="00224FBC" w:rsidP="00224FBC">
      <w:pPr>
        <w:widowControl w:val="0"/>
        <w:tabs>
          <w:tab w:val="left" w:pos="90"/>
        </w:tabs>
        <w:autoSpaceDE w:val="0"/>
        <w:autoSpaceDN w:val="0"/>
        <w:adjustRightInd w:val="0"/>
        <w:jc w:val="center"/>
        <w:rPr>
          <w:rFonts w:ascii="Arial" w:hAnsi="Arial" w:cs="Arial"/>
          <w:bCs/>
          <w:color w:val="000000"/>
          <w:sz w:val="28"/>
          <w:szCs w:val="28"/>
        </w:rPr>
      </w:pPr>
      <w:r>
        <w:rPr>
          <w:rFonts w:ascii="Arial" w:hAnsi="Arial" w:cs="Arial"/>
          <w:b/>
          <w:bCs/>
          <w:color w:val="000000"/>
          <w:sz w:val="28"/>
          <w:szCs w:val="28"/>
        </w:rPr>
        <w:t>&amp; Representatives</w:t>
      </w:r>
    </w:p>
    <w:p w:rsidR="00224FBC" w:rsidRPr="005E4396" w:rsidRDefault="00224FBC" w:rsidP="00224FBC">
      <w:pPr>
        <w:widowControl w:val="0"/>
        <w:tabs>
          <w:tab w:val="left" w:pos="90"/>
        </w:tabs>
        <w:autoSpaceDE w:val="0"/>
        <w:autoSpaceDN w:val="0"/>
        <w:adjustRightInd w:val="0"/>
        <w:jc w:val="center"/>
        <w:rPr>
          <w:bCs/>
          <w:i/>
          <w:color w:val="000000"/>
          <w:sz w:val="20"/>
          <w:szCs w:val="20"/>
        </w:rPr>
      </w:pPr>
      <w:r>
        <w:rPr>
          <w:bCs/>
          <w:i/>
          <w:color w:val="000000"/>
          <w:sz w:val="20"/>
          <w:szCs w:val="20"/>
        </w:rPr>
        <w:t>(</w:t>
      </w:r>
      <w:r w:rsidRPr="005E4396">
        <w:rPr>
          <w:bCs/>
          <w:i/>
          <w:color w:val="000000"/>
          <w:sz w:val="20"/>
          <w:szCs w:val="20"/>
        </w:rPr>
        <w:t>Terms begin</w:t>
      </w:r>
      <w:r>
        <w:rPr>
          <w:bCs/>
          <w:i/>
          <w:color w:val="000000"/>
          <w:sz w:val="20"/>
          <w:szCs w:val="20"/>
        </w:rPr>
        <w:t xml:space="preserve"> and </w:t>
      </w:r>
      <w:r w:rsidRPr="005E4396">
        <w:rPr>
          <w:bCs/>
          <w:i/>
          <w:color w:val="000000"/>
          <w:sz w:val="20"/>
          <w:szCs w:val="20"/>
        </w:rPr>
        <w:t>end at ri</w:t>
      </w:r>
      <w:r>
        <w:rPr>
          <w:bCs/>
          <w:i/>
          <w:color w:val="000000"/>
          <w:sz w:val="20"/>
          <w:szCs w:val="20"/>
        </w:rPr>
        <w:t>se of annual YM sessions.)</w:t>
      </w:r>
    </w:p>
    <w:p w:rsidR="00224FBC" w:rsidRPr="003E6584" w:rsidRDefault="00224FBC" w:rsidP="00224FBC">
      <w:pPr>
        <w:pStyle w:val="tabs"/>
        <w:spacing w:after="240"/>
        <w:rPr>
          <w:i/>
          <w:sz w:val="18"/>
          <w:szCs w:val="18"/>
        </w:rPr>
      </w:pPr>
      <w:r w:rsidRPr="00684B3A">
        <w:rPr>
          <w:i/>
          <w:sz w:val="18"/>
          <w:szCs w:val="18"/>
        </w:rPr>
        <w:t xml:space="preserve">   </w:t>
      </w:r>
      <w:r>
        <w:rPr>
          <w:i/>
          <w:sz w:val="18"/>
          <w:szCs w:val="18"/>
        </w:rPr>
        <w:tab/>
      </w:r>
      <w:r>
        <w:rPr>
          <w:i/>
          <w:sz w:val="18"/>
          <w:szCs w:val="18"/>
        </w:rPr>
        <w:tab/>
      </w:r>
      <w:r w:rsidRPr="00684B3A">
        <w:rPr>
          <w:i/>
          <w:sz w:val="18"/>
          <w:szCs w:val="18"/>
        </w:rPr>
        <w:t>(^ = serves on LEYM Executive Committee.)</w:t>
      </w:r>
    </w:p>
    <w:p w:rsidR="00224FBC" w:rsidRPr="00102E9B" w:rsidRDefault="00224FBC" w:rsidP="00224FBC">
      <w:pPr>
        <w:widowControl w:val="0"/>
        <w:tabs>
          <w:tab w:val="left" w:pos="90"/>
        </w:tabs>
        <w:autoSpaceDE w:val="0"/>
        <w:autoSpaceDN w:val="0"/>
        <w:adjustRightInd w:val="0"/>
        <w:rPr>
          <w:color w:val="000000"/>
          <w:sz w:val="20"/>
          <w:szCs w:val="20"/>
          <w:u w:val="single"/>
        </w:rPr>
      </w:pPr>
      <w:r>
        <w:rPr>
          <w:rFonts w:ascii="Arial" w:hAnsi="Arial" w:cs="Arial"/>
          <w:bCs/>
          <w:color w:val="000000"/>
          <w:sz w:val="20"/>
          <w:szCs w:val="20"/>
        </w:rPr>
        <w:t xml:space="preserve">                                                                       </w:t>
      </w:r>
      <w:r w:rsidRPr="00102E9B">
        <w:rPr>
          <w:sz w:val="20"/>
          <w:szCs w:val="20"/>
        </w:rPr>
        <w:t xml:space="preserve"> </w:t>
      </w:r>
      <w:r w:rsidRPr="00102E9B">
        <w:rPr>
          <w:color w:val="000000"/>
          <w:sz w:val="20"/>
          <w:szCs w:val="20"/>
          <w:u w:val="single"/>
        </w:rPr>
        <w:t>Year of Service</w:t>
      </w:r>
      <w:r w:rsidRPr="00607506">
        <w:rPr>
          <w:color w:val="000000"/>
          <w:sz w:val="20"/>
          <w:szCs w:val="20"/>
        </w:rPr>
        <w:t xml:space="preserve">  </w:t>
      </w:r>
      <w:r w:rsidRPr="00102E9B">
        <w:rPr>
          <w:color w:val="000000"/>
          <w:sz w:val="20"/>
          <w:szCs w:val="20"/>
          <w:u w:val="single"/>
        </w:rPr>
        <w:t>End Year</w:t>
      </w:r>
    </w:p>
    <w:p w:rsidR="00224FBC" w:rsidRPr="0017396F" w:rsidRDefault="00224FBC" w:rsidP="00224FBC">
      <w:pPr>
        <w:widowControl w:val="0"/>
        <w:tabs>
          <w:tab w:val="left" w:pos="90"/>
          <w:tab w:val="left" w:pos="180"/>
          <w:tab w:val="left" w:pos="3495"/>
          <w:tab w:val="left" w:pos="5235"/>
        </w:tabs>
        <w:autoSpaceDE w:val="0"/>
        <w:autoSpaceDN w:val="0"/>
        <w:adjustRightInd w:val="0"/>
        <w:rPr>
          <w:rFonts w:ascii="Arial" w:hAnsi="Arial" w:cs="Arial"/>
          <w:bCs/>
          <w:i/>
          <w:color w:val="000000"/>
          <w:sz w:val="20"/>
          <w:szCs w:val="20"/>
        </w:rPr>
      </w:pPr>
      <w:r>
        <w:rPr>
          <w:rFonts w:ascii="Arial" w:hAnsi="Arial" w:cs="Arial"/>
          <w:b/>
          <w:bCs/>
          <w:color w:val="000000"/>
          <w:sz w:val="24"/>
        </w:rPr>
        <w:t xml:space="preserve">Officers  </w:t>
      </w:r>
    </w:p>
    <w:p w:rsidR="00224FBC" w:rsidRDefault="00224FBC" w:rsidP="00224FBC">
      <w:pPr>
        <w:pStyle w:val="tabs"/>
      </w:pPr>
      <w:r>
        <w:t>Presiding Clerk ^</w:t>
      </w:r>
      <w:r>
        <w:tab/>
      </w:r>
      <w:r w:rsidRPr="00396F83">
        <w:t xml:space="preserve">Mike Holaday, </w:t>
      </w:r>
      <w:smartTag w:uri="urn:schemas-microsoft-com:office:smarttags" w:element="City">
        <w:smartTag w:uri="urn:schemas-microsoft-com:office:smarttags" w:element="place">
          <w:r w:rsidRPr="00396F83">
            <w:t>Grand Rapids</w:t>
          </w:r>
        </w:smartTag>
      </w:smartTag>
      <w:r w:rsidRPr="00396F83">
        <w:t xml:space="preserve">         2</w:t>
      </w:r>
      <w:r>
        <w:tab/>
        <w:t>2018</w:t>
      </w:r>
    </w:p>
    <w:p w:rsidR="00224FBC" w:rsidRPr="00396F83" w:rsidRDefault="00224FBC" w:rsidP="00224FBC">
      <w:pPr>
        <w:pStyle w:val="tabs"/>
      </w:pPr>
      <w:r w:rsidRPr="00396F83">
        <w:t>Assistant Clerk ^</w:t>
      </w:r>
      <w:r w:rsidRPr="00396F83">
        <w:tab/>
        <w:t>Sally Weaver Sommer, Brdmead</w:t>
      </w:r>
      <w:r w:rsidRPr="00396F83">
        <w:tab/>
        <w:t>4</w:t>
      </w:r>
      <w:r w:rsidRPr="00396F83">
        <w:tab/>
        <w:t>2016</w:t>
      </w:r>
    </w:p>
    <w:p w:rsidR="00224FBC" w:rsidRPr="00396F83" w:rsidRDefault="00224FBC" w:rsidP="00224FBC">
      <w:pPr>
        <w:pStyle w:val="tabs"/>
      </w:pPr>
      <w:r w:rsidRPr="00396F83">
        <w:t>Recording Clerk ^</w:t>
      </w:r>
      <w:r w:rsidRPr="00396F83">
        <w:tab/>
      </w:r>
      <w:smartTag w:uri="urn:schemas-microsoft-com:office:smarttags" w:element="City">
        <w:smartTag w:uri="urn:schemas-microsoft-com:office:smarttags" w:element="place">
          <w:r w:rsidRPr="00396F83">
            <w:t>Nancy</w:t>
          </w:r>
        </w:smartTag>
      </w:smartTag>
      <w:r w:rsidRPr="00396F83">
        <w:t xml:space="preserve"> Reeves, Cleveland</w:t>
      </w:r>
      <w:r w:rsidRPr="00396F83">
        <w:tab/>
        <w:t>2</w:t>
      </w:r>
      <w:r w:rsidRPr="00396F83">
        <w:tab/>
        <w:t>2017</w:t>
      </w:r>
    </w:p>
    <w:p w:rsidR="00224FBC" w:rsidRPr="00EA242D" w:rsidRDefault="00224FBC" w:rsidP="00224FBC">
      <w:pPr>
        <w:pStyle w:val="tabs"/>
      </w:pPr>
      <w:r w:rsidRPr="00396F83">
        <w:t>Treasurer  ^</w:t>
      </w:r>
      <w:r w:rsidRPr="00396F83">
        <w:tab/>
      </w:r>
      <w:r w:rsidRPr="002C42B5">
        <w:rPr>
          <w:i/>
        </w:rPr>
        <w:softHyphen/>
      </w:r>
      <w:r w:rsidRPr="002C42B5">
        <w:rPr>
          <w:i/>
        </w:rPr>
        <w:softHyphen/>
        <w:t xml:space="preserve">Mike Hinshaw, </w:t>
      </w:r>
      <w:smartTag w:uri="urn:schemas-microsoft-com:office:smarttags" w:element="City">
        <w:smartTag w:uri="urn:schemas-microsoft-com:office:smarttags" w:element="place">
          <w:r w:rsidRPr="002C42B5">
            <w:rPr>
              <w:i/>
            </w:rPr>
            <w:t>Wooster</w:t>
          </w:r>
        </w:smartTag>
      </w:smartTag>
      <w:r>
        <w:t xml:space="preserve"> </w:t>
      </w:r>
      <w:r>
        <w:tab/>
      </w:r>
      <w:r w:rsidRPr="00EA242D">
        <w:t>4</w:t>
      </w:r>
      <w:r w:rsidRPr="002C42B5">
        <w:rPr>
          <w:i/>
        </w:rPr>
        <w:tab/>
      </w:r>
      <w:r w:rsidRPr="00EA242D">
        <w:t>2018</w:t>
      </w:r>
    </w:p>
    <w:p w:rsidR="00224FBC" w:rsidRDefault="00224FBC" w:rsidP="00224FBC">
      <w:pPr>
        <w:pStyle w:val="tabs"/>
        <w:rPr>
          <w:rFonts w:ascii="Arial" w:hAnsi="Arial" w:cs="Arial"/>
          <w:b/>
          <w:bCs/>
        </w:rPr>
      </w:pPr>
    </w:p>
    <w:p w:rsidR="00224FBC" w:rsidRPr="00D14DA6" w:rsidRDefault="00224FBC" w:rsidP="00224FBC">
      <w:pPr>
        <w:pStyle w:val="tabs"/>
        <w:rPr>
          <w:sz w:val="18"/>
          <w:szCs w:val="18"/>
        </w:rPr>
      </w:pPr>
      <w:r w:rsidRPr="00333EC4">
        <w:rPr>
          <w:rFonts w:ascii="Arial" w:hAnsi="Arial" w:cs="Arial"/>
          <w:b/>
          <w:bCs/>
        </w:rPr>
        <w:t>Communications</w:t>
      </w:r>
      <w:r>
        <w:rPr>
          <w:rFonts w:ascii="Arial" w:hAnsi="Arial" w:cs="Arial"/>
          <w:b/>
          <w:bCs/>
        </w:rPr>
        <w:t xml:space="preserve"> </w:t>
      </w:r>
    </w:p>
    <w:p w:rsidR="00224FBC" w:rsidRPr="00BD00DD" w:rsidRDefault="00224FBC" w:rsidP="00224FBC">
      <w:pPr>
        <w:pStyle w:val="tabs"/>
      </w:pPr>
      <w:r>
        <w:t>Bulletin Editor</w:t>
      </w:r>
      <w:r>
        <w:tab/>
      </w:r>
      <w:r w:rsidRPr="00820B8B">
        <w:rPr>
          <w:i/>
        </w:rPr>
        <w:t>Susan &amp; Berch Carpenter, Brdmd</w:t>
      </w:r>
      <w:r>
        <w:tab/>
        <w:t xml:space="preserve"> 2</w:t>
      </w:r>
      <w:r>
        <w:tab/>
        <w:t>2016</w:t>
      </w:r>
    </w:p>
    <w:p w:rsidR="00224FBC" w:rsidRDefault="00224FBC" w:rsidP="00224FBC">
      <w:pPr>
        <w:pStyle w:val="tabs"/>
      </w:pPr>
      <w:r>
        <w:t>Database Manager</w:t>
      </w:r>
      <w:r>
        <w:tab/>
      </w:r>
      <w:r w:rsidRPr="00820B8B">
        <w:rPr>
          <w:i/>
        </w:rPr>
        <w:t>Mathilda Navias, Broadmead</w:t>
      </w:r>
      <w:r>
        <w:t xml:space="preserve">       11</w:t>
      </w:r>
      <w:r>
        <w:tab/>
        <w:t>2016</w:t>
      </w:r>
    </w:p>
    <w:p w:rsidR="00224FBC" w:rsidRPr="00684B3A" w:rsidRDefault="00224FBC" w:rsidP="00224FBC">
      <w:pPr>
        <w:pStyle w:val="tabs"/>
        <w:rPr>
          <w:i/>
          <w:sz w:val="18"/>
          <w:szCs w:val="18"/>
        </w:rPr>
      </w:pPr>
      <w:r w:rsidRPr="00684B3A">
        <w:rPr>
          <w:i/>
          <w:sz w:val="18"/>
          <w:szCs w:val="18"/>
        </w:rPr>
        <w:t xml:space="preserve">       (Note: Mathilda Navias, Broadmead, to be Webmaster as part of paid work.)  </w:t>
      </w:r>
    </w:p>
    <w:p w:rsidR="00224FBC" w:rsidRPr="005B14B4" w:rsidRDefault="00224FBC" w:rsidP="00224FBC">
      <w:pPr>
        <w:widowControl w:val="0"/>
        <w:tabs>
          <w:tab w:val="left" w:pos="3705"/>
          <w:tab w:val="left" w:pos="5160"/>
        </w:tabs>
        <w:autoSpaceDE w:val="0"/>
        <w:autoSpaceDN w:val="0"/>
        <w:adjustRightInd w:val="0"/>
        <w:spacing w:before="211"/>
        <w:rPr>
          <w:rFonts w:ascii="Arial" w:hAnsi="Arial" w:cs="Arial"/>
          <w:b/>
          <w:color w:val="000000"/>
          <w:sz w:val="24"/>
        </w:rPr>
      </w:pPr>
      <w:r>
        <w:rPr>
          <w:rFonts w:ascii="Arial" w:hAnsi="Arial" w:cs="Arial"/>
          <w:b/>
          <w:color w:val="000000"/>
          <w:sz w:val="24"/>
        </w:rPr>
        <w:t>Committees:</w:t>
      </w:r>
    </w:p>
    <w:p w:rsidR="00224FBC" w:rsidRPr="00BD00DD" w:rsidRDefault="00224FBC" w:rsidP="00224FBC">
      <w:pPr>
        <w:widowControl w:val="0"/>
        <w:tabs>
          <w:tab w:val="left" w:pos="90"/>
          <w:tab w:val="left" w:pos="180"/>
          <w:tab w:val="left" w:pos="3495"/>
          <w:tab w:val="left" w:pos="5235"/>
        </w:tabs>
        <w:autoSpaceDE w:val="0"/>
        <w:autoSpaceDN w:val="0"/>
        <w:adjustRightInd w:val="0"/>
        <w:rPr>
          <w:rFonts w:ascii="Arial" w:hAnsi="Arial" w:cs="Arial"/>
          <w:sz w:val="20"/>
          <w:szCs w:val="20"/>
        </w:rPr>
      </w:pPr>
      <w:r w:rsidRPr="00BD00DD">
        <w:rPr>
          <w:rFonts w:ascii="Arial" w:hAnsi="Arial" w:cs="Arial"/>
          <w:b/>
          <w:bCs/>
          <w:color w:val="000000"/>
          <w:sz w:val="20"/>
          <w:szCs w:val="20"/>
        </w:rPr>
        <w:t>Advancement &amp; Outreach</w:t>
      </w:r>
      <w:r>
        <w:rPr>
          <w:rFonts w:ascii="Arial" w:hAnsi="Arial" w:cs="Arial"/>
          <w:b/>
          <w:bCs/>
          <w:color w:val="000000"/>
          <w:sz w:val="20"/>
          <w:szCs w:val="20"/>
        </w:rPr>
        <w:t xml:space="preserve"> </w:t>
      </w:r>
    </w:p>
    <w:p w:rsidR="00224FBC" w:rsidRPr="005E4396" w:rsidRDefault="00224FBC" w:rsidP="00224FBC">
      <w:pPr>
        <w:pStyle w:val="NoSpacing"/>
        <w:rPr>
          <w:i/>
          <w:sz w:val="20"/>
          <w:szCs w:val="20"/>
        </w:rPr>
      </w:pPr>
      <w:r w:rsidRPr="005E4396">
        <w:rPr>
          <w:i/>
          <w:sz w:val="20"/>
          <w:szCs w:val="20"/>
        </w:rPr>
        <w:tab/>
        <w:t xml:space="preserve"> # of Members: 6</w:t>
      </w:r>
      <w:r w:rsidRPr="005E4396">
        <w:rPr>
          <w:i/>
          <w:sz w:val="20"/>
          <w:szCs w:val="20"/>
        </w:rPr>
        <w:tab/>
        <w:t>Years of Term: 3</w:t>
      </w:r>
    </w:p>
    <w:p w:rsidR="00224FBC" w:rsidRPr="00EA242D" w:rsidRDefault="00224FBC" w:rsidP="00224FBC">
      <w:pPr>
        <w:pStyle w:val="tabs"/>
      </w:pPr>
      <w:r w:rsidRPr="002C42B5">
        <w:rPr>
          <w:i/>
        </w:rPr>
        <w:t>Mathilda Navias, Broadmead</w:t>
      </w:r>
      <w:r w:rsidRPr="002C42B5">
        <w:rPr>
          <w:i/>
        </w:rPr>
        <w:tab/>
      </w:r>
      <w:r w:rsidRPr="00EA242D">
        <w:t>1</w:t>
      </w:r>
      <w:r w:rsidRPr="00EA242D">
        <w:tab/>
        <w:t>2018</w:t>
      </w:r>
    </w:p>
    <w:p w:rsidR="00224FBC" w:rsidRPr="0017284B" w:rsidRDefault="00224FBC" w:rsidP="00224FBC">
      <w:pPr>
        <w:pStyle w:val="tabs"/>
        <w:rPr>
          <w:i/>
        </w:rPr>
      </w:pPr>
      <w:r w:rsidRPr="0017284B">
        <w:rPr>
          <w:i/>
        </w:rPr>
        <w:t xml:space="preserve">Ellen Barnes, </w:t>
      </w:r>
      <w:smartTag w:uri="urn:schemas-microsoft-com:office:smarttags" w:element="City">
        <w:smartTag w:uri="urn:schemas-microsoft-com:office:smarttags" w:element="place">
          <w:r w:rsidRPr="0017284B">
            <w:rPr>
              <w:i/>
            </w:rPr>
            <w:t>Birmingham</w:t>
          </w:r>
        </w:smartTag>
      </w:smartTag>
      <w:r w:rsidRPr="0017284B">
        <w:rPr>
          <w:i/>
        </w:rPr>
        <w:tab/>
      </w:r>
      <w:r w:rsidRPr="00EA242D">
        <w:t>1</w:t>
      </w:r>
      <w:r w:rsidRPr="0017284B">
        <w:rPr>
          <w:i/>
        </w:rPr>
        <w:tab/>
      </w:r>
    </w:p>
    <w:p w:rsidR="00224FBC" w:rsidRDefault="00224FBC" w:rsidP="00224FBC">
      <w:pPr>
        <w:pStyle w:val="tabs"/>
      </w:pPr>
      <w:r w:rsidRPr="00396F83">
        <w:t>Aran Reinhart, Broadmead</w:t>
      </w:r>
      <w:r>
        <w:tab/>
        <w:t>2</w:t>
      </w:r>
      <w:r>
        <w:tab/>
        <w:t>2017</w:t>
      </w:r>
    </w:p>
    <w:p w:rsidR="00224FBC" w:rsidRDefault="00224FBC" w:rsidP="00224FBC">
      <w:pPr>
        <w:pStyle w:val="tabs"/>
      </w:pPr>
      <w:r>
        <w:t>____________________</w:t>
      </w:r>
      <w:r>
        <w:tab/>
        <w:t>1</w:t>
      </w:r>
    </w:p>
    <w:p w:rsidR="00224FBC" w:rsidRPr="00DB130D" w:rsidRDefault="00224FBC" w:rsidP="00224FBC">
      <w:pPr>
        <w:pStyle w:val="tabs"/>
      </w:pPr>
      <w:r w:rsidRPr="00DB130D">
        <w:t xml:space="preserve">Becky Morehouse, </w:t>
      </w:r>
      <w:smartTag w:uri="urn:schemas-microsoft-com:office:smarttags" w:element="City">
        <w:smartTag w:uri="urn:schemas-microsoft-com:office:smarttags" w:element="place">
          <w:r w:rsidRPr="00DB130D">
            <w:t>Ann Arbor</w:t>
          </w:r>
        </w:smartTag>
      </w:smartTag>
      <w:r w:rsidRPr="00DB130D">
        <w:tab/>
      </w:r>
      <w:r>
        <w:t>3</w:t>
      </w:r>
      <w:r w:rsidRPr="00DB130D">
        <w:tab/>
        <w:t xml:space="preserve">2016 </w:t>
      </w:r>
    </w:p>
    <w:p w:rsidR="00224FBC" w:rsidRPr="00025966" w:rsidRDefault="00224FBC" w:rsidP="00224FBC">
      <w:pPr>
        <w:pStyle w:val="tabs"/>
        <w:rPr>
          <w:i/>
        </w:rPr>
      </w:pPr>
      <w:r>
        <w:rPr>
          <w:i/>
        </w:rPr>
        <w:t xml:space="preserve">Erika Smith, </w:t>
      </w:r>
      <w:smartTag w:uri="urn:schemas-microsoft-com:office:smarttags" w:element="City">
        <w:smartTag w:uri="urn:schemas-microsoft-com:office:smarttags" w:element="place">
          <w:r>
            <w:rPr>
              <w:i/>
            </w:rPr>
            <w:t>Ann Arbor</w:t>
          </w:r>
        </w:smartTag>
      </w:smartTag>
      <w:r>
        <w:rPr>
          <w:i/>
        </w:rPr>
        <w:t xml:space="preserve">, </w:t>
      </w:r>
      <w:r w:rsidRPr="00025966">
        <w:rPr>
          <w:i/>
        </w:rPr>
        <w:t>Clerk</w:t>
      </w:r>
      <w:r>
        <w:rPr>
          <w:i/>
        </w:rPr>
        <w:t xml:space="preserve"> ^</w:t>
      </w:r>
      <w:r w:rsidRPr="00025966">
        <w:rPr>
          <w:i/>
        </w:rPr>
        <w:tab/>
      </w:r>
      <w:r w:rsidRPr="00EA242D">
        <w:t>3</w:t>
      </w:r>
    </w:p>
    <w:p w:rsidR="00224FBC" w:rsidRDefault="00224FBC" w:rsidP="00224FBC">
      <w:pPr>
        <w:pStyle w:val="tabs"/>
      </w:pPr>
      <w:r>
        <w:tab/>
      </w:r>
    </w:p>
    <w:p w:rsidR="00224FBC" w:rsidRPr="00587CEA" w:rsidRDefault="00224FBC" w:rsidP="00224FBC">
      <w:pPr>
        <w:pStyle w:val="tabs"/>
        <w:rPr>
          <w:rFonts w:ascii="Arial" w:hAnsi="Arial" w:cs="Arial"/>
          <w:b/>
          <w:bCs/>
          <w:i/>
        </w:rPr>
      </w:pPr>
      <w:r w:rsidRPr="00587CEA">
        <w:rPr>
          <w:rFonts w:ascii="Arial" w:hAnsi="Arial" w:cs="Arial"/>
          <w:b/>
          <w:bCs/>
        </w:rPr>
        <w:t xml:space="preserve">Earthcare </w:t>
      </w:r>
    </w:p>
    <w:p w:rsidR="00224FBC" w:rsidRPr="005E4396" w:rsidRDefault="00224FBC" w:rsidP="00224FBC">
      <w:pPr>
        <w:pStyle w:val="NoSpacing"/>
        <w:rPr>
          <w:i/>
          <w:sz w:val="20"/>
          <w:szCs w:val="20"/>
        </w:rPr>
      </w:pPr>
      <w:r w:rsidRPr="005E4396">
        <w:rPr>
          <w:i/>
          <w:sz w:val="20"/>
          <w:szCs w:val="20"/>
        </w:rPr>
        <w:tab/>
        <w:t># of Members: 6</w:t>
      </w:r>
      <w:r w:rsidRPr="005E4396">
        <w:rPr>
          <w:i/>
          <w:sz w:val="20"/>
          <w:szCs w:val="20"/>
        </w:rPr>
        <w:tab/>
        <w:t>Years of Term: 3</w:t>
      </w:r>
    </w:p>
    <w:p w:rsidR="00224FBC" w:rsidRPr="003D3AD1" w:rsidRDefault="00224FBC" w:rsidP="00224FBC">
      <w:pPr>
        <w:pStyle w:val="tabs"/>
        <w:rPr>
          <w:i/>
        </w:rPr>
      </w:pPr>
      <w:r w:rsidRPr="005E4396">
        <w:rPr>
          <w:i/>
        </w:rPr>
        <w:tab/>
        <w:t>Others interested</w:t>
      </w:r>
      <w:r>
        <w:rPr>
          <w:i/>
        </w:rPr>
        <w:t xml:space="preserve"> are welcome to attend</w:t>
      </w:r>
    </w:p>
    <w:p w:rsidR="00224FBC" w:rsidRPr="002C42B5" w:rsidRDefault="00224FBC" w:rsidP="00224FBC">
      <w:pPr>
        <w:pStyle w:val="tabs"/>
        <w:rPr>
          <w:i/>
        </w:rPr>
      </w:pPr>
      <w:r w:rsidRPr="002C42B5">
        <w:rPr>
          <w:i/>
        </w:rPr>
        <w:t xml:space="preserve">Shannon Pratt-Harrington, </w:t>
      </w:r>
      <w:smartTag w:uri="urn:schemas-microsoft-com:office:smarttags" w:element="City">
        <w:smartTag w:uri="urn:schemas-microsoft-com:office:smarttags" w:element="place">
          <w:r w:rsidRPr="002C42B5">
            <w:rPr>
              <w:i/>
            </w:rPr>
            <w:t>Athens</w:t>
          </w:r>
        </w:smartTag>
      </w:smartTag>
      <w:r w:rsidRPr="002C42B5">
        <w:rPr>
          <w:i/>
        </w:rPr>
        <w:tab/>
      </w:r>
      <w:r w:rsidRPr="00EA242D">
        <w:t>4</w:t>
      </w:r>
      <w:r w:rsidRPr="00EA242D">
        <w:tab/>
        <w:t>2018</w:t>
      </w:r>
    </w:p>
    <w:p w:rsidR="00224FBC" w:rsidRPr="0017284B" w:rsidRDefault="00224FBC" w:rsidP="00224FBC">
      <w:pPr>
        <w:pStyle w:val="tabs"/>
        <w:rPr>
          <w:i/>
        </w:rPr>
      </w:pPr>
      <w:r w:rsidRPr="0017284B">
        <w:rPr>
          <w:i/>
        </w:rPr>
        <w:t xml:space="preserve">Russell Adams, </w:t>
      </w:r>
      <w:smartTag w:uri="urn:schemas-microsoft-com:office:smarttags" w:element="place">
        <w:r w:rsidRPr="0017284B">
          <w:rPr>
            <w:i/>
          </w:rPr>
          <w:t>North Columbus</w:t>
        </w:r>
      </w:smartTag>
      <w:r w:rsidRPr="0017284B">
        <w:rPr>
          <w:i/>
        </w:rPr>
        <w:tab/>
      </w:r>
      <w:r w:rsidRPr="00EA242D">
        <w:t>1</w:t>
      </w:r>
      <w:r w:rsidRPr="0017284B">
        <w:rPr>
          <w:i/>
        </w:rPr>
        <w:tab/>
      </w:r>
    </w:p>
    <w:p w:rsidR="00224FBC" w:rsidRDefault="00224FBC" w:rsidP="00224FBC">
      <w:pPr>
        <w:pStyle w:val="tabs"/>
      </w:pPr>
      <w:r w:rsidRPr="00396F83">
        <w:t>Richard Lee, Red Cedar,</w:t>
      </w:r>
      <w:r w:rsidRPr="005453A3">
        <w:rPr>
          <w:i/>
        </w:rPr>
        <w:tab/>
      </w:r>
      <w:r w:rsidRPr="00DB4D94">
        <w:t>3</w:t>
      </w:r>
      <w:r>
        <w:tab/>
        <w:t>2017</w:t>
      </w:r>
    </w:p>
    <w:p w:rsidR="00224FBC" w:rsidRDefault="00224FBC" w:rsidP="00224FBC">
      <w:pPr>
        <w:pStyle w:val="tabs"/>
      </w:pPr>
      <w:r w:rsidRPr="00DB130D">
        <w:t xml:space="preserve">Jim Crowfoot, </w:t>
      </w:r>
      <w:smartTag w:uri="urn:schemas-microsoft-com:office:smarttags" w:element="City">
        <w:smartTag w:uri="urn:schemas-microsoft-com:office:smarttags" w:element="place">
          <w:r w:rsidRPr="00DB130D">
            <w:t>Ann Arbor</w:t>
          </w:r>
        </w:smartTag>
      </w:smartTag>
      <w:r>
        <w:t xml:space="preserve">                 </w:t>
      </w:r>
      <w:r>
        <w:tab/>
        <w:t>4            2016</w:t>
      </w:r>
    </w:p>
    <w:p w:rsidR="00224FBC" w:rsidRDefault="00224FBC" w:rsidP="00224FBC">
      <w:pPr>
        <w:pStyle w:val="tabs"/>
      </w:pPr>
      <w:r>
        <w:t xml:space="preserve">Phil Clampitt, </w:t>
      </w:r>
      <w:smartTag w:uri="urn:schemas-microsoft-com:office:smarttags" w:element="City">
        <w:smartTag w:uri="urn:schemas-microsoft-com:office:smarttags" w:element="place">
          <w:r>
            <w:t>Birmingham</w:t>
          </w:r>
        </w:smartTag>
      </w:smartTag>
      <w:r>
        <w:tab/>
        <w:t>4</w:t>
      </w:r>
      <w:r w:rsidRPr="00C120FF">
        <w:t xml:space="preserve"> </w:t>
      </w:r>
    </w:p>
    <w:p w:rsidR="00224FBC" w:rsidRDefault="00224FBC" w:rsidP="00224FBC">
      <w:pPr>
        <w:pStyle w:val="tabs"/>
      </w:pPr>
      <w:r w:rsidRPr="00DB130D">
        <w:t>Phil Balderston,</w:t>
      </w:r>
      <w:smartTag w:uri="urn:schemas-microsoft-com:office:smarttags" w:element="City">
        <w:smartTag w:uri="urn:schemas-microsoft-com:office:smarttags" w:element="place">
          <w:r w:rsidRPr="00DB130D">
            <w:t>Wooster</w:t>
          </w:r>
        </w:smartTag>
      </w:smartTag>
      <w:r>
        <w:rPr>
          <w:i/>
        </w:rPr>
        <w:t xml:space="preserve"> </w:t>
      </w:r>
      <w:r>
        <w:tab/>
        <w:t>4</w:t>
      </w:r>
    </w:p>
    <w:p w:rsidR="00224FBC" w:rsidRDefault="00224FBC" w:rsidP="00224FBC">
      <w:pPr>
        <w:pStyle w:val="tabs"/>
      </w:pPr>
    </w:p>
    <w:p w:rsidR="00224FBC" w:rsidRDefault="00224FBC" w:rsidP="00224FBC">
      <w:pPr>
        <w:widowControl w:val="0"/>
        <w:tabs>
          <w:tab w:val="left" w:pos="3705"/>
          <w:tab w:val="left" w:pos="5160"/>
        </w:tabs>
        <w:autoSpaceDE w:val="0"/>
        <w:autoSpaceDN w:val="0"/>
        <w:adjustRightInd w:val="0"/>
        <w:rPr>
          <w:rFonts w:ascii="Arial" w:hAnsi="Arial" w:cs="Arial"/>
          <w:b/>
          <w:bCs/>
          <w:color w:val="000000"/>
          <w:sz w:val="20"/>
          <w:szCs w:val="20"/>
        </w:rPr>
      </w:pPr>
    </w:p>
    <w:p w:rsidR="00224FBC" w:rsidRPr="0017396F" w:rsidRDefault="00224FBC" w:rsidP="00224FBC">
      <w:pPr>
        <w:widowControl w:val="0"/>
        <w:tabs>
          <w:tab w:val="left" w:pos="3705"/>
          <w:tab w:val="left" w:pos="5160"/>
        </w:tabs>
        <w:autoSpaceDE w:val="0"/>
        <w:autoSpaceDN w:val="0"/>
        <w:adjustRightInd w:val="0"/>
        <w:rPr>
          <w:rFonts w:ascii="Arial" w:hAnsi="Arial" w:cs="Arial"/>
          <w:i/>
          <w:color w:val="000000"/>
          <w:sz w:val="20"/>
          <w:szCs w:val="20"/>
          <w:u w:val="single"/>
        </w:rPr>
      </w:pPr>
      <w:r>
        <w:rPr>
          <w:rFonts w:ascii="Arial" w:hAnsi="Arial" w:cs="Arial"/>
          <w:b/>
          <w:bCs/>
          <w:color w:val="000000"/>
          <w:sz w:val="20"/>
          <w:szCs w:val="20"/>
        </w:rPr>
        <w:t xml:space="preserve">Finance </w:t>
      </w:r>
    </w:p>
    <w:p w:rsidR="00224FBC" w:rsidRPr="005E4396" w:rsidRDefault="00224FBC" w:rsidP="00224FBC">
      <w:pPr>
        <w:pStyle w:val="NoSpacing"/>
        <w:rPr>
          <w:i/>
          <w:sz w:val="20"/>
          <w:szCs w:val="20"/>
        </w:rPr>
      </w:pPr>
      <w:r w:rsidRPr="005E4396">
        <w:rPr>
          <w:i/>
          <w:sz w:val="20"/>
          <w:szCs w:val="20"/>
        </w:rPr>
        <w:tab/>
        <w:t># of Members: 3</w:t>
      </w:r>
      <w:r w:rsidRPr="005E4396">
        <w:rPr>
          <w:i/>
          <w:sz w:val="20"/>
          <w:szCs w:val="20"/>
        </w:rPr>
        <w:tab/>
        <w:t>Years of Term: 3</w:t>
      </w:r>
    </w:p>
    <w:p w:rsidR="00224FBC" w:rsidRPr="005E4396" w:rsidRDefault="00224FBC" w:rsidP="00224FBC">
      <w:pPr>
        <w:pStyle w:val="NoSpacing"/>
        <w:rPr>
          <w:i/>
          <w:sz w:val="20"/>
          <w:szCs w:val="20"/>
        </w:rPr>
      </w:pPr>
      <w:r w:rsidRPr="005E4396">
        <w:rPr>
          <w:i/>
          <w:sz w:val="20"/>
          <w:szCs w:val="20"/>
        </w:rPr>
        <w:tab/>
        <w:t>Treasurer serves ex officio</w:t>
      </w:r>
    </w:p>
    <w:p w:rsidR="00224FBC" w:rsidRPr="002C42B5" w:rsidRDefault="00224FBC" w:rsidP="00224FBC">
      <w:pPr>
        <w:pStyle w:val="tabs"/>
        <w:rPr>
          <w:i/>
        </w:rPr>
      </w:pPr>
      <w:r w:rsidRPr="002C42B5">
        <w:rPr>
          <w:i/>
        </w:rPr>
        <w:t xml:space="preserve">Bob Orr, </w:t>
      </w:r>
      <w:smartTag w:uri="urn:schemas-microsoft-com:office:smarttags" w:element="City">
        <w:smartTag w:uri="urn:schemas-microsoft-com:office:smarttags" w:element="place">
          <w:r w:rsidRPr="002C42B5">
            <w:rPr>
              <w:i/>
            </w:rPr>
            <w:t>Detroit</w:t>
          </w:r>
        </w:smartTag>
      </w:smartTag>
      <w:r w:rsidRPr="002C42B5">
        <w:rPr>
          <w:i/>
        </w:rPr>
        <w:tab/>
      </w:r>
      <w:r w:rsidRPr="002C42B5">
        <w:rPr>
          <w:i/>
        </w:rPr>
        <w:tab/>
        <w:t>4</w:t>
      </w:r>
      <w:r w:rsidRPr="002C42B5">
        <w:rPr>
          <w:i/>
        </w:rPr>
        <w:tab/>
        <w:t>20</w:t>
      </w:r>
      <w:r>
        <w:rPr>
          <w:i/>
        </w:rPr>
        <w:t>1</w:t>
      </w:r>
      <w:r w:rsidRPr="002C42B5">
        <w:rPr>
          <w:i/>
        </w:rPr>
        <w:t>8</w:t>
      </w:r>
    </w:p>
    <w:p w:rsidR="00224FBC" w:rsidRPr="005453A3" w:rsidRDefault="00224FBC" w:rsidP="00224FBC">
      <w:pPr>
        <w:pStyle w:val="tabs"/>
        <w:rPr>
          <w:i/>
        </w:rPr>
      </w:pPr>
      <w:r w:rsidRPr="00396F83">
        <w:t xml:space="preserve">Jeff Cooper, </w:t>
      </w:r>
      <w:smartTag w:uri="urn:schemas-microsoft-com:office:smarttags" w:element="City">
        <w:smartTag w:uri="urn:schemas-microsoft-com:office:smarttags" w:element="place">
          <w:r w:rsidRPr="00396F83">
            <w:t>Ann Arbor</w:t>
          </w:r>
        </w:smartTag>
      </w:smartTag>
      <w:r w:rsidRPr="00396F83">
        <w:t>, Clerk ^</w:t>
      </w:r>
      <w:r>
        <w:rPr>
          <w:i/>
        </w:rPr>
        <w:tab/>
      </w:r>
      <w:r w:rsidRPr="00DB4D94">
        <w:t>5</w:t>
      </w:r>
      <w:r w:rsidRPr="00DB4D94">
        <w:tab/>
        <w:t>2017</w:t>
      </w:r>
    </w:p>
    <w:p w:rsidR="00224FBC" w:rsidRDefault="00224FBC" w:rsidP="00224FBC">
      <w:pPr>
        <w:pStyle w:val="tabs"/>
      </w:pPr>
      <w:r w:rsidRPr="00DB130D">
        <w:t xml:space="preserve">Steve Morehouse, </w:t>
      </w:r>
      <w:smartTag w:uri="urn:schemas-microsoft-com:office:smarttags" w:element="City">
        <w:smartTag w:uri="urn:schemas-microsoft-com:office:smarttags" w:element="place">
          <w:r w:rsidRPr="00DB130D">
            <w:t>Ann Arbor</w:t>
          </w:r>
        </w:smartTag>
      </w:smartTag>
      <w:r>
        <w:tab/>
        <w:t>6</w:t>
      </w:r>
      <w:r w:rsidRPr="00BD00DD">
        <w:tab/>
        <w:t>201</w:t>
      </w:r>
      <w:r>
        <w:t>6</w:t>
      </w:r>
    </w:p>
    <w:p w:rsidR="00224FBC" w:rsidRDefault="00224FBC" w:rsidP="00224FBC">
      <w:pPr>
        <w:widowControl w:val="0"/>
        <w:tabs>
          <w:tab w:val="left" w:pos="90"/>
          <w:tab w:val="left" w:pos="180"/>
          <w:tab w:val="left" w:pos="3495"/>
          <w:tab w:val="left" w:pos="5235"/>
        </w:tabs>
        <w:autoSpaceDE w:val="0"/>
        <w:autoSpaceDN w:val="0"/>
        <w:adjustRightInd w:val="0"/>
        <w:spacing w:before="285"/>
        <w:rPr>
          <w:rFonts w:ascii="Arial" w:hAnsi="Arial" w:cs="Arial"/>
          <w:b/>
          <w:bCs/>
          <w:color w:val="000000"/>
          <w:sz w:val="20"/>
          <w:szCs w:val="20"/>
        </w:rPr>
      </w:pPr>
    </w:p>
    <w:p w:rsidR="00224FBC" w:rsidRDefault="00224FBC" w:rsidP="00224FBC">
      <w:pPr>
        <w:widowControl w:val="0"/>
        <w:tabs>
          <w:tab w:val="left" w:pos="90"/>
          <w:tab w:val="left" w:pos="180"/>
          <w:tab w:val="left" w:pos="3495"/>
          <w:tab w:val="left" w:pos="5235"/>
        </w:tabs>
        <w:autoSpaceDE w:val="0"/>
        <w:autoSpaceDN w:val="0"/>
        <w:adjustRightInd w:val="0"/>
        <w:spacing w:before="285"/>
        <w:rPr>
          <w:rFonts w:ascii="Arial" w:hAnsi="Arial" w:cs="Arial"/>
          <w:b/>
          <w:bCs/>
          <w:color w:val="000000"/>
          <w:sz w:val="20"/>
          <w:szCs w:val="20"/>
        </w:rPr>
      </w:pPr>
    </w:p>
    <w:p w:rsidR="00224FBC" w:rsidRPr="00102E9B" w:rsidRDefault="00224FBC" w:rsidP="00224FBC">
      <w:pPr>
        <w:widowControl w:val="0"/>
        <w:tabs>
          <w:tab w:val="left" w:pos="90"/>
        </w:tabs>
        <w:autoSpaceDE w:val="0"/>
        <w:autoSpaceDN w:val="0"/>
        <w:adjustRightInd w:val="0"/>
        <w:rPr>
          <w:color w:val="000000"/>
          <w:sz w:val="20"/>
          <w:szCs w:val="20"/>
          <w:u w:val="single"/>
        </w:rPr>
      </w:pPr>
      <w:r>
        <w:rPr>
          <w:rFonts w:ascii="Arial" w:hAnsi="Arial" w:cs="Arial"/>
          <w:bCs/>
          <w:color w:val="000000"/>
          <w:sz w:val="20"/>
          <w:szCs w:val="20"/>
        </w:rPr>
        <w:t xml:space="preserve">                                                                       </w:t>
      </w:r>
      <w:r w:rsidRPr="00102E9B">
        <w:rPr>
          <w:sz w:val="20"/>
          <w:szCs w:val="20"/>
        </w:rPr>
        <w:t xml:space="preserve"> </w:t>
      </w:r>
      <w:r w:rsidRPr="00102E9B">
        <w:rPr>
          <w:color w:val="000000"/>
          <w:sz w:val="20"/>
          <w:szCs w:val="20"/>
          <w:u w:val="single"/>
        </w:rPr>
        <w:t>Year of Service</w:t>
      </w:r>
      <w:r w:rsidRPr="00607506">
        <w:rPr>
          <w:color w:val="000000"/>
          <w:sz w:val="20"/>
          <w:szCs w:val="20"/>
        </w:rPr>
        <w:t xml:space="preserve">  </w:t>
      </w:r>
      <w:r w:rsidRPr="00102E9B">
        <w:rPr>
          <w:color w:val="000000"/>
          <w:sz w:val="20"/>
          <w:szCs w:val="20"/>
          <w:u w:val="single"/>
        </w:rPr>
        <w:t>End Year</w:t>
      </w:r>
    </w:p>
    <w:p w:rsidR="00224FBC" w:rsidRPr="0017396F" w:rsidRDefault="00224FBC" w:rsidP="00224FBC">
      <w:pPr>
        <w:widowControl w:val="0"/>
        <w:tabs>
          <w:tab w:val="left" w:pos="90"/>
          <w:tab w:val="left" w:pos="180"/>
          <w:tab w:val="left" w:pos="3495"/>
          <w:tab w:val="left" w:pos="5235"/>
        </w:tabs>
        <w:autoSpaceDE w:val="0"/>
        <w:autoSpaceDN w:val="0"/>
        <w:adjustRightInd w:val="0"/>
        <w:spacing w:before="285"/>
        <w:rPr>
          <w:rFonts w:ascii="Arial" w:hAnsi="Arial" w:cs="Arial"/>
          <w:b/>
          <w:bCs/>
          <w:i/>
          <w:color w:val="000000"/>
          <w:sz w:val="20"/>
          <w:szCs w:val="20"/>
          <w:u w:val="single"/>
        </w:rPr>
      </w:pPr>
      <w:r w:rsidRPr="00BD00DD">
        <w:rPr>
          <w:rFonts w:ascii="Arial" w:hAnsi="Arial" w:cs="Arial"/>
          <w:b/>
          <w:bCs/>
          <w:color w:val="000000"/>
          <w:sz w:val="20"/>
          <w:szCs w:val="20"/>
        </w:rPr>
        <w:t xml:space="preserve">High School </w:t>
      </w:r>
      <w:r>
        <w:rPr>
          <w:rFonts w:ascii="Arial" w:hAnsi="Arial" w:cs="Arial"/>
          <w:b/>
          <w:bCs/>
          <w:color w:val="000000"/>
          <w:sz w:val="20"/>
          <w:szCs w:val="20"/>
        </w:rPr>
        <w:t xml:space="preserve">Teen Retreat </w:t>
      </w:r>
      <w:r w:rsidRPr="00BD00DD">
        <w:rPr>
          <w:rFonts w:ascii="Arial" w:hAnsi="Arial" w:cs="Arial"/>
          <w:b/>
          <w:bCs/>
          <w:color w:val="000000"/>
          <w:sz w:val="20"/>
          <w:szCs w:val="20"/>
        </w:rPr>
        <w:t>Program</w:t>
      </w:r>
      <w:r>
        <w:rPr>
          <w:rFonts w:ascii="Arial" w:hAnsi="Arial" w:cs="Arial"/>
          <w:b/>
          <w:bCs/>
          <w:color w:val="000000"/>
          <w:sz w:val="20"/>
          <w:szCs w:val="20"/>
        </w:rPr>
        <w:t xml:space="preserve"> </w:t>
      </w:r>
    </w:p>
    <w:p w:rsidR="00224FBC" w:rsidRPr="005E4396" w:rsidRDefault="00224FBC" w:rsidP="00224FBC">
      <w:pPr>
        <w:pStyle w:val="NoSpacing"/>
        <w:rPr>
          <w:i/>
          <w:sz w:val="20"/>
          <w:szCs w:val="20"/>
        </w:rPr>
      </w:pPr>
      <w:r w:rsidRPr="005E4396">
        <w:rPr>
          <w:i/>
          <w:sz w:val="20"/>
          <w:szCs w:val="20"/>
        </w:rPr>
        <w:tab/>
        <w:t xml:space="preserve"># of Members: </w:t>
      </w:r>
      <w:r w:rsidRPr="005E4396">
        <w:rPr>
          <w:i/>
          <w:sz w:val="20"/>
          <w:szCs w:val="20"/>
        </w:rPr>
        <w:tab/>
        <w:t xml:space="preserve"> </w:t>
      </w:r>
    </w:p>
    <w:p w:rsidR="00224FBC" w:rsidRDefault="00224FBC" w:rsidP="00224FBC">
      <w:pPr>
        <w:pStyle w:val="NoSpacing"/>
        <w:rPr>
          <w:i/>
          <w:sz w:val="20"/>
          <w:szCs w:val="20"/>
        </w:rPr>
      </w:pPr>
      <w:r w:rsidRPr="005E4396">
        <w:rPr>
          <w:i/>
          <w:sz w:val="20"/>
          <w:szCs w:val="20"/>
        </w:rPr>
        <w:tab/>
        <w:t xml:space="preserve">3 adults with 3 year terms + 2 high </w:t>
      </w:r>
      <w:r w:rsidRPr="005E4396">
        <w:rPr>
          <w:i/>
          <w:sz w:val="20"/>
          <w:szCs w:val="20"/>
        </w:rPr>
        <w:tab/>
        <w:t>schoolers with 2 year terms.</w:t>
      </w:r>
    </w:p>
    <w:p w:rsidR="00224FBC" w:rsidRPr="00025966" w:rsidRDefault="00224FBC" w:rsidP="00224FBC">
      <w:pPr>
        <w:pStyle w:val="tabs"/>
        <w:rPr>
          <w:i/>
        </w:rPr>
      </w:pPr>
      <w:r w:rsidRPr="00025966">
        <w:rPr>
          <w:i/>
        </w:rPr>
        <w:t>Stephanie Charlot, Red Cedar</w:t>
      </w:r>
      <w:r w:rsidRPr="00025966">
        <w:rPr>
          <w:i/>
        </w:rPr>
        <w:tab/>
      </w:r>
      <w:r w:rsidRPr="00EA242D">
        <w:t>1</w:t>
      </w:r>
      <w:r w:rsidRPr="00EA242D">
        <w:tab/>
        <w:t>2018</w:t>
      </w:r>
    </w:p>
    <w:p w:rsidR="00224FBC" w:rsidRDefault="00224FBC" w:rsidP="00224FBC">
      <w:pPr>
        <w:pStyle w:val="tabs"/>
      </w:pPr>
      <w:r w:rsidRPr="00396F83">
        <w:t xml:space="preserve">Peggy Daub, </w:t>
      </w:r>
      <w:smartTag w:uri="urn:schemas-microsoft-com:office:smarttags" w:element="City">
        <w:smartTag w:uri="urn:schemas-microsoft-com:office:smarttags" w:element="place">
          <w:r>
            <w:t>Ann Arbor</w:t>
          </w:r>
        </w:smartTag>
      </w:smartTag>
      <w:r>
        <w:tab/>
        <w:t>2</w:t>
      </w:r>
      <w:r>
        <w:tab/>
        <w:t>2017</w:t>
      </w:r>
    </w:p>
    <w:p w:rsidR="00224FBC" w:rsidRDefault="00224FBC" w:rsidP="00224FBC">
      <w:pPr>
        <w:pStyle w:val="tabs"/>
      </w:pPr>
      <w:r w:rsidRPr="005312B2">
        <w:rPr>
          <w:i/>
        </w:rPr>
        <w:t xml:space="preserve">David Avner, </w:t>
      </w:r>
      <w:smartTag w:uri="urn:schemas-microsoft-com:office:smarttags" w:element="City">
        <w:smartTag w:uri="urn:schemas-microsoft-com:office:smarttags" w:element="place">
          <w:r w:rsidRPr="005312B2">
            <w:rPr>
              <w:i/>
            </w:rPr>
            <w:t>Pittsburgh</w:t>
          </w:r>
        </w:smartTag>
      </w:smartTag>
      <w:r w:rsidRPr="005312B2">
        <w:rPr>
          <w:i/>
        </w:rPr>
        <w:t>, Clerk</w:t>
      </w:r>
      <w:r>
        <w:rPr>
          <w:i/>
        </w:rPr>
        <w:t xml:space="preserve"> </w:t>
      </w:r>
      <w:r w:rsidRPr="005312B2">
        <w:rPr>
          <w:i/>
        </w:rPr>
        <w:t>^</w:t>
      </w:r>
      <w:r>
        <w:tab/>
        <w:t>3</w:t>
      </w:r>
      <w:r>
        <w:tab/>
        <w:t>2016</w:t>
      </w:r>
    </w:p>
    <w:p w:rsidR="00224FBC" w:rsidRPr="00BD00DD" w:rsidRDefault="00224FBC" w:rsidP="00224FBC">
      <w:pPr>
        <w:pStyle w:val="tabs"/>
      </w:pPr>
      <w:r>
        <w:t xml:space="preserve">To be appointed by teens </w:t>
      </w:r>
      <w:r>
        <w:tab/>
        <w:t>1</w:t>
      </w:r>
      <w:r>
        <w:tab/>
        <w:t>2017</w:t>
      </w:r>
    </w:p>
    <w:p w:rsidR="00224FBC" w:rsidRPr="00BD00DD" w:rsidRDefault="00224FBC" w:rsidP="00224FBC">
      <w:pPr>
        <w:pStyle w:val="tabs"/>
      </w:pPr>
      <w:r>
        <w:t>To be appointed by teens</w:t>
      </w:r>
      <w:r>
        <w:tab/>
        <w:t>1</w:t>
      </w:r>
      <w:r>
        <w:tab/>
        <w:t>2016</w:t>
      </w:r>
    </w:p>
    <w:p w:rsidR="00224FBC" w:rsidRPr="00BD00DD" w:rsidRDefault="00224FBC" w:rsidP="00224FBC">
      <w:pPr>
        <w:pStyle w:val="NoSpacing"/>
        <w:rPr>
          <w:sz w:val="20"/>
          <w:szCs w:val="20"/>
        </w:rPr>
      </w:pPr>
    </w:p>
    <w:p w:rsidR="00224FBC" w:rsidRPr="0017396F" w:rsidRDefault="00224FBC" w:rsidP="00224FBC">
      <w:pPr>
        <w:pStyle w:val="NoSpacing"/>
        <w:rPr>
          <w:bCs/>
          <w:i/>
          <w:sz w:val="20"/>
          <w:szCs w:val="20"/>
          <w:u w:val="single"/>
        </w:rPr>
      </w:pPr>
      <w:r w:rsidRPr="005E6D31">
        <w:rPr>
          <w:rFonts w:ascii="Arial" w:hAnsi="Arial" w:cs="Arial"/>
          <w:b/>
          <w:bCs/>
          <w:sz w:val="20"/>
          <w:szCs w:val="20"/>
        </w:rPr>
        <w:t>Ministry &amp; Nurture</w:t>
      </w:r>
      <w:r>
        <w:rPr>
          <w:rFonts w:ascii="Arial" w:hAnsi="Arial" w:cs="Arial"/>
          <w:b/>
          <w:bCs/>
          <w:sz w:val="20"/>
          <w:szCs w:val="20"/>
        </w:rPr>
        <w:t xml:space="preserve"> </w:t>
      </w:r>
    </w:p>
    <w:p w:rsidR="00224FBC" w:rsidRPr="005E4396" w:rsidRDefault="00224FBC" w:rsidP="00224FBC">
      <w:pPr>
        <w:pStyle w:val="NoSpacing"/>
        <w:rPr>
          <w:i/>
          <w:sz w:val="20"/>
          <w:szCs w:val="20"/>
        </w:rPr>
      </w:pPr>
      <w:r w:rsidRPr="005E4396">
        <w:rPr>
          <w:i/>
          <w:sz w:val="20"/>
          <w:szCs w:val="20"/>
        </w:rPr>
        <w:tab/>
        <w:t># of Members: 6</w:t>
      </w:r>
      <w:r w:rsidRPr="005E4396">
        <w:rPr>
          <w:i/>
          <w:sz w:val="20"/>
          <w:szCs w:val="20"/>
        </w:rPr>
        <w:tab/>
      </w:r>
    </w:p>
    <w:p w:rsidR="00224FBC" w:rsidRPr="005E4396" w:rsidRDefault="00224FBC" w:rsidP="00224FBC">
      <w:pPr>
        <w:pStyle w:val="NoSpacing"/>
        <w:rPr>
          <w:i/>
          <w:sz w:val="20"/>
          <w:szCs w:val="20"/>
        </w:rPr>
      </w:pPr>
      <w:r w:rsidRPr="005E4396">
        <w:rPr>
          <w:i/>
          <w:sz w:val="20"/>
          <w:szCs w:val="20"/>
        </w:rPr>
        <w:tab/>
        <w:t xml:space="preserve">Years of Term: 3+ </w:t>
      </w:r>
      <w:r>
        <w:rPr>
          <w:i/>
          <w:sz w:val="20"/>
          <w:szCs w:val="20"/>
        </w:rPr>
        <w:t>1</w:t>
      </w:r>
      <w:r w:rsidRPr="005E4396">
        <w:rPr>
          <w:i/>
          <w:sz w:val="20"/>
          <w:szCs w:val="20"/>
        </w:rPr>
        <w:t xml:space="preserve"> Rep. from each meeting encouraged</w:t>
      </w:r>
    </w:p>
    <w:p w:rsidR="00224FBC" w:rsidRPr="00587CEA" w:rsidRDefault="00224FBC" w:rsidP="00224FBC">
      <w:pPr>
        <w:pStyle w:val="tabs"/>
        <w:rPr>
          <w:i/>
        </w:rPr>
      </w:pPr>
      <w:r w:rsidRPr="00587CEA">
        <w:rPr>
          <w:i/>
        </w:rPr>
        <w:t>Margaret Walden, Cleveland</w:t>
      </w:r>
      <w:r w:rsidRPr="00587CEA">
        <w:rPr>
          <w:i/>
        </w:rPr>
        <w:tab/>
      </w:r>
      <w:r w:rsidRPr="00EA242D">
        <w:t>4</w:t>
      </w:r>
      <w:r w:rsidRPr="00EA242D">
        <w:tab/>
        <w:t>2018</w:t>
      </w:r>
    </w:p>
    <w:p w:rsidR="00224FBC" w:rsidRPr="00DB130D" w:rsidRDefault="00224FBC" w:rsidP="00224FBC">
      <w:pPr>
        <w:pStyle w:val="tabs"/>
      </w:pPr>
      <w:r w:rsidRPr="00DB130D">
        <w:t>______________________</w:t>
      </w:r>
      <w:r w:rsidRPr="00DB130D">
        <w:tab/>
        <w:t>1</w:t>
      </w:r>
      <w:r w:rsidRPr="00DB130D">
        <w:tab/>
      </w:r>
    </w:p>
    <w:p w:rsidR="00224FBC" w:rsidRPr="00DB130D" w:rsidRDefault="00224FBC" w:rsidP="00224FBC">
      <w:pPr>
        <w:pStyle w:val="tabs"/>
      </w:pPr>
      <w:r w:rsidRPr="00DB130D">
        <w:t xml:space="preserve">Ruth Carey, </w:t>
      </w:r>
      <w:smartTag w:uri="urn:schemas-microsoft-com:office:smarttags" w:element="City">
        <w:smartTag w:uri="urn:schemas-microsoft-com:office:smarttags" w:element="place">
          <w:r w:rsidRPr="00DB130D">
            <w:t>Ann Arbor</w:t>
          </w:r>
        </w:smartTag>
      </w:smartTag>
      <w:r w:rsidRPr="00DB130D">
        <w:tab/>
      </w:r>
      <w:r>
        <w:t>3</w:t>
      </w:r>
      <w:r w:rsidRPr="00DB130D">
        <w:tab/>
      </w:r>
      <w:r>
        <w:t>2017</w:t>
      </w:r>
      <w:r w:rsidRPr="00DB130D">
        <w:t xml:space="preserve">   </w:t>
      </w:r>
    </w:p>
    <w:p w:rsidR="00224FBC" w:rsidRDefault="00224FBC" w:rsidP="00224FBC">
      <w:pPr>
        <w:pStyle w:val="tabs"/>
      </w:pPr>
      <w:r w:rsidRPr="00DB130D">
        <w:t xml:space="preserve">Carla Pratt-Harrington, </w:t>
      </w:r>
      <w:smartTag w:uri="urn:schemas-microsoft-com:office:smarttags" w:element="City">
        <w:smartTag w:uri="urn:schemas-microsoft-com:office:smarttags" w:element="place">
          <w:r w:rsidRPr="00DB130D">
            <w:t>Athens</w:t>
          </w:r>
        </w:smartTag>
      </w:smartTag>
      <w:r>
        <w:rPr>
          <w:i/>
        </w:rPr>
        <w:tab/>
      </w:r>
      <w:r>
        <w:t>3</w:t>
      </w:r>
    </w:p>
    <w:p w:rsidR="00224FBC" w:rsidRPr="00F50B08" w:rsidRDefault="00224FBC" w:rsidP="00224FBC">
      <w:pPr>
        <w:pStyle w:val="tabs"/>
      </w:pPr>
      <w:r>
        <w:t xml:space="preserve">Flo Friender, </w:t>
      </w:r>
      <w:smartTag w:uri="urn:schemas-microsoft-com:office:smarttags" w:element="City">
        <w:smartTag w:uri="urn:schemas-microsoft-com:office:smarttags" w:element="place">
          <w:r>
            <w:t>Kalamazoo</w:t>
          </w:r>
        </w:smartTag>
      </w:smartTag>
      <w:r w:rsidRPr="00F50B08">
        <w:rPr>
          <w:i/>
        </w:rPr>
        <w:tab/>
      </w:r>
      <w:r>
        <w:t>3</w:t>
      </w:r>
      <w:r w:rsidRPr="00F50B08">
        <w:tab/>
        <w:t>2016</w:t>
      </w:r>
    </w:p>
    <w:p w:rsidR="00224FBC" w:rsidRDefault="00224FBC" w:rsidP="00224FBC">
      <w:pPr>
        <w:pStyle w:val="tabs"/>
      </w:pPr>
      <w:r w:rsidRPr="00DB130D">
        <w:t xml:space="preserve">Paula Deming, </w:t>
      </w:r>
      <w:r>
        <w:t>Waysmeet</w:t>
      </w:r>
      <w:r w:rsidRPr="00DB130D">
        <w:t>,</w:t>
      </w:r>
      <w:r>
        <w:t xml:space="preserve"> Clerk ^</w:t>
      </w:r>
      <w:r>
        <w:tab/>
        <w:t>6</w:t>
      </w:r>
    </w:p>
    <w:p w:rsidR="00224FBC" w:rsidRDefault="00224FBC" w:rsidP="00224FBC">
      <w:pPr>
        <w:pStyle w:val="NoSpacing"/>
        <w:spacing w:after="240"/>
        <w:ind w:left="705"/>
        <w:rPr>
          <w:i/>
          <w:sz w:val="20"/>
          <w:szCs w:val="20"/>
        </w:rPr>
      </w:pPr>
      <w:r>
        <w:rPr>
          <w:i/>
          <w:sz w:val="20"/>
          <w:szCs w:val="20"/>
        </w:rPr>
        <w:t xml:space="preserve"> (</w:t>
      </w:r>
      <w:r w:rsidRPr="00684B3A">
        <w:rPr>
          <w:i/>
          <w:sz w:val="20"/>
          <w:szCs w:val="20"/>
        </w:rPr>
        <w:t>and other</w:t>
      </w:r>
      <w:r>
        <w:rPr>
          <w:i/>
          <w:sz w:val="20"/>
          <w:szCs w:val="20"/>
        </w:rPr>
        <w:t xml:space="preserve"> representatives</w:t>
      </w:r>
      <w:r w:rsidRPr="00684B3A">
        <w:rPr>
          <w:i/>
          <w:sz w:val="20"/>
          <w:szCs w:val="20"/>
        </w:rPr>
        <w:t xml:space="preserve"> </w:t>
      </w:r>
      <w:r>
        <w:rPr>
          <w:i/>
          <w:sz w:val="20"/>
          <w:szCs w:val="20"/>
        </w:rPr>
        <w:t>as appointed by local meetings)</w:t>
      </w:r>
    </w:p>
    <w:p w:rsidR="00224FBC" w:rsidRPr="00DB4D94" w:rsidRDefault="00224FBC" w:rsidP="00224FBC">
      <w:pPr>
        <w:pStyle w:val="NoSpacing"/>
        <w:rPr>
          <w:i/>
          <w:sz w:val="20"/>
          <w:szCs w:val="20"/>
        </w:rPr>
      </w:pPr>
      <w:r w:rsidRPr="00BD00DD">
        <w:rPr>
          <w:rFonts w:ascii="Arial" w:hAnsi="Arial" w:cs="Arial"/>
          <w:b/>
          <w:bCs/>
          <w:sz w:val="20"/>
          <w:szCs w:val="20"/>
        </w:rPr>
        <w:t>Nominating</w:t>
      </w:r>
    </w:p>
    <w:p w:rsidR="00224FBC" w:rsidRPr="005E4396" w:rsidRDefault="00224FBC" w:rsidP="00224FBC">
      <w:pPr>
        <w:pStyle w:val="NoSpacing"/>
        <w:rPr>
          <w:i/>
          <w:sz w:val="20"/>
          <w:szCs w:val="20"/>
        </w:rPr>
      </w:pPr>
      <w:r w:rsidRPr="005E4396">
        <w:rPr>
          <w:i/>
          <w:sz w:val="20"/>
          <w:szCs w:val="20"/>
        </w:rPr>
        <w:t xml:space="preserve"> </w:t>
      </w:r>
      <w:r w:rsidRPr="005E4396">
        <w:rPr>
          <w:i/>
          <w:sz w:val="20"/>
          <w:szCs w:val="20"/>
        </w:rPr>
        <w:tab/>
        <w:t># of Members: 6 (</w:t>
      </w:r>
      <w:r>
        <w:rPr>
          <w:i/>
          <w:sz w:val="20"/>
          <w:szCs w:val="20"/>
        </w:rPr>
        <w:t>Appointe</w:t>
      </w:r>
      <w:r w:rsidRPr="005E4396">
        <w:rPr>
          <w:i/>
          <w:sz w:val="20"/>
          <w:szCs w:val="20"/>
        </w:rPr>
        <w:t>d by YM thru Naming Committee)</w:t>
      </w:r>
    </w:p>
    <w:p w:rsidR="00224FBC" w:rsidRPr="005E4396" w:rsidRDefault="00224FBC" w:rsidP="00224FBC">
      <w:pPr>
        <w:pStyle w:val="NoSpacing"/>
        <w:rPr>
          <w:i/>
          <w:sz w:val="20"/>
          <w:szCs w:val="20"/>
        </w:rPr>
      </w:pPr>
      <w:r w:rsidRPr="005E4396">
        <w:rPr>
          <w:i/>
          <w:sz w:val="20"/>
          <w:szCs w:val="20"/>
        </w:rPr>
        <w:tab/>
        <w:t>Years of Term: 3</w:t>
      </w:r>
    </w:p>
    <w:p w:rsidR="00224FBC" w:rsidRPr="00025966" w:rsidRDefault="00224FBC" w:rsidP="00224FBC">
      <w:pPr>
        <w:pStyle w:val="tabs"/>
        <w:rPr>
          <w:i/>
        </w:rPr>
      </w:pPr>
      <w:r w:rsidRPr="00025966">
        <w:t xml:space="preserve">Janet Dando, </w:t>
      </w:r>
      <w:smartTag w:uri="urn:schemas-microsoft-com:office:smarttags" w:element="City">
        <w:smartTag w:uri="urn:schemas-microsoft-com:office:smarttags" w:element="place">
          <w:r w:rsidRPr="00025966">
            <w:t>Akron</w:t>
          </w:r>
        </w:smartTag>
      </w:smartTag>
      <w:r w:rsidRPr="00025966">
        <w:tab/>
      </w:r>
      <w:r w:rsidRPr="00025966">
        <w:rPr>
          <w:i/>
        </w:rPr>
        <w:tab/>
      </w:r>
      <w:r w:rsidRPr="00EF3086">
        <w:t>1</w:t>
      </w:r>
      <w:r w:rsidRPr="00EF3086">
        <w:tab/>
        <w:t>2018</w:t>
      </w:r>
    </w:p>
    <w:p w:rsidR="00224FBC" w:rsidRDefault="00224FBC" w:rsidP="00224FBC">
      <w:pPr>
        <w:pStyle w:val="tabs"/>
      </w:pPr>
      <w:r>
        <w:t xml:space="preserve">Linda Mills, </w:t>
      </w:r>
      <w:smartTag w:uri="urn:schemas-microsoft-com:office:smarttags" w:element="City">
        <w:smartTag w:uri="urn:schemas-microsoft-com:office:smarttags" w:element="place">
          <w:r>
            <w:t>Kalamazoo</w:t>
          </w:r>
        </w:smartTag>
      </w:smartTag>
      <w:r>
        <w:tab/>
        <w:t>4</w:t>
      </w:r>
    </w:p>
    <w:p w:rsidR="00224FBC" w:rsidRDefault="00224FBC" w:rsidP="00224FBC">
      <w:pPr>
        <w:pStyle w:val="tabs"/>
      </w:pPr>
      <w:r>
        <w:t xml:space="preserve">Clemence Ravacon Mershon, </w:t>
      </w:r>
      <w:smartTag w:uri="urn:schemas-microsoft-com:office:smarttags" w:element="City">
        <w:smartTag w:uri="urn:schemas-microsoft-com:office:smarttags" w:element="place">
          <w:r>
            <w:t>Erie</w:t>
          </w:r>
        </w:smartTag>
      </w:smartTag>
      <w:r>
        <w:t xml:space="preserve"> WG</w:t>
      </w:r>
      <w:r>
        <w:tab/>
        <w:t>2</w:t>
      </w:r>
      <w:r>
        <w:tab/>
        <w:t>2017</w:t>
      </w:r>
    </w:p>
    <w:p w:rsidR="00224FBC" w:rsidRDefault="00224FBC" w:rsidP="00224FBC">
      <w:pPr>
        <w:pStyle w:val="tabs"/>
      </w:pPr>
      <w:r>
        <w:t>Paul Helbling, Broadmead</w:t>
      </w:r>
      <w:r>
        <w:tab/>
        <w:t>1</w:t>
      </w:r>
    </w:p>
    <w:p w:rsidR="00224FBC" w:rsidRDefault="00224FBC" w:rsidP="00224FBC">
      <w:pPr>
        <w:pStyle w:val="tabs"/>
      </w:pPr>
      <w:r>
        <w:t xml:space="preserve">Abbey Pratt-Harrington, </w:t>
      </w:r>
      <w:smartTag w:uri="urn:schemas-microsoft-com:office:smarttags" w:element="City">
        <w:smartTag w:uri="urn:schemas-microsoft-com:office:smarttags" w:element="place">
          <w:r>
            <w:t>Athens</w:t>
          </w:r>
        </w:smartTag>
      </w:smartTag>
      <w:r>
        <w:t>, Clerk ^</w:t>
      </w:r>
      <w:r>
        <w:tab/>
        <w:t>3</w:t>
      </w:r>
      <w:r>
        <w:tab/>
        <w:t>2016</w:t>
      </w:r>
    </w:p>
    <w:p w:rsidR="00224FBC" w:rsidRDefault="00224FBC" w:rsidP="00224FBC">
      <w:pPr>
        <w:pStyle w:val="tabs"/>
      </w:pPr>
      <w:r>
        <w:t>Michael Fuson, Granville</w:t>
      </w:r>
      <w:r>
        <w:tab/>
        <w:t>3</w:t>
      </w:r>
    </w:p>
    <w:p w:rsidR="00224FBC" w:rsidRDefault="00224FBC" w:rsidP="00224FBC">
      <w:pPr>
        <w:pStyle w:val="tabs"/>
      </w:pPr>
      <w:r>
        <w:tab/>
      </w:r>
    </w:p>
    <w:p w:rsidR="00224FBC" w:rsidRPr="0017396F" w:rsidRDefault="00224FBC" w:rsidP="00224FBC">
      <w:pPr>
        <w:pStyle w:val="tabs"/>
        <w:rPr>
          <w:rFonts w:ascii="Arial" w:hAnsi="Arial" w:cs="Arial"/>
          <w:bCs/>
          <w:i/>
          <w:u w:val="single"/>
        </w:rPr>
      </w:pPr>
      <w:r w:rsidRPr="00BD00DD">
        <w:rPr>
          <w:rFonts w:ascii="Arial" w:hAnsi="Arial" w:cs="Arial"/>
          <w:b/>
          <w:bCs/>
        </w:rPr>
        <w:t>Peace</w:t>
      </w:r>
      <w:r>
        <w:rPr>
          <w:rFonts w:ascii="Arial" w:hAnsi="Arial" w:cs="Arial"/>
          <w:b/>
          <w:bCs/>
        </w:rPr>
        <w:t xml:space="preserve">  </w:t>
      </w:r>
    </w:p>
    <w:p w:rsidR="00224FBC" w:rsidRPr="005E4396" w:rsidRDefault="00224FBC" w:rsidP="00224FBC">
      <w:pPr>
        <w:pStyle w:val="NoSpacing"/>
        <w:rPr>
          <w:i/>
          <w:sz w:val="20"/>
          <w:szCs w:val="20"/>
        </w:rPr>
      </w:pPr>
      <w:r w:rsidRPr="005E4396">
        <w:rPr>
          <w:i/>
          <w:sz w:val="20"/>
          <w:szCs w:val="20"/>
        </w:rPr>
        <w:tab/>
        <w:t># of Members: 6</w:t>
      </w:r>
    </w:p>
    <w:p w:rsidR="00224FBC" w:rsidRPr="00396F83" w:rsidRDefault="00224FBC" w:rsidP="00224FBC">
      <w:pPr>
        <w:pStyle w:val="NoSpacing"/>
      </w:pPr>
      <w:r w:rsidRPr="005E4396">
        <w:tab/>
      </w:r>
      <w:r w:rsidRPr="00587CEA">
        <w:rPr>
          <w:sz w:val="20"/>
        </w:rPr>
        <w:t>Years of Term: 3</w:t>
      </w:r>
      <w:r w:rsidRPr="00587CEA">
        <w:rPr>
          <w:sz w:val="20"/>
        </w:rPr>
        <w:tab/>
        <w:t>+1 Rep. from each meeting encouraged</w:t>
      </w:r>
    </w:p>
    <w:p w:rsidR="00224FBC" w:rsidRPr="0017284B" w:rsidRDefault="00224FBC" w:rsidP="00224FBC">
      <w:pPr>
        <w:pStyle w:val="tabs"/>
        <w:rPr>
          <w:i/>
        </w:rPr>
      </w:pPr>
      <w:r w:rsidRPr="0017284B">
        <w:rPr>
          <w:i/>
        </w:rPr>
        <w:t>Shelley Kotz, Broadmead</w:t>
      </w:r>
      <w:r w:rsidRPr="0017284B">
        <w:rPr>
          <w:i/>
        </w:rPr>
        <w:tab/>
      </w:r>
      <w:r w:rsidRPr="00EA242D">
        <w:t>1</w:t>
      </w:r>
      <w:r w:rsidRPr="00EA242D">
        <w:tab/>
        <w:t>2018</w:t>
      </w:r>
    </w:p>
    <w:p w:rsidR="00224FBC" w:rsidRPr="00025966" w:rsidRDefault="00224FBC" w:rsidP="00224FBC">
      <w:pPr>
        <w:pStyle w:val="tabs"/>
        <w:rPr>
          <w:i/>
        </w:rPr>
      </w:pPr>
      <w:r w:rsidRPr="00025966">
        <w:rPr>
          <w:i/>
        </w:rPr>
        <w:t xml:space="preserve">Joyce Balderston, </w:t>
      </w:r>
      <w:smartTag w:uri="urn:schemas-microsoft-com:office:smarttags" w:element="City">
        <w:smartTag w:uri="urn:schemas-microsoft-com:office:smarttags" w:element="place">
          <w:r w:rsidRPr="00025966">
            <w:rPr>
              <w:i/>
            </w:rPr>
            <w:t>Wooster</w:t>
          </w:r>
        </w:smartTag>
      </w:smartTag>
      <w:r w:rsidRPr="00025966">
        <w:rPr>
          <w:i/>
        </w:rPr>
        <w:tab/>
      </w:r>
      <w:r w:rsidRPr="00EA242D">
        <w:t>4</w:t>
      </w:r>
    </w:p>
    <w:p w:rsidR="00224FBC" w:rsidRDefault="00224FBC" w:rsidP="00224FBC">
      <w:pPr>
        <w:pStyle w:val="tabs"/>
      </w:pPr>
      <w:r w:rsidRPr="00396F83">
        <w:t>Lucia Kalinosky, Oberlin, Clerk ^</w:t>
      </w:r>
      <w:r>
        <w:tab/>
        <w:t>2            2017</w:t>
      </w:r>
    </w:p>
    <w:p w:rsidR="00224FBC" w:rsidRDefault="00224FBC" w:rsidP="00224FBC">
      <w:pPr>
        <w:pStyle w:val="tabs"/>
      </w:pPr>
      <w:r>
        <w:t xml:space="preserve">_______________________      </w:t>
      </w:r>
      <w:r>
        <w:tab/>
        <w:t>1</w:t>
      </w:r>
    </w:p>
    <w:p w:rsidR="00224FBC" w:rsidRPr="00DB130D" w:rsidRDefault="00224FBC" w:rsidP="00224FBC">
      <w:pPr>
        <w:pStyle w:val="tabs"/>
      </w:pPr>
      <w:r w:rsidRPr="00DB130D">
        <w:t>David Snyd</w:t>
      </w:r>
      <w:r>
        <w:t>er, Oberlin</w:t>
      </w:r>
      <w:r>
        <w:tab/>
        <w:t xml:space="preserve">              </w:t>
      </w:r>
      <w:r>
        <w:tab/>
        <w:t>6</w:t>
      </w:r>
      <w:r w:rsidRPr="00DB130D">
        <w:t xml:space="preserve">            2016</w:t>
      </w:r>
    </w:p>
    <w:p w:rsidR="00224FBC" w:rsidRPr="00DB130D" w:rsidRDefault="00224FBC" w:rsidP="00224FBC">
      <w:pPr>
        <w:pStyle w:val="tabs"/>
      </w:pPr>
      <w:r w:rsidRPr="00DB130D">
        <w:t>Kathleen Helbling, Broadmead</w:t>
      </w:r>
      <w:r>
        <w:tab/>
        <w:t>4</w:t>
      </w:r>
    </w:p>
    <w:p w:rsidR="00224FBC" w:rsidRDefault="00224FBC" w:rsidP="00224FBC">
      <w:pPr>
        <w:pStyle w:val="tabs"/>
      </w:pPr>
    </w:p>
    <w:p w:rsidR="00224FBC" w:rsidRPr="00102E9B" w:rsidRDefault="00DF5470" w:rsidP="00224FBC">
      <w:pPr>
        <w:widowControl w:val="0"/>
        <w:tabs>
          <w:tab w:val="left" w:pos="90"/>
        </w:tabs>
        <w:autoSpaceDE w:val="0"/>
        <w:autoSpaceDN w:val="0"/>
        <w:adjustRightInd w:val="0"/>
        <w:rPr>
          <w:color w:val="000000"/>
          <w:sz w:val="20"/>
          <w:szCs w:val="20"/>
          <w:u w:val="single"/>
        </w:rPr>
      </w:pPr>
      <w:r>
        <w:rPr>
          <w:bCs/>
          <w:sz w:val="20"/>
          <w:szCs w:val="20"/>
        </w:rPr>
        <w:t xml:space="preserve">Paul Helbling, Broadmead </w:t>
      </w:r>
      <w:r w:rsidR="00224FBC" w:rsidRPr="00597F48">
        <w:rPr>
          <w:bCs/>
          <w:sz w:val="20"/>
          <w:szCs w:val="20"/>
        </w:rPr>
        <w:t>MM rep</w:t>
      </w:r>
      <w:r w:rsidR="00224FBC">
        <w:rPr>
          <w:rFonts w:ascii="Arial" w:hAnsi="Arial" w:cs="Arial"/>
          <w:b/>
          <w:bCs/>
          <w:sz w:val="20"/>
          <w:szCs w:val="20"/>
        </w:rPr>
        <w:br w:type="page"/>
      </w:r>
      <w:r w:rsidR="00224FBC">
        <w:rPr>
          <w:rFonts w:ascii="Arial" w:hAnsi="Arial" w:cs="Arial"/>
          <w:bCs/>
          <w:color w:val="000000"/>
          <w:sz w:val="20"/>
          <w:szCs w:val="20"/>
        </w:rPr>
        <w:lastRenderedPageBreak/>
        <w:t xml:space="preserve">                                                                       </w:t>
      </w:r>
      <w:r w:rsidR="00224FBC" w:rsidRPr="00102E9B">
        <w:rPr>
          <w:sz w:val="20"/>
          <w:szCs w:val="20"/>
        </w:rPr>
        <w:t xml:space="preserve"> </w:t>
      </w:r>
      <w:r w:rsidR="00224FBC" w:rsidRPr="00102E9B">
        <w:rPr>
          <w:color w:val="000000"/>
          <w:sz w:val="20"/>
          <w:szCs w:val="20"/>
          <w:u w:val="single"/>
        </w:rPr>
        <w:t>Year of Service</w:t>
      </w:r>
      <w:r w:rsidR="00224FBC" w:rsidRPr="00607506">
        <w:rPr>
          <w:color w:val="000000"/>
          <w:sz w:val="20"/>
          <w:szCs w:val="20"/>
        </w:rPr>
        <w:t xml:space="preserve">  </w:t>
      </w:r>
      <w:r w:rsidR="00224FBC" w:rsidRPr="00102E9B">
        <w:rPr>
          <w:color w:val="000000"/>
          <w:sz w:val="20"/>
          <w:szCs w:val="20"/>
          <w:u w:val="single"/>
        </w:rPr>
        <w:t>End Year</w:t>
      </w:r>
    </w:p>
    <w:p w:rsidR="00224FBC" w:rsidRDefault="00224FBC" w:rsidP="00224FBC">
      <w:pPr>
        <w:pStyle w:val="NoSpacing"/>
        <w:rPr>
          <w:rFonts w:ascii="Arial" w:hAnsi="Arial" w:cs="Arial"/>
          <w:b/>
          <w:bCs/>
          <w:sz w:val="20"/>
          <w:szCs w:val="20"/>
        </w:rPr>
      </w:pPr>
    </w:p>
    <w:p w:rsidR="00224FBC" w:rsidRPr="0017396F" w:rsidRDefault="00224FBC" w:rsidP="00224FBC">
      <w:pPr>
        <w:pStyle w:val="NoSpacing"/>
        <w:rPr>
          <w:rFonts w:ascii="Arial" w:hAnsi="Arial" w:cs="Arial"/>
          <w:bCs/>
          <w:i/>
          <w:sz w:val="20"/>
          <w:szCs w:val="20"/>
          <w:u w:val="single"/>
        </w:rPr>
      </w:pPr>
      <w:r w:rsidRPr="005E6D31">
        <w:rPr>
          <w:rFonts w:ascii="Arial" w:hAnsi="Arial" w:cs="Arial"/>
          <w:b/>
          <w:bCs/>
          <w:sz w:val="20"/>
          <w:szCs w:val="20"/>
        </w:rPr>
        <w:t>Publications &amp; Archives</w:t>
      </w:r>
      <w:r>
        <w:rPr>
          <w:rFonts w:ascii="Arial" w:hAnsi="Arial" w:cs="Arial"/>
          <w:b/>
          <w:bCs/>
          <w:sz w:val="20"/>
          <w:szCs w:val="20"/>
        </w:rPr>
        <w:t xml:space="preserve">  </w:t>
      </w:r>
    </w:p>
    <w:p w:rsidR="00224FBC" w:rsidRPr="005E4396" w:rsidRDefault="00224FBC" w:rsidP="00224FBC">
      <w:pPr>
        <w:pStyle w:val="NoSpacing"/>
        <w:rPr>
          <w:i/>
          <w:sz w:val="20"/>
          <w:szCs w:val="20"/>
        </w:rPr>
      </w:pPr>
      <w:r w:rsidRPr="005E4396">
        <w:rPr>
          <w:i/>
          <w:sz w:val="20"/>
          <w:szCs w:val="20"/>
        </w:rPr>
        <w:tab/>
        <w:t># of Members: 4</w:t>
      </w:r>
      <w:r w:rsidRPr="005E4396">
        <w:rPr>
          <w:i/>
          <w:sz w:val="20"/>
          <w:szCs w:val="20"/>
        </w:rPr>
        <w:tab/>
        <w:t>Years of Term: 3</w:t>
      </w:r>
    </w:p>
    <w:p w:rsidR="00224FBC" w:rsidRPr="0011156B" w:rsidRDefault="00224FBC" w:rsidP="00224FBC">
      <w:pPr>
        <w:pStyle w:val="NoSpacing"/>
        <w:rPr>
          <w:i/>
          <w:sz w:val="20"/>
          <w:szCs w:val="20"/>
        </w:rPr>
      </w:pPr>
      <w:r w:rsidRPr="005E4396">
        <w:rPr>
          <w:i/>
          <w:sz w:val="20"/>
          <w:szCs w:val="20"/>
        </w:rPr>
        <w:tab/>
        <w:t>W</w:t>
      </w:r>
      <w:r>
        <w:rPr>
          <w:i/>
          <w:sz w:val="20"/>
          <w:szCs w:val="20"/>
        </w:rPr>
        <w:t>ebma</w:t>
      </w:r>
      <w:r w:rsidRPr="005E4396">
        <w:rPr>
          <w:i/>
          <w:sz w:val="20"/>
          <w:szCs w:val="20"/>
        </w:rPr>
        <w:t xml:space="preserve">ster &amp; Bulletin Editor </w:t>
      </w:r>
      <w:r>
        <w:rPr>
          <w:i/>
          <w:sz w:val="20"/>
          <w:szCs w:val="20"/>
        </w:rPr>
        <w:t>serve ex officio</w:t>
      </w:r>
    </w:p>
    <w:p w:rsidR="00224FBC" w:rsidRPr="00396F83" w:rsidRDefault="00224FBC" w:rsidP="00224FBC">
      <w:pPr>
        <w:pStyle w:val="tabs"/>
      </w:pPr>
      <w:r w:rsidRPr="00926E6B">
        <w:rPr>
          <w:i/>
        </w:rPr>
        <w:t xml:space="preserve">Bill Lefler, </w:t>
      </w:r>
      <w:smartTag w:uri="urn:schemas-microsoft-com:office:smarttags" w:element="City">
        <w:smartTag w:uri="urn:schemas-microsoft-com:office:smarttags" w:element="place">
          <w:r w:rsidRPr="00926E6B">
            <w:rPr>
              <w:i/>
            </w:rPr>
            <w:t>Pittsburgh</w:t>
          </w:r>
        </w:smartTag>
      </w:smartTag>
      <w:r>
        <w:tab/>
      </w:r>
      <w:r w:rsidRPr="00396F83">
        <w:tab/>
        <w:t>1</w:t>
      </w:r>
      <w:r w:rsidRPr="00396F83">
        <w:tab/>
        <w:t>2018</w:t>
      </w:r>
    </w:p>
    <w:p w:rsidR="00224FBC" w:rsidRPr="00396F83" w:rsidRDefault="00224FBC" w:rsidP="00224FBC">
      <w:pPr>
        <w:pStyle w:val="tabs"/>
      </w:pPr>
      <w:r>
        <w:rPr>
          <w:i/>
        </w:rPr>
        <w:t xml:space="preserve">Seth Reichenbach, </w:t>
      </w:r>
      <w:smartTag w:uri="urn:schemas-microsoft-com:office:smarttags" w:element="place">
        <w:r>
          <w:rPr>
            <w:i/>
          </w:rPr>
          <w:t>North Columbus</w:t>
        </w:r>
      </w:smartTag>
      <w:r w:rsidRPr="00396F83">
        <w:tab/>
        <w:t>1</w:t>
      </w:r>
      <w:r w:rsidRPr="00396F83">
        <w:tab/>
        <w:t>2018</w:t>
      </w:r>
    </w:p>
    <w:p w:rsidR="00224FBC" w:rsidRDefault="00224FBC" w:rsidP="00224FBC">
      <w:pPr>
        <w:pStyle w:val="tabs"/>
      </w:pPr>
      <w:r w:rsidRPr="00377126">
        <w:rPr>
          <w:i/>
        </w:rPr>
        <w:t xml:space="preserve">Peggy Daub, </w:t>
      </w:r>
      <w:smartTag w:uri="urn:schemas-microsoft-com:office:smarttags" w:element="City">
        <w:smartTag w:uri="urn:schemas-microsoft-com:office:smarttags" w:element="place">
          <w:r w:rsidRPr="00377126">
            <w:rPr>
              <w:i/>
            </w:rPr>
            <w:t>Ann Arbor</w:t>
          </w:r>
        </w:smartTag>
      </w:smartTag>
      <w:r w:rsidRPr="00377126">
        <w:rPr>
          <w:i/>
        </w:rPr>
        <w:t>, Clerk</w:t>
      </w:r>
      <w:r>
        <w:rPr>
          <w:i/>
        </w:rPr>
        <w:t xml:space="preserve"> </w:t>
      </w:r>
      <w:r w:rsidRPr="00377126">
        <w:rPr>
          <w:i/>
        </w:rPr>
        <w:t>^</w:t>
      </w:r>
      <w:r>
        <w:tab/>
        <w:t>2</w:t>
      </w:r>
      <w:r>
        <w:tab/>
        <w:t>2017</w:t>
      </w:r>
    </w:p>
    <w:p w:rsidR="00224FBC" w:rsidRPr="00DB130D" w:rsidRDefault="00224FBC" w:rsidP="00224FBC">
      <w:pPr>
        <w:pStyle w:val="tabs"/>
      </w:pPr>
      <w:r>
        <w:t>Leslie Walden, Cleveland</w:t>
      </w:r>
      <w:r w:rsidRPr="00DB130D">
        <w:t xml:space="preserve"> </w:t>
      </w:r>
      <w:r>
        <w:tab/>
        <w:t>3</w:t>
      </w:r>
      <w:r w:rsidRPr="00DB130D">
        <w:tab/>
        <w:t>2016</w:t>
      </w:r>
    </w:p>
    <w:p w:rsidR="00224FBC" w:rsidRDefault="00224FBC" w:rsidP="00224FBC">
      <w:pPr>
        <w:pStyle w:val="NoSpacing"/>
        <w:rPr>
          <w:rFonts w:ascii="Arial" w:hAnsi="Arial" w:cs="Arial"/>
          <w:b/>
          <w:sz w:val="20"/>
          <w:szCs w:val="20"/>
        </w:rPr>
      </w:pPr>
    </w:p>
    <w:p w:rsidR="00224FBC" w:rsidRDefault="00224FBC" w:rsidP="00224FBC">
      <w:pPr>
        <w:pStyle w:val="NoSpacing"/>
        <w:rPr>
          <w:rFonts w:ascii="Arial" w:hAnsi="Arial" w:cs="Arial"/>
          <w:b/>
          <w:sz w:val="20"/>
          <w:szCs w:val="20"/>
        </w:rPr>
      </w:pPr>
      <w:r>
        <w:rPr>
          <w:rFonts w:ascii="Arial" w:hAnsi="Arial" w:cs="Arial"/>
          <w:b/>
          <w:sz w:val="20"/>
          <w:szCs w:val="20"/>
        </w:rPr>
        <w:t>Yearly Meeting Planning:</w:t>
      </w:r>
    </w:p>
    <w:p w:rsidR="00224FBC" w:rsidRPr="0017396F" w:rsidRDefault="00224FBC" w:rsidP="00224FBC">
      <w:pPr>
        <w:pStyle w:val="NoSpacing"/>
        <w:rPr>
          <w:rFonts w:ascii="Arial" w:hAnsi="Arial" w:cs="Arial"/>
          <w:i/>
          <w:sz w:val="20"/>
          <w:szCs w:val="20"/>
          <w:u w:val="single"/>
        </w:rPr>
      </w:pPr>
      <w:r>
        <w:rPr>
          <w:rFonts w:ascii="Arial" w:hAnsi="Arial" w:cs="Arial"/>
          <w:b/>
          <w:sz w:val="20"/>
          <w:szCs w:val="20"/>
        </w:rPr>
        <w:t xml:space="preserve">     Arrangements &amp; Site  </w:t>
      </w:r>
    </w:p>
    <w:p w:rsidR="00224FBC" w:rsidRPr="00B34308" w:rsidRDefault="00224FBC" w:rsidP="00224FBC">
      <w:pPr>
        <w:pStyle w:val="NoSpacing"/>
        <w:rPr>
          <w:i/>
          <w:sz w:val="20"/>
          <w:szCs w:val="20"/>
        </w:rPr>
      </w:pPr>
      <w:r w:rsidRPr="005E4396">
        <w:tab/>
      </w:r>
      <w:r w:rsidRPr="00B34308">
        <w:rPr>
          <w:i/>
          <w:sz w:val="20"/>
          <w:szCs w:val="20"/>
        </w:rPr>
        <w:t># of Members: 6</w:t>
      </w:r>
      <w:r w:rsidRPr="00B34308">
        <w:rPr>
          <w:i/>
          <w:sz w:val="20"/>
          <w:szCs w:val="20"/>
        </w:rPr>
        <w:tab/>
        <w:t xml:space="preserve">Years of Term: 3 </w:t>
      </w:r>
    </w:p>
    <w:p w:rsidR="00224FBC" w:rsidRPr="00587CEA" w:rsidRDefault="00224FBC" w:rsidP="00224FBC">
      <w:pPr>
        <w:pStyle w:val="tabs"/>
        <w:rPr>
          <w:i/>
        </w:rPr>
      </w:pPr>
      <w:r w:rsidRPr="00587CEA">
        <w:rPr>
          <w:i/>
        </w:rPr>
        <w:t>Olwen Pritchard, Broadmead</w:t>
      </w:r>
      <w:r w:rsidRPr="00587CEA">
        <w:rPr>
          <w:i/>
        </w:rPr>
        <w:tab/>
      </w:r>
      <w:r w:rsidRPr="00EA242D">
        <w:t>1</w:t>
      </w:r>
      <w:r w:rsidRPr="00587CEA">
        <w:rPr>
          <w:i/>
        </w:rPr>
        <w:tab/>
      </w:r>
      <w:r w:rsidRPr="00EA242D">
        <w:t>2018</w:t>
      </w:r>
    </w:p>
    <w:p w:rsidR="00224FBC" w:rsidRPr="00587CEA" w:rsidRDefault="00224FBC" w:rsidP="00224FBC">
      <w:pPr>
        <w:pStyle w:val="tabs"/>
        <w:rPr>
          <w:i/>
        </w:rPr>
      </w:pPr>
      <w:r w:rsidRPr="00DB130D">
        <w:t>_______________________</w:t>
      </w:r>
      <w:r w:rsidRPr="00DB130D">
        <w:tab/>
        <w:t>1</w:t>
      </w:r>
      <w:r w:rsidRPr="00DB130D">
        <w:tab/>
      </w:r>
    </w:p>
    <w:p w:rsidR="00224FBC" w:rsidRDefault="00224FBC" w:rsidP="00224FBC">
      <w:pPr>
        <w:pStyle w:val="tabs"/>
      </w:pPr>
      <w:r w:rsidRPr="00DB130D">
        <w:t>Jon Sommer, Broadmead, Clerk ^</w:t>
      </w:r>
      <w:r>
        <w:t xml:space="preserve">                                     12</w:t>
      </w:r>
      <w:r>
        <w:tab/>
        <w:t>2017</w:t>
      </w:r>
    </w:p>
    <w:p w:rsidR="00224FBC" w:rsidRDefault="00224FBC" w:rsidP="00224FBC">
      <w:pPr>
        <w:pStyle w:val="tabs"/>
      </w:pPr>
      <w:r w:rsidRPr="00396F83">
        <w:t>Janet Smith, Oberlin</w:t>
      </w:r>
      <w:r>
        <w:rPr>
          <w:i/>
        </w:rPr>
        <w:tab/>
      </w:r>
      <w:r>
        <w:rPr>
          <w:i/>
        </w:rPr>
        <w:tab/>
      </w:r>
      <w:r>
        <w:t xml:space="preserve">2 </w:t>
      </w:r>
      <w:r>
        <w:tab/>
      </w:r>
      <w:r>
        <w:tab/>
        <w:t xml:space="preserve">  </w:t>
      </w:r>
    </w:p>
    <w:p w:rsidR="00224FBC" w:rsidRDefault="00224FBC" w:rsidP="00224FBC">
      <w:pPr>
        <w:pStyle w:val="tabs"/>
      </w:pPr>
      <w:r w:rsidRPr="00DB130D">
        <w:t>John Templin, Broadmead</w:t>
      </w:r>
      <w:r>
        <w:tab/>
        <w:t>6</w:t>
      </w:r>
      <w:r>
        <w:tab/>
        <w:t>2016</w:t>
      </w:r>
    </w:p>
    <w:p w:rsidR="00224FBC" w:rsidRPr="00083871" w:rsidRDefault="00224FBC" w:rsidP="00224FBC">
      <w:pPr>
        <w:pStyle w:val="tabs"/>
        <w:rPr>
          <w:i/>
        </w:rPr>
      </w:pPr>
      <w:r w:rsidRPr="00083871">
        <w:rPr>
          <w:i/>
        </w:rPr>
        <w:t>Berch Carpenter, Broadmead (registrar)</w:t>
      </w:r>
      <w:r w:rsidRPr="00083871">
        <w:rPr>
          <w:i/>
        </w:rPr>
        <w:tab/>
      </w:r>
      <w:r w:rsidRPr="00EA242D">
        <w:t>8</w:t>
      </w:r>
    </w:p>
    <w:p w:rsidR="00224FBC" w:rsidRDefault="00224FBC" w:rsidP="00224FBC">
      <w:pPr>
        <w:pStyle w:val="tabs"/>
      </w:pPr>
      <w:r>
        <w:tab/>
      </w:r>
    </w:p>
    <w:p w:rsidR="00224FBC" w:rsidRDefault="00224FBC" w:rsidP="00224FBC">
      <w:pPr>
        <w:pStyle w:val="NoSpacing"/>
        <w:rPr>
          <w:rFonts w:ascii="Arial" w:hAnsi="Arial" w:cs="Arial"/>
          <w:b/>
          <w:bCs/>
          <w:sz w:val="20"/>
          <w:szCs w:val="20"/>
        </w:rPr>
      </w:pPr>
    </w:p>
    <w:p w:rsidR="00224FBC" w:rsidRPr="0017396F" w:rsidRDefault="00224FBC" w:rsidP="00224FBC">
      <w:pPr>
        <w:pStyle w:val="NoSpacing"/>
        <w:rPr>
          <w:i/>
          <w:sz w:val="20"/>
          <w:szCs w:val="20"/>
          <w:u w:val="single"/>
        </w:rPr>
      </w:pPr>
      <w:r>
        <w:rPr>
          <w:rFonts w:ascii="Arial" w:hAnsi="Arial" w:cs="Arial"/>
          <w:b/>
          <w:bCs/>
          <w:sz w:val="20"/>
          <w:szCs w:val="20"/>
        </w:rPr>
        <w:t xml:space="preserve"> </w:t>
      </w:r>
      <w:r>
        <w:rPr>
          <w:rFonts w:ascii="Arial" w:hAnsi="Arial" w:cs="Arial"/>
          <w:b/>
          <w:sz w:val="20"/>
          <w:szCs w:val="20"/>
        </w:rPr>
        <w:t xml:space="preserve">     </w:t>
      </w:r>
      <w:r>
        <w:rPr>
          <w:rFonts w:ascii="Arial" w:hAnsi="Arial" w:cs="Arial"/>
          <w:b/>
          <w:bCs/>
          <w:sz w:val="20"/>
          <w:szCs w:val="20"/>
        </w:rPr>
        <w:t xml:space="preserve">Adult &amp; Family </w:t>
      </w:r>
      <w:r w:rsidRPr="00BD00DD">
        <w:rPr>
          <w:rFonts w:ascii="Arial" w:hAnsi="Arial" w:cs="Arial"/>
          <w:b/>
          <w:bCs/>
          <w:sz w:val="20"/>
          <w:szCs w:val="20"/>
        </w:rPr>
        <w:t>Program</w:t>
      </w:r>
      <w:r>
        <w:rPr>
          <w:rFonts w:ascii="Arial" w:hAnsi="Arial" w:cs="Arial"/>
          <w:b/>
          <w:bCs/>
          <w:sz w:val="20"/>
          <w:szCs w:val="20"/>
        </w:rPr>
        <w:t xml:space="preserve">   </w:t>
      </w:r>
    </w:p>
    <w:p w:rsidR="00224FBC" w:rsidRPr="005E4396" w:rsidRDefault="00224FBC" w:rsidP="00224FBC">
      <w:pPr>
        <w:pStyle w:val="NoSpacing"/>
        <w:rPr>
          <w:i/>
          <w:sz w:val="20"/>
          <w:szCs w:val="20"/>
        </w:rPr>
      </w:pPr>
      <w:r w:rsidRPr="005E4396">
        <w:rPr>
          <w:i/>
          <w:sz w:val="20"/>
          <w:szCs w:val="20"/>
        </w:rPr>
        <w:tab/>
        <w:t># of Members: 6</w:t>
      </w:r>
      <w:r w:rsidRPr="005E4396">
        <w:rPr>
          <w:i/>
          <w:sz w:val="20"/>
          <w:szCs w:val="20"/>
        </w:rPr>
        <w:tab/>
        <w:t>Years of Term: 3</w:t>
      </w:r>
    </w:p>
    <w:p w:rsidR="00224FBC" w:rsidRPr="00EA242D" w:rsidRDefault="00224FBC" w:rsidP="00224FBC">
      <w:pPr>
        <w:pStyle w:val="tabs"/>
      </w:pPr>
      <w:r>
        <w:rPr>
          <w:i/>
        </w:rPr>
        <w:t>Va</w:t>
      </w:r>
      <w:r w:rsidRPr="00025966">
        <w:rPr>
          <w:i/>
        </w:rPr>
        <w:t>nessa Fuson, Granville</w:t>
      </w:r>
      <w:r w:rsidRPr="00025966">
        <w:rPr>
          <w:i/>
        </w:rPr>
        <w:tab/>
      </w:r>
      <w:r w:rsidRPr="00EA242D">
        <w:t>1</w:t>
      </w:r>
      <w:r w:rsidRPr="00025966">
        <w:rPr>
          <w:i/>
        </w:rPr>
        <w:tab/>
      </w:r>
      <w:r w:rsidRPr="00EA242D">
        <w:t>2018</w:t>
      </w:r>
    </w:p>
    <w:p w:rsidR="00224FBC" w:rsidRPr="00DB130D" w:rsidRDefault="00224FBC" w:rsidP="00224FBC">
      <w:pPr>
        <w:pStyle w:val="tabs"/>
      </w:pPr>
      <w:r w:rsidRPr="001275B7">
        <w:rPr>
          <w:i/>
        </w:rPr>
        <w:t xml:space="preserve">Josephine Posti, </w:t>
      </w:r>
      <w:smartTag w:uri="urn:schemas-microsoft-com:office:smarttags" w:element="City">
        <w:smartTag w:uri="urn:schemas-microsoft-com:office:smarttags" w:element="place">
          <w:r w:rsidRPr="001275B7">
            <w:rPr>
              <w:i/>
            </w:rPr>
            <w:t>Pittsburgh</w:t>
          </w:r>
        </w:smartTag>
      </w:smartTag>
      <w:r w:rsidRPr="00DB130D">
        <w:tab/>
        <w:t>1</w:t>
      </w:r>
      <w:r w:rsidRPr="00DB130D">
        <w:tab/>
        <w:t>2018</w:t>
      </w:r>
    </w:p>
    <w:p w:rsidR="00224FBC" w:rsidRDefault="00224FBC" w:rsidP="00224FBC">
      <w:pPr>
        <w:pStyle w:val="tabs"/>
      </w:pPr>
      <w:r w:rsidRPr="00DB130D">
        <w:t xml:space="preserve">Dale Pratt-Harrington, </w:t>
      </w:r>
      <w:smartTag w:uri="urn:schemas-microsoft-com:office:smarttags" w:element="City">
        <w:smartTag w:uri="urn:schemas-microsoft-com:office:smarttags" w:element="place">
          <w:r w:rsidRPr="00DB130D">
            <w:t>Athens</w:t>
          </w:r>
        </w:smartTag>
      </w:smartTag>
      <w:r w:rsidRPr="00DB130D">
        <w:t>, Clerk</w:t>
      </w:r>
      <w:r>
        <w:t xml:space="preserve"> ^</w:t>
      </w:r>
      <w:r>
        <w:tab/>
        <w:t>3</w:t>
      </w:r>
      <w:r w:rsidRPr="00E32BD1">
        <w:t xml:space="preserve"> </w:t>
      </w:r>
      <w:r>
        <w:tab/>
        <w:t>2017</w:t>
      </w:r>
    </w:p>
    <w:p w:rsidR="00224FBC" w:rsidRPr="00922A2F" w:rsidRDefault="00224FBC" w:rsidP="00224FBC">
      <w:pPr>
        <w:pStyle w:val="tabs"/>
        <w:rPr>
          <w:i/>
        </w:rPr>
      </w:pPr>
      <w:r w:rsidRPr="00396F83">
        <w:t xml:space="preserve">Sharon Ottenbreit, </w:t>
      </w:r>
      <w:smartTag w:uri="urn:schemas-microsoft-com:office:smarttags" w:element="City">
        <w:smartTag w:uri="urn:schemas-microsoft-com:office:smarttags" w:element="place">
          <w:r w:rsidRPr="00396F83">
            <w:t>Detroit</w:t>
          </w:r>
        </w:smartTag>
      </w:smartTag>
      <w:r>
        <w:rPr>
          <w:i/>
        </w:rPr>
        <w:tab/>
      </w:r>
      <w:r w:rsidRPr="00C1272C">
        <w:t xml:space="preserve">2  </w:t>
      </w:r>
      <w:r w:rsidRPr="00922A2F">
        <w:rPr>
          <w:i/>
        </w:rPr>
        <w:t xml:space="preserve"> </w:t>
      </w:r>
      <w:r w:rsidRPr="00922A2F">
        <w:rPr>
          <w:i/>
        </w:rPr>
        <w:tab/>
      </w:r>
    </w:p>
    <w:p w:rsidR="00224FBC" w:rsidRPr="00DB130D" w:rsidRDefault="00224FBC" w:rsidP="00224FBC">
      <w:pPr>
        <w:pStyle w:val="tabs"/>
      </w:pPr>
      <w:r w:rsidRPr="00DB130D">
        <w:t xml:space="preserve">Claire Cohen, </w:t>
      </w:r>
      <w:smartTag w:uri="urn:schemas-microsoft-com:office:smarttags" w:element="City">
        <w:smartTag w:uri="urn:schemas-microsoft-com:office:smarttags" w:element="place">
          <w:r w:rsidRPr="00DB130D">
            <w:t>Pittsburgh</w:t>
          </w:r>
        </w:smartTag>
      </w:smartTag>
      <w:r w:rsidRPr="00DB130D">
        <w:tab/>
      </w:r>
      <w:r>
        <w:t>3</w:t>
      </w:r>
      <w:r w:rsidRPr="00DB130D">
        <w:tab/>
        <w:t>2016</w:t>
      </w:r>
    </w:p>
    <w:p w:rsidR="00224FBC" w:rsidRPr="00DB130D" w:rsidRDefault="00224FBC" w:rsidP="00224FBC">
      <w:pPr>
        <w:pStyle w:val="tabs"/>
      </w:pPr>
      <w:r w:rsidRPr="00DB130D">
        <w:t xml:space="preserve">Joel Ottenbreit, </w:t>
      </w:r>
      <w:smartTag w:uri="urn:schemas-microsoft-com:office:smarttags" w:element="City">
        <w:smartTag w:uri="urn:schemas-microsoft-com:office:smarttags" w:element="place">
          <w:r w:rsidRPr="00DB130D">
            <w:t>Detroit</w:t>
          </w:r>
        </w:smartTag>
      </w:smartTag>
      <w:r>
        <w:tab/>
      </w:r>
      <w:r>
        <w:tab/>
        <w:t>3</w:t>
      </w:r>
      <w:r w:rsidRPr="00DB130D">
        <w:tab/>
      </w:r>
    </w:p>
    <w:p w:rsidR="00224FBC" w:rsidRPr="00DB130D" w:rsidRDefault="00224FBC" w:rsidP="00224FBC">
      <w:pPr>
        <w:pStyle w:val="tabs"/>
      </w:pPr>
    </w:p>
    <w:p w:rsidR="00224FBC" w:rsidRPr="0017396F" w:rsidRDefault="00224FBC" w:rsidP="00224FBC">
      <w:pPr>
        <w:pStyle w:val="NoSpacing"/>
        <w:rPr>
          <w:i/>
          <w:sz w:val="20"/>
          <w:szCs w:val="20"/>
          <w:u w:val="single"/>
        </w:rPr>
      </w:pPr>
      <w:r>
        <w:rPr>
          <w:rFonts w:ascii="Arial" w:hAnsi="Arial" w:cs="Arial"/>
          <w:b/>
          <w:sz w:val="20"/>
          <w:szCs w:val="20"/>
        </w:rPr>
        <w:t xml:space="preserve">     </w:t>
      </w:r>
      <w:r>
        <w:rPr>
          <w:rFonts w:ascii="Arial" w:hAnsi="Arial" w:cs="Arial"/>
          <w:b/>
          <w:bCs/>
          <w:sz w:val="20"/>
          <w:szCs w:val="20"/>
        </w:rPr>
        <w:t>Y</w:t>
      </w:r>
      <w:r w:rsidRPr="00BD00DD">
        <w:rPr>
          <w:rFonts w:ascii="Arial" w:hAnsi="Arial" w:cs="Arial"/>
          <w:b/>
          <w:bCs/>
          <w:sz w:val="20"/>
          <w:szCs w:val="20"/>
        </w:rPr>
        <w:t>outh &amp; Children</w:t>
      </w:r>
      <w:r>
        <w:rPr>
          <w:rFonts w:ascii="Arial" w:hAnsi="Arial" w:cs="Arial"/>
          <w:b/>
          <w:bCs/>
          <w:sz w:val="20"/>
          <w:szCs w:val="20"/>
        </w:rPr>
        <w:t xml:space="preserve">’s Program </w:t>
      </w:r>
    </w:p>
    <w:p w:rsidR="00224FBC" w:rsidRPr="005E4396" w:rsidRDefault="00224FBC" w:rsidP="00224FBC">
      <w:pPr>
        <w:pStyle w:val="NoSpacing"/>
        <w:rPr>
          <w:i/>
          <w:sz w:val="20"/>
          <w:szCs w:val="20"/>
        </w:rPr>
      </w:pPr>
      <w:r w:rsidRPr="005E4396">
        <w:rPr>
          <w:i/>
          <w:sz w:val="20"/>
          <w:szCs w:val="20"/>
        </w:rPr>
        <w:tab/>
        <w:t xml:space="preserve"># of Members: </w:t>
      </w:r>
      <w:r>
        <w:rPr>
          <w:i/>
          <w:sz w:val="20"/>
          <w:szCs w:val="20"/>
        </w:rPr>
        <w:t>12</w:t>
      </w:r>
      <w:r w:rsidRPr="005E4396">
        <w:rPr>
          <w:i/>
          <w:sz w:val="20"/>
          <w:szCs w:val="20"/>
        </w:rPr>
        <w:tab/>
        <w:t>Years of Term: 2</w:t>
      </w:r>
    </w:p>
    <w:p w:rsidR="00224FBC" w:rsidRDefault="00224FBC" w:rsidP="00224FBC">
      <w:pPr>
        <w:pStyle w:val="NoSpacing"/>
        <w:tabs>
          <w:tab w:val="clear" w:pos="2010"/>
          <w:tab w:val="left" w:pos="2880"/>
        </w:tabs>
        <w:rPr>
          <w:sz w:val="20"/>
          <w:szCs w:val="20"/>
        </w:rPr>
      </w:pPr>
      <w:r w:rsidRPr="001275B7">
        <w:rPr>
          <w:i/>
          <w:sz w:val="20"/>
          <w:szCs w:val="20"/>
        </w:rPr>
        <w:t xml:space="preserve">Kate Spry, </w:t>
      </w:r>
      <w:smartTag w:uri="urn:schemas-microsoft-com:office:smarttags" w:element="City">
        <w:smartTag w:uri="urn:schemas-microsoft-com:office:smarttags" w:element="place">
          <w:r w:rsidRPr="001275B7">
            <w:rPr>
              <w:i/>
              <w:sz w:val="20"/>
              <w:szCs w:val="20"/>
            </w:rPr>
            <w:t>Cleveland</w:t>
          </w:r>
        </w:smartTag>
      </w:smartTag>
      <w:r w:rsidRPr="00396F83">
        <w:rPr>
          <w:sz w:val="20"/>
          <w:szCs w:val="20"/>
        </w:rPr>
        <w:tab/>
      </w:r>
      <w:r w:rsidRPr="00396F83">
        <w:rPr>
          <w:sz w:val="20"/>
          <w:szCs w:val="20"/>
        </w:rPr>
        <w:tab/>
        <w:t>Clerk ^</w:t>
      </w:r>
      <w:r>
        <w:rPr>
          <w:sz w:val="20"/>
          <w:szCs w:val="20"/>
        </w:rPr>
        <w:tab/>
      </w:r>
      <w:r>
        <w:rPr>
          <w:sz w:val="20"/>
          <w:szCs w:val="20"/>
        </w:rPr>
        <w:tab/>
        <w:t>2016</w:t>
      </w:r>
    </w:p>
    <w:p w:rsidR="00224FBC" w:rsidRPr="00DB130D" w:rsidRDefault="00224FBC" w:rsidP="00224FBC">
      <w:pPr>
        <w:pStyle w:val="NoSpacing"/>
        <w:tabs>
          <w:tab w:val="clear" w:pos="2010"/>
          <w:tab w:val="left" w:pos="2880"/>
        </w:tabs>
        <w:rPr>
          <w:sz w:val="20"/>
          <w:szCs w:val="20"/>
        </w:rPr>
      </w:pPr>
      <w:r w:rsidRPr="001275B7">
        <w:rPr>
          <w:i/>
          <w:sz w:val="20"/>
          <w:szCs w:val="20"/>
        </w:rPr>
        <w:t xml:space="preserve">Joe Mills, </w:t>
      </w:r>
      <w:smartTag w:uri="urn:schemas-microsoft-com:office:smarttags" w:element="City">
        <w:smartTag w:uri="urn:schemas-microsoft-com:office:smarttags" w:element="place">
          <w:r w:rsidRPr="001275B7">
            <w:rPr>
              <w:i/>
              <w:sz w:val="20"/>
              <w:szCs w:val="20"/>
            </w:rPr>
            <w:t>Kalamazoo</w:t>
          </w:r>
        </w:smartTag>
      </w:smartTag>
      <w:r>
        <w:rPr>
          <w:sz w:val="20"/>
          <w:szCs w:val="20"/>
        </w:rPr>
        <w:tab/>
      </w:r>
      <w:r>
        <w:rPr>
          <w:sz w:val="20"/>
          <w:szCs w:val="20"/>
        </w:rPr>
        <w:tab/>
        <w:t>Assistant Clerk</w:t>
      </w:r>
      <w:r w:rsidRPr="00DB130D">
        <w:rPr>
          <w:sz w:val="20"/>
          <w:szCs w:val="20"/>
        </w:rPr>
        <w:tab/>
      </w:r>
      <w:r>
        <w:rPr>
          <w:sz w:val="20"/>
          <w:szCs w:val="20"/>
        </w:rPr>
        <w:tab/>
      </w:r>
      <w:r w:rsidRPr="00DB130D">
        <w:rPr>
          <w:sz w:val="20"/>
          <w:szCs w:val="20"/>
        </w:rPr>
        <w:t>201</w:t>
      </w:r>
      <w:r>
        <w:rPr>
          <w:sz w:val="20"/>
          <w:szCs w:val="20"/>
        </w:rPr>
        <w:t>7</w:t>
      </w:r>
    </w:p>
    <w:p w:rsidR="00224FBC" w:rsidRDefault="00224FBC" w:rsidP="00224FBC">
      <w:pPr>
        <w:pStyle w:val="NoSpacing"/>
        <w:tabs>
          <w:tab w:val="clear" w:pos="2010"/>
          <w:tab w:val="left" w:pos="2880"/>
        </w:tabs>
        <w:spacing w:after="240"/>
        <w:rPr>
          <w:sz w:val="20"/>
          <w:szCs w:val="20"/>
        </w:rPr>
      </w:pPr>
      <w:r>
        <w:rPr>
          <w:sz w:val="20"/>
          <w:szCs w:val="20"/>
        </w:rPr>
        <w:t>Employed student or YM vols.</w:t>
      </w:r>
      <w:r>
        <w:rPr>
          <w:sz w:val="20"/>
          <w:szCs w:val="20"/>
        </w:rPr>
        <w:tab/>
        <w:t>Infants &amp; Toddlers</w:t>
      </w:r>
    </w:p>
    <w:p w:rsidR="00224FBC" w:rsidRDefault="00224FBC" w:rsidP="00224FBC">
      <w:pPr>
        <w:pStyle w:val="NoSpacing"/>
        <w:tabs>
          <w:tab w:val="clear" w:pos="2010"/>
          <w:tab w:val="left" w:pos="2880"/>
        </w:tabs>
        <w:rPr>
          <w:sz w:val="20"/>
          <w:szCs w:val="20"/>
        </w:rPr>
      </w:pPr>
      <w:r>
        <w:rPr>
          <w:sz w:val="20"/>
          <w:szCs w:val="20"/>
        </w:rPr>
        <w:t xml:space="preserve">Ellerie Brownfain, </w:t>
      </w:r>
      <w:smartTag w:uri="urn:schemas-microsoft-com:office:smarttags" w:element="City">
        <w:smartTag w:uri="urn:schemas-microsoft-com:office:smarttags" w:element="place">
          <w:r>
            <w:rPr>
              <w:sz w:val="20"/>
              <w:szCs w:val="20"/>
            </w:rPr>
            <w:t>Birmingham</w:t>
          </w:r>
        </w:smartTag>
      </w:smartTag>
      <w:r>
        <w:rPr>
          <w:sz w:val="20"/>
          <w:szCs w:val="20"/>
        </w:rPr>
        <w:tab/>
      </w:r>
      <w:r w:rsidRPr="00FA2FE3">
        <w:rPr>
          <w:i/>
          <w:sz w:val="20"/>
          <w:szCs w:val="20"/>
        </w:rPr>
        <w:t xml:space="preserve">Jenn Seif, </w:t>
      </w:r>
      <w:smartTag w:uri="urn:schemas-microsoft-com:office:smarttags" w:element="City">
        <w:smartTag w:uri="urn:schemas-microsoft-com:office:smarttags" w:element="place">
          <w:r w:rsidRPr="00FA2FE3">
            <w:rPr>
              <w:i/>
              <w:sz w:val="20"/>
              <w:szCs w:val="20"/>
            </w:rPr>
            <w:t>Grand Rapids</w:t>
          </w:r>
        </w:smartTag>
      </w:smartTag>
      <w:r>
        <w:rPr>
          <w:sz w:val="20"/>
          <w:szCs w:val="20"/>
        </w:rPr>
        <w:tab/>
      </w:r>
    </w:p>
    <w:p w:rsidR="00224FBC" w:rsidRDefault="00224FBC" w:rsidP="00224FBC">
      <w:pPr>
        <w:pStyle w:val="NoSpacing"/>
        <w:tabs>
          <w:tab w:val="clear" w:pos="2010"/>
          <w:tab w:val="left" w:pos="2880"/>
        </w:tabs>
        <w:rPr>
          <w:sz w:val="20"/>
          <w:szCs w:val="20"/>
        </w:rPr>
      </w:pPr>
      <w:r>
        <w:rPr>
          <w:sz w:val="20"/>
          <w:szCs w:val="20"/>
        </w:rPr>
        <w:t xml:space="preserve">Conleth Croster, </w:t>
      </w:r>
      <w:smartTag w:uri="urn:schemas-microsoft-com:office:smarttags" w:element="City">
        <w:smartTag w:uri="urn:schemas-microsoft-com:office:smarttags" w:element="place">
          <w:r>
            <w:rPr>
              <w:sz w:val="20"/>
              <w:szCs w:val="20"/>
            </w:rPr>
            <w:t>Cleveland</w:t>
          </w:r>
        </w:smartTag>
      </w:smartTag>
      <w:r>
        <w:rPr>
          <w:sz w:val="20"/>
          <w:szCs w:val="20"/>
        </w:rPr>
        <w:tab/>
        <w:t xml:space="preserve">Marc Smith, </w:t>
      </w:r>
      <w:smartTag w:uri="urn:schemas-microsoft-com:office:smarttags" w:element="City">
        <w:smartTag w:uri="urn:schemas-microsoft-com:office:smarttags" w:element="place">
          <w:r>
            <w:rPr>
              <w:sz w:val="20"/>
              <w:szCs w:val="20"/>
            </w:rPr>
            <w:t>Ann Arbor</w:t>
          </w:r>
        </w:smartTag>
      </w:smartTag>
    </w:p>
    <w:p w:rsidR="00224FBC" w:rsidRDefault="00224FBC" w:rsidP="00224FBC">
      <w:pPr>
        <w:pStyle w:val="NoSpacing"/>
        <w:tabs>
          <w:tab w:val="clear" w:pos="2010"/>
          <w:tab w:val="left" w:pos="2880"/>
        </w:tabs>
        <w:rPr>
          <w:sz w:val="20"/>
          <w:szCs w:val="20"/>
        </w:rPr>
      </w:pPr>
      <w:r>
        <w:rPr>
          <w:sz w:val="20"/>
          <w:szCs w:val="20"/>
        </w:rPr>
        <w:t xml:space="preserve">Peter Crowley, </w:t>
      </w:r>
      <w:smartTag w:uri="urn:schemas-microsoft-com:office:smarttags" w:element="City">
        <w:smartTag w:uri="urn:schemas-microsoft-com:office:smarttags" w:element="place">
          <w:r>
            <w:rPr>
              <w:sz w:val="20"/>
              <w:szCs w:val="20"/>
            </w:rPr>
            <w:t>Cleveland</w:t>
          </w:r>
        </w:smartTag>
      </w:smartTag>
      <w:r>
        <w:rPr>
          <w:sz w:val="20"/>
          <w:szCs w:val="20"/>
        </w:rPr>
        <w:tab/>
      </w:r>
      <w:r w:rsidRPr="00FA2FE3">
        <w:rPr>
          <w:i/>
          <w:sz w:val="20"/>
          <w:szCs w:val="20"/>
        </w:rPr>
        <w:t xml:space="preserve">Deborah Wickering, </w:t>
      </w:r>
      <w:smartTag w:uri="urn:schemas-microsoft-com:office:smarttags" w:element="City">
        <w:smartTag w:uri="urn:schemas-microsoft-com:office:smarttags" w:element="place">
          <w:r w:rsidRPr="00FA2FE3">
            <w:rPr>
              <w:i/>
              <w:sz w:val="20"/>
              <w:szCs w:val="20"/>
            </w:rPr>
            <w:t>Grand Rapids</w:t>
          </w:r>
        </w:smartTag>
      </w:smartTag>
    </w:p>
    <w:p w:rsidR="00224FBC" w:rsidRDefault="00224FBC" w:rsidP="00224FBC">
      <w:pPr>
        <w:pStyle w:val="NoSpacing"/>
        <w:tabs>
          <w:tab w:val="clear" w:pos="2010"/>
          <w:tab w:val="left" w:pos="2880"/>
        </w:tabs>
        <w:rPr>
          <w:sz w:val="20"/>
          <w:szCs w:val="20"/>
        </w:rPr>
      </w:pPr>
      <w:r w:rsidRPr="00FA2FE3">
        <w:rPr>
          <w:i/>
          <w:sz w:val="20"/>
          <w:szCs w:val="20"/>
        </w:rPr>
        <w:t>Diane Mott, Broadmead</w:t>
      </w:r>
      <w:r>
        <w:rPr>
          <w:sz w:val="20"/>
          <w:szCs w:val="20"/>
        </w:rPr>
        <w:t xml:space="preserve"> </w:t>
      </w:r>
      <w:r>
        <w:rPr>
          <w:sz w:val="20"/>
          <w:szCs w:val="20"/>
        </w:rPr>
        <w:tab/>
        <w:t>_</w:t>
      </w:r>
      <w:r>
        <w:rPr>
          <w:sz w:val="20"/>
          <w:szCs w:val="20"/>
        </w:rPr>
        <w:tab/>
        <w:t xml:space="preserve">________________________ </w:t>
      </w:r>
    </w:p>
    <w:p w:rsidR="00224FBC" w:rsidRDefault="00224FBC" w:rsidP="00224FBC">
      <w:pPr>
        <w:pStyle w:val="NoSpacing"/>
        <w:tabs>
          <w:tab w:val="clear" w:pos="2010"/>
          <w:tab w:val="left" w:pos="2880"/>
        </w:tabs>
        <w:rPr>
          <w:sz w:val="20"/>
          <w:szCs w:val="20"/>
        </w:rPr>
      </w:pPr>
    </w:p>
    <w:p w:rsidR="00224FBC" w:rsidRDefault="00224FBC" w:rsidP="00224FBC">
      <w:pPr>
        <w:pStyle w:val="NoSpacing"/>
        <w:tabs>
          <w:tab w:val="clear" w:pos="2010"/>
          <w:tab w:val="left" w:pos="2880"/>
        </w:tabs>
        <w:rPr>
          <w:sz w:val="20"/>
          <w:szCs w:val="20"/>
        </w:rPr>
      </w:pPr>
      <w:r>
        <w:rPr>
          <w:sz w:val="20"/>
          <w:szCs w:val="20"/>
        </w:rPr>
        <w:t xml:space="preserve">Conleth Crotser, </w:t>
      </w:r>
      <w:smartTag w:uri="urn:schemas-microsoft-com:office:smarttags" w:element="City">
        <w:smartTag w:uri="urn:schemas-microsoft-com:office:smarttags" w:element="place">
          <w:r>
            <w:rPr>
              <w:sz w:val="20"/>
              <w:szCs w:val="20"/>
            </w:rPr>
            <w:t>Cleveland</w:t>
          </w:r>
        </w:smartTag>
      </w:smartTag>
      <w:r>
        <w:rPr>
          <w:sz w:val="20"/>
          <w:szCs w:val="20"/>
        </w:rPr>
        <w:t xml:space="preserve"> </w:t>
      </w:r>
      <w:r>
        <w:rPr>
          <w:sz w:val="20"/>
          <w:szCs w:val="20"/>
        </w:rPr>
        <w:tab/>
        <w:t>Fall retreat clerk</w:t>
      </w:r>
    </w:p>
    <w:p w:rsidR="00224FBC" w:rsidRPr="003922F1" w:rsidRDefault="00224FBC" w:rsidP="00224FBC">
      <w:pPr>
        <w:pStyle w:val="NoSpacing"/>
        <w:tabs>
          <w:tab w:val="clear" w:pos="2010"/>
          <w:tab w:val="left" w:pos="2880"/>
        </w:tabs>
        <w:rPr>
          <w:sz w:val="20"/>
          <w:szCs w:val="20"/>
        </w:rPr>
      </w:pPr>
      <w:r>
        <w:rPr>
          <w:sz w:val="20"/>
          <w:szCs w:val="20"/>
        </w:rPr>
        <w:t xml:space="preserve">Peter Crowley, </w:t>
      </w:r>
      <w:smartTag w:uri="urn:schemas-microsoft-com:office:smarttags" w:element="City">
        <w:smartTag w:uri="urn:schemas-microsoft-com:office:smarttags" w:element="place">
          <w:r>
            <w:rPr>
              <w:sz w:val="20"/>
              <w:szCs w:val="20"/>
            </w:rPr>
            <w:t>Cleveland</w:t>
          </w:r>
        </w:smartTag>
      </w:smartTag>
      <w:r>
        <w:rPr>
          <w:sz w:val="20"/>
          <w:szCs w:val="20"/>
        </w:rPr>
        <w:t xml:space="preserve"> </w:t>
      </w:r>
      <w:r>
        <w:rPr>
          <w:sz w:val="20"/>
          <w:szCs w:val="20"/>
        </w:rPr>
        <w:tab/>
      </w:r>
      <w:r w:rsidRPr="00BD00DD">
        <w:rPr>
          <w:sz w:val="20"/>
          <w:szCs w:val="20"/>
        </w:rPr>
        <w:t>Fall retreat ass</w:t>
      </w:r>
      <w:r>
        <w:rPr>
          <w:sz w:val="20"/>
          <w:szCs w:val="20"/>
        </w:rPr>
        <w:t>is</w:t>
      </w:r>
      <w:r w:rsidRPr="00BD00DD">
        <w:rPr>
          <w:sz w:val="20"/>
          <w:szCs w:val="20"/>
        </w:rPr>
        <w:t>t</w:t>
      </w:r>
      <w:r>
        <w:rPr>
          <w:sz w:val="20"/>
          <w:szCs w:val="20"/>
        </w:rPr>
        <w:t>ant</w:t>
      </w:r>
    </w:p>
    <w:p w:rsidR="00224FBC" w:rsidRDefault="00224FBC" w:rsidP="00224FBC">
      <w:pPr>
        <w:pStyle w:val="NoSpacing"/>
        <w:rPr>
          <w:b/>
          <w:sz w:val="20"/>
          <w:szCs w:val="20"/>
        </w:rPr>
      </w:pPr>
    </w:p>
    <w:p w:rsidR="00224FBC" w:rsidRPr="00102E9B" w:rsidRDefault="00224FBC" w:rsidP="00224FBC">
      <w:pPr>
        <w:widowControl w:val="0"/>
        <w:tabs>
          <w:tab w:val="left" w:pos="90"/>
        </w:tabs>
        <w:autoSpaceDE w:val="0"/>
        <w:autoSpaceDN w:val="0"/>
        <w:adjustRightInd w:val="0"/>
        <w:rPr>
          <w:color w:val="000000"/>
          <w:sz w:val="20"/>
          <w:szCs w:val="20"/>
          <w:u w:val="single"/>
        </w:rPr>
      </w:pPr>
      <w:r>
        <w:rPr>
          <w:rFonts w:ascii="Arial" w:hAnsi="Arial" w:cs="Arial"/>
          <w:bCs/>
          <w:color w:val="000000"/>
          <w:sz w:val="20"/>
          <w:szCs w:val="20"/>
        </w:rPr>
        <w:br w:type="column"/>
      </w:r>
      <w:r>
        <w:rPr>
          <w:rFonts w:ascii="Arial" w:hAnsi="Arial" w:cs="Arial"/>
          <w:bCs/>
          <w:color w:val="000000"/>
          <w:sz w:val="20"/>
          <w:szCs w:val="20"/>
        </w:rPr>
        <w:lastRenderedPageBreak/>
        <w:t xml:space="preserve">                                                                       </w:t>
      </w:r>
      <w:r w:rsidRPr="00102E9B">
        <w:rPr>
          <w:sz w:val="20"/>
          <w:szCs w:val="20"/>
        </w:rPr>
        <w:t xml:space="preserve"> </w:t>
      </w:r>
      <w:r w:rsidRPr="00102E9B">
        <w:rPr>
          <w:color w:val="000000"/>
          <w:sz w:val="20"/>
          <w:szCs w:val="20"/>
          <w:u w:val="single"/>
        </w:rPr>
        <w:t>Year of Service</w:t>
      </w:r>
      <w:r w:rsidRPr="00607506">
        <w:rPr>
          <w:color w:val="000000"/>
          <w:sz w:val="20"/>
          <w:szCs w:val="20"/>
        </w:rPr>
        <w:t xml:space="preserve">  </w:t>
      </w:r>
      <w:r w:rsidRPr="00102E9B">
        <w:rPr>
          <w:color w:val="000000"/>
          <w:sz w:val="20"/>
          <w:szCs w:val="20"/>
          <w:u w:val="single"/>
        </w:rPr>
        <w:t>End Year</w:t>
      </w:r>
    </w:p>
    <w:p w:rsidR="00224FBC" w:rsidRDefault="00224FBC" w:rsidP="00224FBC">
      <w:pPr>
        <w:pStyle w:val="NoSpacing"/>
        <w:rPr>
          <w:b/>
          <w:sz w:val="20"/>
          <w:szCs w:val="20"/>
        </w:rPr>
      </w:pPr>
    </w:p>
    <w:p w:rsidR="00224FBC" w:rsidRPr="00FF5E30" w:rsidRDefault="00224FBC" w:rsidP="00224FBC">
      <w:pPr>
        <w:pStyle w:val="NoSpacing"/>
        <w:rPr>
          <w:i/>
          <w:sz w:val="20"/>
          <w:szCs w:val="20"/>
        </w:rPr>
      </w:pPr>
      <w:r>
        <w:rPr>
          <w:b/>
          <w:sz w:val="20"/>
          <w:szCs w:val="20"/>
        </w:rPr>
        <w:t xml:space="preserve">LEYM Bookstore: </w:t>
      </w:r>
      <w:r w:rsidRPr="00917CA7">
        <w:rPr>
          <w:sz w:val="20"/>
          <w:szCs w:val="20"/>
        </w:rPr>
        <w:t xml:space="preserve">Valerie Groszmann, </w:t>
      </w:r>
      <w:smartTag w:uri="urn:schemas-microsoft-com:office:smarttags" w:element="City">
        <w:smartTag w:uri="urn:schemas-microsoft-com:office:smarttags" w:element="place">
          <w:r w:rsidRPr="00917CA7">
            <w:rPr>
              <w:sz w:val="20"/>
              <w:szCs w:val="20"/>
            </w:rPr>
            <w:t>Kalamazoo</w:t>
          </w:r>
        </w:smartTag>
      </w:smartTag>
      <w:r w:rsidRPr="00917CA7">
        <w:rPr>
          <w:sz w:val="20"/>
          <w:szCs w:val="20"/>
        </w:rPr>
        <w:t xml:space="preserve"> </w:t>
      </w:r>
      <w:r>
        <w:rPr>
          <w:sz w:val="20"/>
          <w:szCs w:val="20"/>
        </w:rPr>
        <w:t xml:space="preserve">  </w:t>
      </w:r>
      <w:r>
        <w:rPr>
          <w:sz w:val="20"/>
          <w:szCs w:val="20"/>
        </w:rPr>
        <w:tab/>
        <w:t xml:space="preserve">    14</w:t>
      </w:r>
      <w:r>
        <w:rPr>
          <w:sz w:val="20"/>
          <w:szCs w:val="20"/>
        </w:rPr>
        <w:tab/>
        <w:t xml:space="preserve"> </w:t>
      </w:r>
    </w:p>
    <w:p w:rsidR="00224FBC" w:rsidRDefault="00224FBC" w:rsidP="00224FBC">
      <w:pPr>
        <w:pStyle w:val="NoSpacing"/>
        <w:rPr>
          <w:sz w:val="20"/>
          <w:szCs w:val="20"/>
        </w:rPr>
      </w:pPr>
    </w:p>
    <w:p w:rsidR="00224FBC" w:rsidRDefault="00224FBC" w:rsidP="00224FBC">
      <w:pPr>
        <w:pStyle w:val="NoSpacing"/>
        <w:rPr>
          <w:sz w:val="20"/>
          <w:szCs w:val="20"/>
        </w:rPr>
      </w:pPr>
      <w:r w:rsidRPr="00F91EF6">
        <w:rPr>
          <w:rFonts w:ascii="Arial" w:hAnsi="Arial" w:cs="Arial"/>
          <w:b/>
        </w:rPr>
        <w:t>Representatives to Other Quaker Organizations</w:t>
      </w:r>
    </w:p>
    <w:p w:rsidR="00224FBC" w:rsidRDefault="00224FBC" w:rsidP="00224FBC">
      <w:pPr>
        <w:pStyle w:val="NoSpacing"/>
        <w:rPr>
          <w:i/>
          <w:sz w:val="20"/>
          <w:szCs w:val="20"/>
        </w:rPr>
      </w:pPr>
      <w:r>
        <w:rPr>
          <w:i/>
          <w:sz w:val="20"/>
          <w:szCs w:val="20"/>
        </w:rPr>
        <w:tab/>
        <w:t>(</w:t>
      </w:r>
      <w:r w:rsidRPr="003A3C36">
        <w:rPr>
          <w:i/>
          <w:sz w:val="20"/>
          <w:szCs w:val="20"/>
        </w:rPr>
        <w:t>* indicates clerk of that group of representatives</w:t>
      </w:r>
      <w:r>
        <w:rPr>
          <w:i/>
          <w:sz w:val="20"/>
          <w:szCs w:val="20"/>
        </w:rPr>
        <w:t>)</w:t>
      </w:r>
    </w:p>
    <w:p w:rsidR="00224FBC" w:rsidRDefault="00224FBC" w:rsidP="00224FBC">
      <w:pPr>
        <w:pStyle w:val="NoSpacing"/>
        <w:rPr>
          <w:sz w:val="20"/>
          <w:szCs w:val="20"/>
        </w:rPr>
      </w:pPr>
    </w:p>
    <w:p w:rsidR="00224FBC" w:rsidRPr="0017396F" w:rsidRDefault="00224FBC" w:rsidP="00224FBC">
      <w:pPr>
        <w:pStyle w:val="tabs"/>
        <w:tabs>
          <w:tab w:val="clear" w:pos="720"/>
          <w:tab w:val="left" w:pos="1440"/>
        </w:tabs>
        <w:rPr>
          <w:b/>
          <w:i/>
        </w:rPr>
      </w:pPr>
      <w:r>
        <w:t>AFSC Corp</w:t>
      </w:r>
      <w:r>
        <w:tab/>
      </w:r>
      <w:r w:rsidRPr="00926E6B">
        <w:rPr>
          <w:i/>
        </w:rPr>
        <w:t xml:space="preserve">Claire Cohen, </w:t>
      </w:r>
      <w:smartTag w:uri="urn:schemas-microsoft-com:office:smarttags" w:element="City">
        <w:smartTag w:uri="urn:schemas-microsoft-com:office:smarttags" w:element="place">
          <w:r w:rsidRPr="00926E6B">
            <w:rPr>
              <w:i/>
            </w:rPr>
            <w:t>Pittsburgh</w:t>
          </w:r>
        </w:smartTag>
      </w:smartTag>
      <w:r>
        <w:rPr>
          <w:i/>
        </w:rPr>
        <w:tab/>
      </w:r>
      <w:r>
        <w:t>1</w:t>
      </w:r>
      <w:r>
        <w:tab/>
        <w:t xml:space="preserve">2018    </w:t>
      </w:r>
    </w:p>
    <w:p w:rsidR="00224FBC" w:rsidRDefault="00224FBC" w:rsidP="00224FBC">
      <w:pPr>
        <w:pStyle w:val="tabs"/>
        <w:tabs>
          <w:tab w:val="clear" w:pos="720"/>
          <w:tab w:val="left" w:pos="1440"/>
        </w:tabs>
      </w:pPr>
      <w:r>
        <w:t>AFSC Corp</w:t>
      </w:r>
      <w:r>
        <w:tab/>
        <w:t>____________________</w:t>
      </w:r>
      <w:r>
        <w:tab/>
      </w:r>
      <w:r w:rsidRPr="00BD00DD">
        <w:t>1</w:t>
      </w:r>
    </w:p>
    <w:p w:rsidR="00224FBC" w:rsidRPr="00025966" w:rsidRDefault="00224FBC" w:rsidP="00224FBC">
      <w:pPr>
        <w:pStyle w:val="tabs"/>
        <w:tabs>
          <w:tab w:val="clear" w:pos="720"/>
          <w:tab w:val="left" w:pos="1440"/>
        </w:tabs>
        <w:rPr>
          <w:i/>
        </w:rPr>
      </w:pPr>
      <w:r>
        <w:t>AFSC Corp</w:t>
      </w:r>
      <w:r>
        <w:tab/>
      </w:r>
      <w:r w:rsidRPr="00EF3086">
        <w:rPr>
          <w:i/>
        </w:rPr>
        <w:t xml:space="preserve">John Deikis, </w:t>
      </w:r>
      <w:smartTag w:uri="urn:schemas-microsoft-com:office:smarttags" w:element="City">
        <w:smartTag w:uri="urn:schemas-microsoft-com:office:smarttags" w:element="place">
          <w:r w:rsidRPr="00EF3086">
            <w:rPr>
              <w:i/>
            </w:rPr>
            <w:t>Ann Arbor</w:t>
          </w:r>
        </w:smartTag>
      </w:smartTag>
      <w:r w:rsidRPr="00025966">
        <w:t xml:space="preserve"> </w:t>
      </w:r>
      <w:r w:rsidRPr="00025966">
        <w:tab/>
      </w:r>
      <w:r w:rsidRPr="00EA242D">
        <w:t>4</w:t>
      </w:r>
    </w:p>
    <w:p w:rsidR="00224FBC" w:rsidRDefault="00224FBC" w:rsidP="00224FBC">
      <w:pPr>
        <w:pStyle w:val="NoSpacing"/>
        <w:rPr>
          <w:i/>
          <w:sz w:val="20"/>
          <w:szCs w:val="20"/>
        </w:rPr>
      </w:pPr>
      <w:r>
        <w:rPr>
          <w:i/>
          <w:sz w:val="20"/>
          <w:szCs w:val="20"/>
        </w:rPr>
        <w:t xml:space="preserve">       </w:t>
      </w:r>
    </w:p>
    <w:p w:rsidR="00224FBC" w:rsidRPr="0017284B" w:rsidRDefault="00224FBC" w:rsidP="00224FBC">
      <w:pPr>
        <w:pStyle w:val="tabs"/>
        <w:tabs>
          <w:tab w:val="clear" w:pos="720"/>
          <w:tab w:val="left" w:pos="1440"/>
        </w:tabs>
        <w:rPr>
          <w:i/>
        </w:rPr>
      </w:pPr>
      <w:r w:rsidRPr="00EC3EB4">
        <w:t>FCNL</w:t>
      </w:r>
      <w:r>
        <w:t xml:space="preserve"> Gen Com</w:t>
      </w:r>
      <w:r>
        <w:rPr>
          <w:i/>
        </w:rPr>
        <w:tab/>
      </w:r>
      <w:r w:rsidRPr="0017284B">
        <w:rPr>
          <w:i/>
        </w:rPr>
        <w:t>David Snyder, Oberlin</w:t>
      </w:r>
      <w:r w:rsidRPr="0017284B">
        <w:rPr>
          <w:i/>
        </w:rPr>
        <w:tab/>
      </w:r>
      <w:r w:rsidRPr="00EA242D">
        <w:t>1</w:t>
      </w:r>
      <w:r w:rsidRPr="0017284B">
        <w:rPr>
          <w:i/>
        </w:rPr>
        <w:tab/>
      </w:r>
      <w:r w:rsidRPr="00EA242D">
        <w:t>2018</w:t>
      </w:r>
    </w:p>
    <w:p w:rsidR="00224FBC" w:rsidRPr="0017284B" w:rsidRDefault="00224FBC" w:rsidP="00224FBC">
      <w:pPr>
        <w:pStyle w:val="tabs"/>
        <w:tabs>
          <w:tab w:val="clear" w:pos="720"/>
          <w:tab w:val="left" w:pos="1440"/>
        </w:tabs>
      </w:pPr>
      <w:r w:rsidRPr="0017284B">
        <w:t>FCNL</w:t>
      </w:r>
      <w:r>
        <w:t xml:space="preserve"> Gen Com</w:t>
      </w:r>
      <w:r w:rsidRPr="0017284B">
        <w:tab/>
      </w:r>
      <w:r w:rsidRPr="00EF3086">
        <w:rPr>
          <w:i/>
        </w:rPr>
        <w:t xml:space="preserve">Richard Shaw, </w:t>
      </w:r>
      <w:smartTag w:uri="urn:schemas-microsoft-com:office:smarttags" w:element="City">
        <w:smartTag w:uri="urn:schemas-microsoft-com:office:smarttags" w:element="place">
          <w:r w:rsidRPr="00EF3086">
            <w:rPr>
              <w:i/>
            </w:rPr>
            <w:t>Pittsburg</w:t>
          </w:r>
          <w:r>
            <w:rPr>
              <w:i/>
            </w:rPr>
            <w:t>h</w:t>
          </w:r>
        </w:smartTag>
      </w:smartTag>
      <w:r w:rsidRPr="0017284B">
        <w:tab/>
        <w:t>1</w:t>
      </w:r>
    </w:p>
    <w:p w:rsidR="00224FBC" w:rsidRPr="0029798A" w:rsidRDefault="00224FBC" w:rsidP="00224FBC">
      <w:pPr>
        <w:pStyle w:val="tabs"/>
        <w:tabs>
          <w:tab w:val="clear" w:pos="720"/>
          <w:tab w:val="left" w:pos="1440"/>
        </w:tabs>
      </w:pPr>
      <w:r w:rsidRPr="0017284B">
        <w:t>FCNL</w:t>
      </w:r>
      <w:r>
        <w:t xml:space="preserve"> Gen Com</w:t>
      </w:r>
      <w:r>
        <w:rPr>
          <w:i/>
        </w:rPr>
        <w:tab/>
      </w:r>
      <w:r w:rsidRPr="00396F83">
        <w:t xml:space="preserve">Jo Schlesinger, </w:t>
      </w:r>
      <w:smartTag w:uri="urn:schemas-microsoft-com:office:smarttags" w:element="City">
        <w:smartTag w:uri="urn:schemas-microsoft-com:office:smarttags" w:element="place">
          <w:r w:rsidRPr="00396F83">
            <w:t>Pittsburgh</w:t>
          </w:r>
        </w:smartTag>
      </w:smartTag>
      <w:r>
        <w:tab/>
        <w:t>2</w:t>
      </w:r>
      <w:r>
        <w:tab/>
        <w:t xml:space="preserve">2017 </w:t>
      </w:r>
    </w:p>
    <w:p w:rsidR="00224FBC" w:rsidRPr="00396F83" w:rsidRDefault="00224FBC" w:rsidP="00224FBC">
      <w:pPr>
        <w:pStyle w:val="tabs"/>
        <w:tabs>
          <w:tab w:val="clear" w:pos="720"/>
          <w:tab w:val="left" w:pos="1440"/>
        </w:tabs>
      </w:pPr>
      <w:r>
        <w:t>FCNL Gen Com</w:t>
      </w:r>
      <w:r>
        <w:tab/>
      </w:r>
      <w:r w:rsidRPr="00EF3086">
        <w:rPr>
          <w:i/>
        </w:rPr>
        <w:t>Michael Fuson, Granville</w:t>
      </w:r>
      <w:r w:rsidRPr="00396F83">
        <w:tab/>
        <w:t>1</w:t>
      </w:r>
    </w:p>
    <w:p w:rsidR="00224FBC" w:rsidRPr="00DB130D" w:rsidRDefault="00224FBC" w:rsidP="00224FBC">
      <w:pPr>
        <w:pStyle w:val="tabs"/>
        <w:tabs>
          <w:tab w:val="clear" w:pos="720"/>
          <w:tab w:val="left" w:pos="1440"/>
        </w:tabs>
        <w:rPr>
          <w:u w:val="single"/>
        </w:rPr>
      </w:pPr>
      <w:r w:rsidRPr="00BD00DD">
        <w:t>FCNL</w:t>
      </w:r>
      <w:r>
        <w:t xml:space="preserve"> Gen Com</w:t>
      </w:r>
      <w:r>
        <w:tab/>
      </w:r>
      <w:r w:rsidRPr="00DB130D">
        <w:t xml:space="preserve">Nancy Taylor, </w:t>
      </w:r>
      <w:smartTag w:uri="urn:schemas-microsoft-com:office:smarttags" w:element="City">
        <w:smartTag w:uri="urn:schemas-microsoft-com:office:smarttags" w:element="place">
          <w:r w:rsidRPr="00DB130D">
            <w:t>Ann Arbor</w:t>
          </w:r>
        </w:smartTag>
      </w:smartTag>
      <w:r>
        <w:t xml:space="preserve"> *</w:t>
      </w:r>
      <w:r w:rsidRPr="00DB130D">
        <w:tab/>
      </w:r>
      <w:r>
        <w:t>6</w:t>
      </w:r>
      <w:r w:rsidRPr="00DB130D">
        <w:tab/>
        <w:t xml:space="preserve">2016  </w:t>
      </w:r>
      <w:r>
        <w:t xml:space="preserve"> </w:t>
      </w:r>
    </w:p>
    <w:p w:rsidR="00224FBC" w:rsidRDefault="00224FBC" w:rsidP="00224FBC">
      <w:pPr>
        <w:pStyle w:val="tabs"/>
        <w:tabs>
          <w:tab w:val="clear" w:pos="720"/>
          <w:tab w:val="left" w:pos="1440"/>
        </w:tabs>
      </w:pPr>
      <w:r w:rsidRPr="00DB130D">
        <w:t>FCNL</w:t>
      </w:r>
      <w:r>
        <w:t xml:space="preserve"> Gen Com</w:t>
      </w:r>
      <w:r w:rsidRPr="00DB130D">
        <w:tab/>
      </w:r>
      <w:r w:rsidRPr="001275B7">
        <w:rPr>
          <w:i/>
        </w:rPr>
        <w:t xml:space="preserve">Dottie Stratton, </w:t>
      </w:r>
      <w:smartTag w:uri="urn:schemas-microsoft-com:office:smarttags" w:element="City">
        <w:smartTag w:uri="urn:schemas-microsoft-com:office:smarttags" w:element="place">
          <w:r w:rsidRPr="001275B7">
            <w:rPr>
              <w:i/>
            </w:rPr>
            <w:t>Wooster</w:t>
          </w:r>
        </w:smartTag>
      </w:smartTag>
      <w:r>
        <w:tab/>
        <w:t>4</w:t>
      </w:r>
    </w:p>
    <w:p w:rsidR="00224FBC" w:rsidRPr="003A3C36" w:rsidRDefault="00224FBC" w:rsidP="00224FBC">
      <w:pPr>
        <w:pStyle w:val="tabs"/>
        <w:tabs>
          <w:tab w:val="clear" w:pos="720"/>
          <w:tab w:val="left" w:pos="1440"/>
        </w:tabs>
        <w:rPr>
          <w:i/>
        </w:rPr>
      </w:pPr>
    </w:p>
    <w:p w:rsidR="00224FBC" w:rsidRDefault="00224FBC" w:rsidP="00224FBC">
      <w:pPr>
        <w:pStyle w:val="tabs"/>
        <w:tabs>
          <w:tab w:val="clear" w:pos="720"/>
          <w:tab w:val="left" w:pos="1440"/>
        </w:tabs>
      </w:pPr>
      <w:r>
        <w:t>FGC Cntl Cttee</w:t>
      </w:r>
      <w:r>
        <w:tab/>
      </w:r>
      <w:r w:rsidRPr="00025966">
        <w:rPr>
          <w:i/>
        </w:rPr>
        <w:t xml:space="preserve">Carolyn LeJuste, Red Cedar </w:t>
      </w:r>
      <w:r w:rsidRPr="00025966">
        <w:rPr>
          <w:i/>
        </w:rPr>
        <w:tab/>
      </w:r>
      <w:r w:rsidRPr="00EA242D">
        <w:t>1</w:t>
      </w:r>
      <w:r w:rsidRPr="00EA242D">
        <w:tab/>
      </w:r>
      <w:r>
        <w:t>2018</w:t>
      </w:r>
    </w:p>
    <w:p w:rsidR="00224FBC" w:rsidRDefault="00224FBC" w:rsidP="00224FBC">
      <w:pPr>
        <w:pStyle w:val="tabs"/>
        <w:tabs>
          <w:tab w:val="clear" w:pos="720"/>
          <w:tab w:val="left" w:pos="1440"/>
        </w:tabs>
      </w:pPr>
      <w:r>
        <w:t>FGC Cntl Cttee</w:t>
      </w:r>
      <w:r>
        <w:tab/>
      </w:r>
      <w:r w:rsidRPr="00396F83">
        <w:t xml:space="preserve">Robb Yurisko, </w:t>
      </w:r>
      <w:smartTag w:uri="urn:schemas-microsoft-com:office:smarttags" w:element="place">
        <w:r w:rsidRPr="00396F83">
          <w:t>N. Columbus</w:t>
        </w:r>
      </w:smartTag>
      <w:r>
        <w:tab/>
        <w:t>2</w:t>
      </w:r>
      <w:r>
        <w:tab/>
        <w:t xml:space="preserve">2017 </w:t>
      </w:r>
    </w:p>
    <w:p w:rsidR="00224FBC" w:rsidRPr="0017396F" w:rsidRDefault="00224FBC" w:rsidP="00224FBC">
      <w:pPr>
        <w:pStyle w:val="tabs"/>
        <w:tabs>
          <w:tab w:val="clear" w:pos="720"/>
          <w:tab w:val="left" w:pos="1440"/>
        </w:tabs>
        <w:rPr>
          <w:b/>
          <w:i/>
          <w:u w:val="single"/>
        </w:rPr>
      </w:pPr>
      <w:r>
        <w:t>FGC Cntl Cttee</w:t>
      </w:r>
      <w:r>
        <w:tab/>
      </w:r>
      <w:r w:rsidRPr="00DB130D">
        <w:t xml:space="preserve">Helen Hebben, </w:t>
      </w:r>
      <w:smartTag w:uri="urn:schemas-microsoft-com:office:smarttags" w:element="City">
        <w:smartTag w:uri="urn:schemas-microsoft-com:office:smarttags" w:element="place">
          <w:r w:rsidRPr="00DB130D">
            <w:t>Kalamazoo</w:t>
          </w:r>
        </w:smartTag>
      </w:smartTag>
      <w:r>
        <w:t xml:space="preserve"> * </w:t>
      </w:r>
      <w:r>
        <w:tab/>
        <w:t>3</w:t>
      </w:r>
      <w:r>
        <w:tab/>
      </w:r>
      <w:r w:rsidRPr="00BD00DD">
        <w:t>201</w:t>
      </w:r>
      <w:r>
        <w:t xml:space="preserve">6  </w:t>
      </w:r>
    </w:p>
    <w:p w:rsidR="00224FBC" w:rsidRPr="001E03C6" w:rsidRDefault="00224FBC" w:rsidP="00224FBC">
      <w:pPr>
        <w:pStyle w:val="tabs"/>
        <w:tabs>
          <w:tab w:val="clear" w:pos="720"/>
          <w:tab w:val="left" w:pos="1440"/>
        </w:tabs>
      </w:pPr>
      <w:r>
        <w:t xml:space="preserve">       </w:t>
      </w:r>
      <w:r w:rsidRPr="003A3C36">
        <w:rPr>
          <w:i/>
        </w:rPr>
        <w:t>(LEYM Reps appoint rep to FGC Executive Committee)</w:t>
      </w:r>
      <w:r w:rsidRPr="003A3C36">
        <w:rPr>
          <w:i/>
        </w:rPr>
        <w:tab/>
      </w:r>
    </w:p>
    <w:p w:rsidR="00224FBC" w:rsidRDefault="00224FBC" w:rsidP="00224FBC">
      <w:pPr>
        <w:pStyle w:val="tabs"/>
        <w:tabs>
          <w:tab w:val="clear" w:pos="720"/>
          <w:tab w:val="left" w:pos="1440"/>
        </w:tabs>
      </w:pPr>
      <w:r>
        <w:t xml:space="preserve"> </w:t>
      </w:r>
    </w:p>
    <w:p w:rsidR="00224FBC" w:rsidRDefault="00224FBC" w:rsidP="00224FBC">
      <w:pPr>
        <w:pStyle w:val="tabs"/>
        <w:tabs>
          <w:tab w:val="clear" w:pos="720"/>
          <w:tab w:val="left" w:pos="1440"/>
        </w:tabs>
      </w:pPr>
      <w:r>
        <w:t>FWCC</w:t>
      </w:r>
      <w:r>
        <w:tab/>
      </w:r>
      <w:r w:rsidRPr="00436E4D">
        <w:rPr>
          <w:i/>
        </w:rPr>
        <w:t xml:space="preserve">Jana Norlin, </w:t>
      </w:r>
      <w:smartTag w:uri="urn:schemas-microsoft-com:office:smarttags" w:element="City">
        <w:smartTag w:uri="urn:schemas-microsoft-com:office:smarttags" w:element="place">
          <w:r w:rsidRPr="00436E4D">
            <w:rPr>
              <w:i/>
            </w:rPr>
            <w:t>Grand Rapids</w:t>
          </w:r>
        </w:smartTag>
      </w:smartTag>
      <w:r w:rsidRPr="00436E4D">
        <w:rPr>
          <w:i/>
        </w:rPr>
        <w:tab/>
      </w:r>
      <w:r w:rsidRPr="00EA242D">
        <w:t>1</w:t>
      </w:r>
      <w:r>
        <w:tab/>
        <w:t>2018</w:t>
      </w:r>
    </w:p>
    <w:p w:rsidR="00224FBC" w:rsidRDefault="00224FBC" w:rsidP="00224FBC">
      <w:pPr>
        <w:pStyle w:val="tabs"/>
        <w:tabs>
          <w:tab w:val="clear" w:pos="720"/>
          <w:tab w:val="left" w:pos="1440"/>
        </w:tabs>
      </w:pPr>
      <w:r>
        <w:t>FWCC</w:t>
      </w:r>
      <w:r>
        <w:tab/>
      </w:r>
      <w:r w:rsidRPr="00396F83">
        <w:t xml:space="preserve">Carmen Kelly, </w:t>
      </w:r>
      <w:smartTag w:uri="urn:schemas-microsoft-com:office:smarttags" w:element="City">
        <w:smartTag w:uri="urn:schemas-microsoft-com:office:smarttags" w:element="place">
          <w:r w:rsidRPr="00396F83">
            <w:t>Detroit</w:t>
          </w:r>
        </w:smartTag>
      </w:smartTag>
      <w:r>
        <w:tab/>
        <w:t>2</w:t>
      </w:r>
      <w:r>
        <w:tab/>
        <w:t xml:space="preserve">2017 </w:t>
      </w:r>
    </w:p>
    <w:p w:rsidR="00224FBC" w:rsidRPr="00DB130D" w:rsidRDefault="00224FBC" w:rsidP="00224FBC">
      <w:pPr>
        <w:pStyle w:val="tabs"/>
        <w:tabs>
          <w:tab w:val="clear" w:pos="720"/>
          <w:tab w:val="left" w:pos="1440"/>
        </w:tabs>
        <w:rPr>
          <w:b/>
        </w:rPr>
      </w:pPr>
      <w:r>
        <w:t xml:space="preserve">FWCC </w:t>
      </w:r>
      <w:r>
        <w:rPr>
          <w:sz w:val="18"/>
          <w:szCs w:val="18"/>
        </w:rPr>
        <w:t xml:space="preserve">  </w:t>
      </w:r>
      <w:r>
        <w:rPr>
          <w:sz w:val="18"/>
          <w:szCs w:val="18"/>
        </w:rPr>
        <w:tab/>
        <w:t xml:space="preserve">Mike Kelly, </w:t>
      </w:r>
      <w:smartTag w:uri="urn:schemas-microsoft-com:office:smarttags" w:element="City">
        <w:smartTag w:uri="urn:schemas-microsoft-com:office:smarttags" w:element="place">
          <w:r>
            <w:rPr>
              <w:sz w:val="18"/>
              <w:szCs w:val="18"/>
            </w:rPr>
            <w:t>Detroit</w:t>
          </w:r>
        </w:smartTag>
      </w:smartTag>
      <w:r>
        <w:tab/>
        <w:t>3</w:t>
      </w:r>
      <w:r w:rsidRPr="00DB130D">
        <w:t xml:space="preserve">  </w:t>
      </w:r>
      <w:r w:rsidRPr="00DB130D">
        <w:tab/>
        <w:t xml:space="preserve">  </w:t>
      </w:r>
      <w:r>
        <w:t xml:space="preserve"> </w:t>
      </w:r>
    </w:p>
    <w:p w:rsidR="00224FBC" w:rsidRDefault="00224FBC" w:rsidP="00224FBC">
      <w:pPr>
        <w:pStyle w:val="tabs"/>
        <w:tabs>
          <w:tab w:val="clear" w:pos="720"/>
          <w:tab w:val="left" w:pos="1440"/>
        </w:tabs>
      </w:pPr>
      <w:r w:rsidRPr="00DB130D">
        <w:t>FWCC</w:t>
      </w:r>
      <w:r w:rsidRPr="00DB130D">
        <w:tab/>
      </w:r>
      <w:r>
        <w:t>___________________</w:t>
      </w:r>
      <w:r>
        <w:tab/>
        <w:t>1</w:t>
      </w:r>
      <w:r>
        <w:tab/>
        <w:t>2016</w:t>
      </w:r>
      <w:r>
        <w:tab/>
      </w:r>
    </w:p>
    <w:p w:rsidR="00224FBC" w:rsidRPr="00805FED" w:rsidRDefault="00224FBC" w:rsidP="00224FBC">
      <w:pPr>
        <w:pStyle w:val="tabs"/>
        <w:tabs>
          <w:tab w:val="clear" w:pos="720"/>
          <w:tab w:val="left" w:pos="1440"/>
        </w:tabs>
        <w:rPr>
          <w:u w:val="single"/>
        </w:rPr>
      </w:pPr>
    </w:p>
    <w:p w:rsidR="00224FBC" w:rsidRDefault="00224FBC" w:rsidP="00224FBC">
      <w:pPr>
        <w:pStyle w:val="tabs"/>
        <w:spacing w:after="240"/>
      </w:pPr>
      <w:r>
        <w:t>Q</w:t>
      </w:r>
      <w:r w:rsidRPr="00BD00DD">
        <w:t xml:space="preserve"> Earthca</w:t>
      </w:r>
      <w:r>
        <w:t xml:space="preserve">re Witness </w:t>
      </w:r>
      <w:r w:rsidRPr="0017284B">
        <w:rPr>
          <w:i/>
        </w:rPr>
        <w:t xml:space="preserve">Russell Adams, </w:t>
      </w:r>
      <w:smartTag w:uri="urn:schemas-microsoft-com:office:smarttags" w:element="place">
        <w:r w:rsidRPr="0017284B">
          <w:rPr>
            <w:i/>
          </w:rPr>
          <w:t>North Columbus</w:t>
        </w:r>
      </w:smartTag>
      <w:r>
        <w:tab/>
      </w:r>
      <w:r w:rsidRPr="00EA242D">
        <w:t>1</w:t>
      </w:r>
      <w:r>
        <w:tab/>
      </w:r>
      <w:r>
        <w:tab/>
      </w:r>
      <w:r>
        <w:tab/>
        <w:t xml:space="preserve">  </w:t>
      </w:r>
    </w:p>
    <w:p w:rsidR="00224FBC" w:rsidRPr="003A3C36" w:rsidRDefault="00224FBC" w:rsidP="00224FBC">
      <w:pPr>
        <w:pStyle w:val="tabs"/>
        <w:spacing w:after="240"/>
        <w:rPr>
          <w:i/>
        </w:rPr>
      </w:pPr>
      <w:r>
        <w:t>FLGBTQC</w:t>
      </w:r>
      <w:r>
        <w:tab/>
      </w:r>
      <w:smartTag w:uri="urn:schemas-microsoft-com:office:smarttags" w:element="City">
        <w:smartTag w:uri="urn:schemas-microsoft-com:office:smarttags" w:element="place">
          <w:r w:rsidRPr="00EF3086">
            <w:rPr>
              <w:i/>
            </w:rPr>
            <w:t>Nancy</w:t>
          </w:r>
        </w:smartTag>
      </w:smartTag>
      <w:r w:rsidRPr="00EF3086">
        <w:rPr>
          <w:i/>
        </w:rPr>
        <w:t xml:space="preserve"> Reeves, Cleveland</w:t>
      </w:r>
      <w:r w:rsidRPr="00396F83">
        <w:tab/>
      </w:r>
      <w:r w:rsidRPr="00EA242D">
        <w:t>1</w:t>
      </w:r>
      <w:r>
        <w:tab/>
      </w:r>
      <w:r>
        <w:tab/>
      </w:r>
      <w:r>
        <w:tab/>
        <w:t xml:space="preserve">  </w:t>
      </w:r>
    </w:p>
    <w:p w:rsidR="00224FBC" w:rsidRPr="003A3C36" w:rsidRDefault="00224FBC" w:rsidP="00224FBC">
      <w:pPr>
        <w:pStyle w:val="tabs"/>
        <w:spacing w:after="240"/>
        <w:rPr>
          <w:i/>
        </w:rPr>
      </w:pPr>
      <w:r>
        <w:t>Wm. Penn House</w:t>
      </w:r>
      <w:r>
        <w:tab/>
      </w:r>
      <w:r w:rsidRPr="00396F83">
        <w:t xml:space="preserve">Ellerie Brownfain, </w:t>
      </w:r>
      <w:smartTag w:uri="urn:schemas-microsoft-com:office:smarttags" w:element="City">
        <w:smartTag w:uri="urn:schemas-microsoft-com:office:smarttags" w:element="place">
          <w:r w:rsidRPr="00396F83">
            <w:t>Birmingham</w:t>
          </w:r>
        </w:smartTag>
      </w:smartTag>
      <w:r>
        <w:tab/>
        <w:t>8</w:t>
      </w:r>
      <w:r>
        <w:tab/>
        <w:t>2017</w:t>
      </w:r>
      <w:r>
        <w:tab/>
        <w:t xml:space="preserve">  </w:t>
      </w:r>
    </w:p>
    <w:p w:rsidR="00224FBC" w:rsidRPr="003A3C36" w:rsidRDefault="00224FBC" w:rsidP="00224FBC">
      <w:pPr>
        <w:pStyle w:val="tabs"/>
        <w:rPr>
          <w:i/>
        </w:rPr>
      </w:pPr>
      <w:smartTag w:uri="urn:schemas-microsoft-com:office:smarttags" w:element="place">
        <w:smartTag w:uri="urn:schemas-microsoft-com:office:smarttags" w:element="PlaceName">
          <w:r w:rsidRPr="00BD00DD">
            <w:t>Olney</w:t>
          </w:r>
        </w:smartTag>
        <w:r w:rsidRPr="00BD00DD">
          <w:t xml:space="preserve"> </w:t>
        </w:r>
        <w:smartTag w:uri="urn:schemas-microsoft-com:office:smarttags" w:element="PlaceName">
          <w:r w:rsidRPr="00BD00DD">
            <w:t>Frie</w:t>
          </w:r>
          <w:r>
            <w:t>nds</w:t>
          </w:r>
        </w:smartTag>
        <w:r>
          <w:t xml:space="preserve"> </w:t>
        </w:r>
        <w:smartTag w:uri="urn:schemas-microsoft-com:office:smarttags" w:element="PlaceType">
          <w:r>
            <w:t>School</w:t>
          </w:r>
        </w:smartTag>
      </w:smartTag>
      <w:r>
        <w:tab/>
      </w:r>
      <w:r w:rsidRPr="00396F83">
        <w:t>Greg Mott, Broadmead</w:t>
      </w:r>
      <w:r>
        <w:tab/>
        <w:t>8</w:t>
      </w:r>
      <w:r>
        <w:tab/>
      </w:r>
      <w:r>
        <w:tab/>
        <w:t xml:space="preserve">  </w:t>
      </w:r>
    </w:p>
    <w:p w:rsidR="00224FBC" w:rsidRDefault="00224FBC" w:rsidP="00224FBC">
      <w:pPr>
        <w:pStyle w:val="NoSpacing"/>
        <w:tabs>
          <w:tab w:val="clear" w:pos="2010"/>
          <w:tab w:val="clear" w:pos="4440"/>
          <w:tab w:val="clear" w:pos="5715"/>
          <w:tab w:val="left" w:pos="2160"/>
          <w:tab w:val="left" w:pos="5760"/>
        </w:tabs>
        <w:rPr>
          <w:sz w:val="20"/>
          <w:szCs w:val="20"/>
        </w:rPr>
      </w:pPr>
    </w:p>
    <w:p w:rsidR="00224FBC" w:rsidRPr="00D57C9E" w:rsidRDefault="00224FBC" w:rsidP="00224FBC">
      <w:pPr>
        <w:pStyle w:val="NoSpacing"/>
        <w:tabs>
          <w:tab w:val="clear" w:pos="2010"/>
          <w:tab w:val="clear" w:pos="4440"/>
          <w:tab w:val="clear" w:pos="5715"/>
          <w:tab w:val="left" w:pos="2160"/>
          <w:tab w:val="left" w:pos="5760"/>
        </w:tabs>
        <w:rPr>
          <w:i/>
          <w:u w:val="single"/>
        </w:rPr>
      </w:pPr>
      <w:r>
        <w:rPr>
          <w:b/>
        </w:rPr>
        <w:t>Visitors to neighboring yearly m</w:t>
      </w:r>
      <w:r w:rsidRPr="00DB430C">
        <w:rPr>
          <w:b/>
        </w:rPr>
        <w:t>eetings</w:t>
      </w:r>
      <w:r>
        <w:rPr>
          <w:b/>
        </w:rPr>
        <w:tab/>
      </w:r>
      <w:r w:rsidRPr="00D57C9E">
        <w:t xml:space="preserve">  </w:t>
      </w:r>
    </w:p>
    <w:p w:rsidR="00224FBC" w:rsidRPr="00BD00DD" w:rsidRDefault="00224FBC" w:rsidP="00224FBC">
      <w:pPr>
        <w:pStyle w:val="NoSpacing"/>
        <w:tabs>
          <w:tab w:val="clear" w:pos="2010"/>
          <w:tab w:val="clear" w:pos="4440"/>
          <w:tab w:val="clear" w:pos="5715"/>
          <w:tab w:val="left" w:pos="2160"/>
          <w:tab w:val="left" w:pos="5760"/>
        </w:tabs>
        <w:rPr>
          <w:sz w:val="20"/>
          <w:szCs w:val="20"/>
        </w:rPr>
      </w:pPr>
    </w:p>
    <w:p w:rsidR="00224FBC" w:rsidRPr="0017396F" w:rsidRDefault="00224FBC" w:rsidP="00224FBC">
      <w:pPr>
        <w:pStyle w:val="tabs"/>
        <w:tabs>
          <w:tab w:val="clear" w:pos="1872"/>
          <w:tab w:val="left" w:pos="2160"/>
        </w:tabs>
        <w:rPr>
          <w:b/>
          <w:i/>
        </w:rPr>
      </w:pPr>
      <w:r>
        <w:t>Canadian YM</w:t>
      </w:r>
      <w:r>
        <w:tab/>
        <w:t xml:space="preserve"> ___________________</w:t>
      </w:r>
      <w:r>
        <w:tab/>
      </w:r>
      <w:r>
        <w:tab/>
      </w:r>
      <w:r>
        <w:tab/>
        <w:t xml:space="preserve">  </w:t>
      </w:r>
    </w:p>
    <w:p w:rsidR="00224FBC" w:rsidRPr="0089767B" w:rsidRDefault="00224FBC" w:rsidP="00224FBC">
      <w:pPr>
        <w:pStyle w:val="tabs"/>
        <w:tabs>
          <w:tab w:val="clear" w:pos="1872"/>
          <w:tab w:val="left" w:pos="2160"/>
        </w:tabs>
      </w:pPr>
      <w:r w:rsidRPr="00BD00DD">
        <w:t>EFI Eastern Region</w:t>
      </w:r>
      <w:r>
        <w:tab/>
      </w:r>
      <w:r w:rsidRPr="00396F83">
        <w:t xml:space="preserve"> Abbey Pratt-Harrington, </w:t>
      </w:r>
      <w:smartTag w:uri="urn:schemas-microsoft-com:office:smarttags" w:element="City">
        <w:smartTag w:uri="urn:schemas-microsoft-com:office:smarttags" w:element="place">
          <w:r w:rsidRPr="00396F83">
            <w:t>Athens</w:t>
          </w:r>
        </w:smartTag>
      </w:smartTag>
      <w:r w:rsidRPr="003F0E51">
        <w:t xml:space="preserve"> </w:t>
      </w:r>
      <w:r>
        <w:tab/>
        <w:t>4</w:t>
      </w:r>
    </w:p>
    <w:p w:rsidR="00224FBC" w:rsidRPr="00BD00DD" w:rsidRDefault="00224FBC" w:rsidP="00224FBC">
      <w:pPr>
        <w:pStyle w:val="tabs"/>
        <w:tabs>
          <w:tab w:val="clear" w:pos="1872"/>
          <w:tab w:val="left" w:pos="2160"/>
        </w:tabs>
      </w:pPr>
      <w:smartTag w:uri="urn:schemas-microsoft-com:office:smarttags" w:element="State">
        <w:smartTag w:uri="urn:schemas-microsoft-com:office:smarttags" w:element="place">
          <w:r>
            <w:t>Ohio</w:t>
          </w:r>
        </w:smartTag>
      </w:smartTag>
      <w:r>
        <w:t xml:space="preserve"> YM </w:t>
      </w:r>
      <w:r>
        <w:tab/>
      </w:r>
      <w:r w:rsidRPr="00396F83">
        <w:t>__________________________</w:t>
      </w:r>
    </w:p>
    <w:p w:rsidR="00224FBC" w:rsidRPr="00766AC4" w:rsidRDefault="00224FBC" w:rsidP="00224FBC">
      <w:pPr>
        <w:pStyle w:val="tabs"/>
        <w:tabs>
          <w:tab w:val="clear" w:pos="1872"/>
          <w:tab w:val="left" w:pos="2160"/>
        </w:tabs>
      </w:pPr>
      <w:smartTag w:uri="urn:schemas-microsoft-com:office:smarttags" w:element="place">
        <w:smartTag w:uri="urn:schemas-microsoft-com:office:smarttags" w:element="PlaceName">
          <w:r w:rsidRPr="00BD00DD">
            <w:t>Ohio</w:t>
          </w:r>
        </w:smartTag>
        <w:r w:rsidRPr="00BD00DD">
          <w:t xml:space="preserve"> </w:t>
        </w:r>
        <w:smartTag w:uri="urn:schemas-microsoft-com:office:smarttags" w:element="PlaceType">
          <w:r w:rsidRPr="00BD00DD">
            <w:t>Valley</w:t>
          </w:r>
        </w:smartTag>
      </w:smartTag>
      <w:r w:rsidRPr="00BD00DD">
        <w:t xml:space="preserve"> YM</w:t>
      </w:r>
      <w:r>
        <w:tab/>
      </w:r>
      <w:r w:rsidRPr="00DB130D">
        <w:t xml:space="preserve"> </w:t>
      </w:r>
      <w:r>
        <w:t>___________________</w:t>
      </w:r>
      <w:r>
        <w:rPr>
          <w:i/>
        </w:rPr>
        <w:tab/>
      </w:r>
      <w:r>
        <w:rPr>
          <w:i/>
        </w:rPr>
        <w:tab/>
      </w:r>
      <w:r>
        <w:t>1</w:t>
      </w:r>
    </w:p>
    <w:p w:rsidR="00224FBC" w:rsidRDefault="00224FBC" w:rsidP="00224FBC">
      <w:pPr>
        <w:pStyle w:val="tabs"/>
        <w:tabs>
          <w:tab w:val="clear" w:pos="1872"/>
          <w:tab w:val="left" w:pos="2160"/>
        </w:tabs>
      </w:pPr>
      <w:smartTag w:uri="urn:schemas-microsoft-com:office:smarttags" w:element="City">
        <w:smartTag w:uri="urn:schemas-microsoft-com:office:smarttags" w:element="place">
          <w:r w:rsidRPr="00BD00DD">
            <w:t>Wilmington</w:t>
          </w:r>
        </w:smartTag>
      </w:smartTag>
      <w:r w:rsidRPr="00BD00DD">
        <w:t xml:space="preserve"> YM</w:t>
      </w:r>
      <w:r>
        <w:tab/>
        <w:t xml:space="preserve"> </w:t>
      </w:r>
      <w:r w:rsidRPr="00396F83">
        <w:t xml:space="preserve">Al Connor, </w:t>
      </w:r>
      <w:smartTag w:uri="urn:schemas-microsoft-com:office:smarttags" w:element="City">
        <w:smartTag w:uri="urn:schemas-microsoft-com:office:smarttags" w:element="place">
          <w:r w:rsidRPr="00396F83">
            <w:t>Ann Arbor</w:t>
          </w:r>
        </w:smartTag>
      </w:smartTag>
      <w:r>
        <w:t xml:space="preserve"> </w:t>
      </w:r>
      <w:r>
        <w:tab/>
      </w:r>
      <w:r>
        <w:tab/>
        <w:t>6</w:t>
      </w:r>
    </w:p>
    <w:p w:rsidR="00224FBC" w:rsidRPr="003F0E51" w:rsidRDefault="00224FBC" w:rsidP="00224FBC">
      <w:pPr>
        <w:pStyle w:val="tabs"/>
        <w:tabs>
          <w:tab w:val="clear" w:pos="1872"/>
          <w:tab w:val="left" w:pos="2160"/>
        </w:tabs>
      </w:pPr>
    </w:p>
    <w:p w:rsidR="00224FBC" w:rsidRDefault="00224FBC" w:rsidP="00224FBC"/>
    <w:p w:rsidR="00224FBC" w:rsidRPr="00224FBC" w:rsidRDefault="00224FBC" w:rsidP="00224FBC">
      <w:pPr>
        <w:sectPr w:rsidR="00224FBC" w:rsidRPr="00224FBC" w:rsidSect="00FC38ED">
          <w:headerReference w:type="default" r:id="rId12"/>
          <w:pgSz w:w="15840" w:h="12240" w:orient="landscape" w:code="1"/>
          <w:pgMar w:top="720" w:right="720" w:bottom="720" w:left="720" w:header="0" w:footer="720" w:gutter="0"/>
          <w:cols w:num="2" w:space="720"/>
          <w:docGrid w:linePitch="360"/>
        </w:sectPr>
      </w:pPr>
    </w:p>
    <w:p w:rsidR="00090061" w:rsidRDefault="00090061" w:rsidP="00E93C65">
      <w:pPr>
        <w:pStyle w:val="Heading2"/>
      </w:pPr>
      <w:bookmarkStart w:id="79" w:name="_Toc462930560"/>
      <w:r>
        <w:lastRenderedPageBreak/>
        <w:t>High School Teen Retreat Report</w:t>
      </w:r>
      <w:bookmarkEnd w:id="79"/>
    </w:p>
    <w:p w:rsidR="00090061" w:rsidRDefault="00090061" w:rsidP="000325FD">
      <w:pPr>
        <w:pStyle w:val="CommitteeReport"/>
      </w:pPr>
      <w:r>
        <w:t>Our proposal to scale back the Teen Retreat Program in the coming year was accepted at Representative Meeting in April. The reason for reducing the size of the program was that no more than 2 or 3 teens were attending each quarterly retreat, and that was not enough of a critical mass to make the full program of four retreats per year viable.</w:t>
      </w:r>
    </w:p>
    <w:p w:rsidR="00090061" w:rsidRDefault="00090061" w:rsidP="000325FD">
      <w:pPr>
        <w:pStyle w:val="CommitteeReport"/>
      </w:pPr>
      <w:r>
        <w:t>For the coming year, the retreats will consist of a trip to The Quake that Rocked the Midwest in Evanston in January 2016, and the normal program here at yearly meeting’s annual sessions. We are very grateful that Robb Yurisko is willing to coordinate the January trip once more, thus continuing his appointment as Coordinator of the Program, but with the expectation that he is responsible for only that one retreat, for which he will be paid the amount that he has received per retreat in the past ($1200).</w:t>
      </w:r>
    </w:p>
    <w:p w:rsidR="00090061" w:rsidRDefault="00090061" w:rsidP="000325FD">
      <w:pPr>
        <w:pStyle w:val="CommitteeReport"/>
      </w:pPr>
      <w:r>
        <w:t>The committee’s first task this coming year will be to discern the teens’ level of interest in participating in The Quake or more frequent retreats. This will likely be accomplished by talking to teens and families of teens who are entering high school this year or next. Additionally, we will need to seek and hire a new Coordinator for the program regardless of what size it turns out to be, as Robb has indicated he does not wish to continue after this year.</w:t>
      </w:r>
    </w:p>
    <w:p w:rsidR="00090061" w:rsidRDefault="00090061" w:rsidP="000325FD">
      <w:pPr>
        <w:pStyle w:val="CommitteeReport"/>
      </w:pPr>
      <w:r>
        <w:t>We welcome your suggestions and ideas for matching the program to the interest levels of our high school teens as we move forward, and would especially welcome your ideas for candidates for the Coordinator position.</w:t>
      </w:r>
    </w:p>
    <w:p w:rsidR="002210F6" w:rsidRDefault="002210F6" w:rsidP="000325FD">
      <w:pPr>
        <w:pStyle w:val="CommitteeReport"/>
      </w:pPr>
    </w:p>
    <w:p w:rsidR="00090061" w:rsidRDefault="002210F6" w:rsidP="002210F6">
      <w:pPr>
        <w:pStyle w:val="CommitteeClerk"/>
        <w:tabs>
          <w:tab w:val="left" w:pos="6480"/>
        </w:tabs>
        <w:jc w:val="left"/>
      </w:pPr>
      <w:r>
        <w:tab/>
      </w:r>
      <w:r w:rsidR="00090061">
        <w:t>For the Teen Retreat Program Committee</w:t>
      </w:r>
      <w:r w:rsidR="002A54DE">
        <w:t>,</w:t>
      </w:r>
    </w:p>
    <w:p w:rsidR="000325FD" w:rsidRDefault="002210F6" w:rsidP="002210F6">
      <w:pPr>
        <w:pStyle w:val="CommitteeClerk"/>
        <w:tabs>
          <w:tab w:val="left" w:pos="6480"/>
        </w:tabs>
        <w:jc w:val="left"/>
      </w:pPr>
      <w:r>
        <w:tab/>
      </w:r>
      <w:r w:rsidR="00090061">
        <w:t>Peggy Daub, Clerk</w:t>
      </w:r>
    </w:p>
    <w:p w:rsidR="000325FD" w:rsidRDefault="002210F6" w:rsidP="002210F6">
      <w:pPr>
        <w:pStyle w:val="CommitteeClerk"/>
        <w:tabs>
          <w:tab w:val="left" w:pos="6480"/>
        </w:tabs>
        <w:jc w:val="left"/>
      </w:pPr>
      <w:r>
        <w:tab/>
      </w:r>
      <w:r w:rsidR="00090061">
        <w:t>David Avner</w:t>
      </w:r>
    </w:p>
    <w:p w:rsidR="000325FD" w:rsidRDefault="002210F6" w:rsidP="002210F6">
      <w:pPr>
        <w:pStyle w:val="CommitteeClerk"/>
        <w:tabs>
          <w:tab w:val="left" w:pos="6480"/>
        </w:tabs>
        <w:jc w:val="left"/>
      </w:pPr>
      <w:r>
        <w:tab/>
      </w:r>
      <w:r w:rsidR="00090061">
        <w:t>Joyce Balderston</w:t>
      </w:r>
    </w:p>
    <w:p w:rsidR="00A62A45" w:rsidRPr="000572F6" w:rsidRDefault="002210F6" w:rsidP="002210F6">
      <w:pPr>
        <w:pStyle w:val="CommitteeClerk"/>
        <w:tabs>
          <w:tab w:val="left" w:pos="6480"/>
        </w:tabs>
        <w:jc w:val="left"/>
      </w:pPr>
      <w:r>
        <w:tab/>
      </w:r>
      <w:r w:rsidR="00090061">
        <w:t>Robb Yurisko</w:t>
      </w:r>
      <w:bookmarkEnd w:id="4"/>
      <w:bookmarkEnd w:id="5"/>
      <w:bookmarkEnd w:id="6"/>
    </w:p>
    <w:sectPr w:rsidR="00A62A45" w:rsidRPr="000572F6" w:rsidSect="00224FBC">
      <w:headerReference w:type="default" r:id="rId13"/>
      <w:pgSz w:w="12240" w:h="15840" w:code="1"/>
      <w:pgMar w:top="792" w:right="1080" w:bottom="792" w:left="79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894" w:rsidRDefault="00644894">
      <w:r>
        <w:separator/>
      </w:r>
    </w:p>
  </w:endnote>
  <w:endnote w:type="continuationSeparator" w:id="0">
    <w:p w:rsidR="00644894" w:rsidRDefault="006448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894" w:rsidRDefault="00644894">
      <w:r>
        <w:separator/>
      </w:r>
    </w:p>
  </w:footnote>
  <w:footnote w:type="continuationSeparator" w:id="0">
    <w:p w:rsidR="00644894" w:rsidRDefault="006448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276" w:rsidRDefault="00037276">
    <w:pPr>
      <w:pStyle w:val="Header"/>
    </w:pPr>
    <w:r>
      <w:t>Representative Meeting</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276" w:rsidRPr="00560C74" w:rsidRDefault="00037276" w:rsidP="00AC0492">
    <w:pPr>
      <w:pStyle w:val="Header"/>
    </w:pPr>
    <w:smartTag w:uri="urn:schemas-microsoft-com:office:smarttags" w:element="place">
      <w:smartTag w:uri="urn:schemas-microsoft-com:office:smarttags" w:element="stockticker">
        <w:r w:rsidRPr="00560C74">
          <w:t>L</w:t>
        </w:r>
        <w:r>
          <w:t>ake</w:t>
        </w:r>
      </w:smartTag>
      <w:r w:rsidRPr="00560C74">
        <w:t xml:space="preserve"> </w:t>
      </w:r>
      <w:smartTag w:uri="urn:schemas-microsoft-com:office:smarttags" w:element="stockticker">
        <w:r w:rsidRPr="00560C74">
          <w:t>E</w:t>
        </w:r>
        <w:r>
          <w:t>rie</w:t>
        </w:r>
      </w:smartTag>
    </w:smartTag>
    <w:r w:rsidRPr="00560C74">
      <w:t xml:space="preserve"> Y</w:t>
    </w:r>
    <w:r>
      <w:t>early</w:t>
    </w:r>
    <w:r w:rsidRPr="00560C74">
      <w:t xml:space="preserve"> M</w:t>
    </w:r>
    <w:r>
      <w:t>eeting</w:t>
    </w:r>
    <w:r w:rsidRPr="00560C74">
      <w:t xml:space="preserve"> Minutes </w:t>
    </w:r>
  </w:p>
  <w:p w:rsidR="00037276" w:rsidRDefault="00037276" w:rsidP="00AC0492">
    <w:pPr>
      <w:pStyle w:val="Header"/>
    </w:pPr>
    <w:r>
      <w:t>Annual Sessions July 30-</w:t>
    </w:r>
    <w:smartTag w:uri="urn:schemas-microsoft-com:office:smarttags" w:element="date">
      <w:smartTagPr>
        <w:attr w:name="Year" w:val="2015"/>
        <w:attr w:name="Day" w:val="2"/>
        <w:attr w:name="Month" w:val="8"/>
      </w:smartTagPr>
      <w:r>
        <w:t>August 2, 2015</w:t>
      </w:r>
    </w:smartTag>
  </w:p>
  <w:p w:rsidR="00037276" w:rsidRDefault="0003727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276" w:rsidRPr="00341DF2" w:rsidRDefault="00037276" w:rsidP="00341DF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69B" w:rsidRPr="00560C74" w:rsidRDefault="0055669B" w:rsidP="0055669B">
    <w:pPr>
      <w:pStyle w:val="Header"/>
    </w:pPr>
    <w:smartTag w:uri="urn:schemas-microsoft-com:office:smarttags" w:element="place">
      <w:smartTag w:uri="urn:schemas-microsoft-com:office:smarttags" w:element="stockticker">
        <w:r w:rsidRPr="00560C74">
          <w:t>L</w:t>
        </w:r>
        <w:r>
          <w:t>ake</w:t>
        </w:r>
      </w:smartTag>
      <w:r w:rsidRPr="00560C74">
        <w:t xml:space="preserve"> </w:t>
      </w:r>
      <w:smartTag w:uri="urn:schemas-microsoft-com:office:smarttags" w:element="stockticker">
        <w:r w:rsidRPr="00560C74">
          <w:t>E</w:t>
        </w:r>
        <w:r>
          <w:t>rie</w:t>
        </w:r>
      </w:smartTag>
    </w:smartTag>
    <w:r w:rsidRPr="00560C74">
      <w:t xml:space="preserve"> Y</w:t>
    </w:r>
    <w:r>
      <w:t>early</w:t>
    </w:r>
    <w:r w:rsidRPr="00560C74">
      <w:t xml:space="preserve"> M</w:t>
    </w:r>
    <w:r>
      <w:t>eeting</w:t>
    </w:r>
    <w:r w:rsidRPr="00560C74">
      <w:t xml:space="preserve"> Minutes </w:t>
    </w:r>
  </w:p>
  <w:p w:rsidR="0055669B" w:rsidRDefault="0055669B" w:rsidP="0055669B">
    <w:pPr>
      <w:pStyle w:val="Header"/>
    </w:pPr>
    <w:r>
      <w:t>Annual Sessions July 30-</w:t>
    </w:r>
    <w:smartTag w:uri="urn:schemas-microsoft-com:office:smarttags" w:element="date">
      <w:smartTagPr>
        <w:attr w:name="Month" w:val="8"/>
        <w:attr w:name="Day" w:val="2"/>
        <w:attr w:name="Year" w:val="2015"/>
      </w:smartTagPr>
      <w:r>
        <w:t>August 2, 2015</w:t>
      </w:r>
    </w:smartTag>
  </w:p>
  <w:p w:rsidR="0055669B" w:rsidRPr="00341DF2" w:rsidRDefault="0055669B" w:rsidP="00341DF2">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276" w:rsidRPr="00FC38ED" w:rsidRDefault="00037276" w:rsidP="00FC38ED">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276" w:rsidRPr="00560C74" w:rsidRDefault="00037276" w:rsidP="00FC38ED">
    <w:pPr>
      <w:pStyle w:val="Header"/>
    </w:pPr>
    <w:smartTag w:uri="urn:schemas-microsoft-com:office:smarttags" w:element="place">
      <w:smartTag w:uri="urn:schemas-microsoft-com:office:smarttags" w:element="stockticker">
        <w:r w:rsidRPr="00560C74">
          <w:t>L</w:t>
        </w:r>
        <w:r>
          <w:t>ake</w:t>
        </w:r>
      </w:smartTag>
      <w:r w:rsidRPr="00560C74">
        <w:t xml:space="preserve"> </w:t>
      </w:r>
      <w:smartTag w:uri="urn:schemas-microsoft-com:office:smarttags" w:element="stockticker">
        <w:r w:rsidRPr="00560C74">
          <w:t>E</w:t>
        </w:r>
        <w:r>
          <w:t>rie</w:t>
        </w:r>
      </w:smartTag>
    </w:smartTag>
    <w:r w:rsidRPr="00560C74">
      <w:t xml:space="preserve"> Y</w:t>
    </w:r>
    <w:r>
      <w:t>early</w:t>
    </w:r>
    <w:r w:rsidRPr="00560C74">
      <w:t xml:space="preserve"> M</w:t>
    </w:r>
    <w:r>
      <w:t>eeting</w:t>
    </w:r>
    <w:r w:rsidRPr="00560C74">
      <w:t xml:space="preserve"> Minutes </w:t>
    </w:r>
  </w:p>
  <w:p w:rsidR="00037276" w:rsidRDefault="00037276" w:rsidP="00FC38ED">
    <w:pPr>
      <w:pStyle w:val="Header"/>
    </w:pPr>
    <w:r>
      <w:t>Annual Sessions July 30-</w:t>
    </w:r>
    <w:smartTag w:uri="urn:schemas-microsoft-com:office:smarttags" w:element="date">
      <w:smartTagPr>
        <w:attr w:name="Month" w:val="8"/>
        <w:attr w:name="Day" w:val="2"/>
        <w:attr w:name="Year" w:val="2015"/>
      </w:smartTagPr>
      <w:r>
        <w:t>August 2, 2015</w:t>
      </w:r>
    </w:smartTag>
  </w:p>
  <w:p w:rsidR="00037276" w:rsidRPr="00224FBC" w:rsidRDefault="00037276" w:rsidP="00224F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7C5A50"/>
    <w:lvl w:ilvl="0">
      <w:numFmt w:val="bullet"/>
      <w:lvlText w:val="*"/>
      <w:lvlJc w:val="left"/>
    </w:lvl>
  </w:abstractNum>
  <w:abstractNum w:abstractNumId="1">
    <w:nsid w:val="04654F43"/>
    <w:multiLevelType w:val="hybridMultilevel"/>
    <w:tmpl w:val="0A1064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5A95587"/>
    <w:multiLevelType w:val="hybridMultilevel"/>
    <w:tmpl w:val="98986D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A1157A2"/>
    <w:multiLevelType w:val="hybridMultilevel"/>
    <w:tmpl w:val="640EE6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5DB1DF6"/>
    <w:multiLevelType w:val="singleLevel"/>
    <w:tmpl w:val="E61C8384"/>
    <w:lvl w:ilvl="0">
      <w:start w:val="1"/>
      <w:numFmt w:val="decimal"/>
      <w:lvlText w:val="%1."/>
      <w:legacy w:legacy="1" w:legacySpace="0" w:legacyIndent="360"/>
      <w:lvlJc w:val="left"/>
      <w:rPr>
        <w:rFonts w:ascii="Times New Roman" w:hAnsi="Times New Roman" w:cs="Times New Roman" w:hint="default"/>
      </w:rPr>
    </w:lvl>
  </w:abstractNum>
  <w:abstractNum w:abstractNumId="5">
    <w:nsid w:val="1649208C"/>
    <w:multiLevelType w:val="hybridMultilevel"/>
    <w:tmpl w:val="A4C6BB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0FB069C"/>
    <w:multiLevelType w:val="hybridMultilevel"/>
    <w:tmpl w:val="622809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7AA6794"/>
    <w:multiLevelType w:val="hybridMultilevel"/>
    <w:tmpl w:val="7DC69238"/>
    <w:lvl w:ilvl="0" w:tplc="04090005">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14207BE6">
      <w:start w:val="1"/>
      <w:numFmt w:val="bullet"/>
      <w:lvlText w:val=""/>
      <w:lvlJc w:val="left"/>
      <w:pPr>
        <w:tabs>
          <w:tab w:val="num" w:pos="1800"/>
        </w:tabs>
        <w:ind w:left="1800" w:hanging="360"/>
      </w:pPr>
      <w:rPr>
        <w:rFonts w:ascii="Wingdings" w:hAnsi="Wingdings" w:hint="default"/>
        <w:color w:val="auto"/>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8FC67D0"/>
    <w:multiLevelType w:val="hybridMultilevel"/>
    <w:tmpl w:val="F5D8EF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A0A56F2"/>
    <w:multiLevelType w:val="hybridMultilevel"/>
    <w:tmpl w:val="855EDB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C8B70EA"/>
    <w:multiLevelType w:val="hybridMultilevel"/>
    <w:tmpl w:val="463CE4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1505FAA"/>
    <w:multiLevelType w:val="singleLevel"/>
    <w:tmpl w:val="AE50BF24"/>
    <w:lvl w:ilvl="0">
      <w:start w:val="2"/>
      <w:numFmt w:val="lowerLetter"/>
      <w:lvlText w:val="%1."/>
      <w:legacy w:legacy="1" w:legacySpace="0" w:legacyIndent="360"/>
      <w:lvlJc w:val="left"/>
      <w:rPr>
        <w:rFonts w:ascii="Times New Roman" w:hAnsi="Times New Roman" w:cs="Times New Roman" w:hint="default"/>
      </w:rPr>
    </w:lvl>
  </w:abstractNum>
  <w:abstractNum w:abstractNumId="12">
    <w:nsid w:val="417745A1"/>
    <w:multiLevelType w:val="hybridMultilevel"/>
    <w:tmpl w:val="DDE410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4B22E4E"/>
    <w:multiLevelType w:val="multilevel"/>
    <w:tmpl w:val="2466CC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Bulle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45785315"/>
    <w:multiLevelType w:val="hybridMultilevel"/>
    <w:tmpl w:val="0A98B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8AC1491"/>
    <w:multiLevelType w:val="hybridMultilevel"/>
    <w:tmpl w:val="624C72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D264E3B"/>
    <w:multiLevelType w:val="hybridMultilevel"/>
    <w:tmpl w:val="6CF8FD8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D7F2318"/>
    <w:multiLevelType w:val="hybridMultilevel"/>
    <w:tmpl w:val="02D892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609E4E0F"/>
    <w:multiLevelType w:val="hybridMultilevel"/>
    <w:tmpl w:val="35E615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1EA09F0"/>
    <w:multiLevelType w:val="hybridMultilevel"/>
    <w:tmpl w:val="C07262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5A70326"/>
    <w:multiLevelType w:val="hybridMultilevel"/>
    <w:tmpl w:val="0FBE2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BDF1C6F"/>
    <w:multiLevelType w:val="hybridMultilevel"/>
    <w:tmpl w:val="ED80FA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CAA57B5"/>
    <w:multiLevelType w:val="hybridMultilevel"/>
    <w:tmpl w:val="BF1E7C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0"/>
    <w:lvlOverride w:ilvl="0">
      <w:lvl w:ilvl="0">
        <w:start w:val="1"/>
        <w:numFmt w:val="bullet"/>
        <w:lvlText w:val=""/>
        <w:legacy w:legacy="1" w:legacySpace="0" w:legacyIndent="360"/>
        <w:lvlJc w:val="left"/>
        <w:rPr>
          <w:rFonts w:ascii="Symbol" w:hAnsi="Symbol" w:hint="default"/>
          <w:sz w:val="20"/>
        </w:rPr>
      </w:lvl>
    </w:lvlOverride>
  </w:num>
  <w:num w:numId="4">
    <w:abstractNumId w:val="0"/>
    <w:lvlOverride w:ilvl="0">
      <w:lvl w:ilvl="0">
        <w:start w:val="1"/>
        <w:numFmt w:val="bullet"/>
        <w:lvlText w:val=""/>
        <w:legacy w:legacy="1" w:legacySpace="0" w:legacyIndent="288"/>
        <w:lvlJc w:val="left"/>
        <w:rPr>
          <w:rFonts w:ascii="Symbol" w:hAnsi="Symbol" w:hint="default"/>
          <w:sz w:val="20"/>
        </w:rPr>
      </w:lvl>
    </w:lvlOverride>
  </w:num>
  <w:num w:numId="5">
    <w:abstractNumId w:val="11"/>
  </w:num>
  <w:num w:numId="6">
    <w:abstractNumId w:val="0"/>
    <w:lvlOverride w:ilvl="0">
      <w:lvl w:ilvl="0">
        <w:start w:val="1"/>
        <w:numFmt w:val="bullet"/>
        <w:lvlText w:val=""/>
        <w:legacy w:legacy="1" w:legacySpace="0" w:legacyIndent="288"/>
        <w:lvlJc w:val="left"/>
        <w:rPr>
          <w:rFonts w:ascii="Symbol" w:hAnsi="Symbol" w:hint="default"/>
          <w:sz w:val="20"/>
        </w:rPr>
      </w:lvl>
    </w:lvlOverride>
  </w:num>
  <w:num w:numId="7">
    <w:abstractNumId w:val="12"/>
  </w:num>
  <w:num w:numId="8">
    <w:abstractNumId w:val="18"/>
  </w:num>
  <w:num w:numId="9">
    <w:abstractNumId w:val="1"/>
  </w:num>
  <w:num w:numId="10">
    <w:abstractNumId w:val="6"/>
  </w:num>
  <w:num w:numId="11">
    <w:abstractNumId w:val="8"/>
  </w:num>
  <w:num w:numId="12">
    <w:abstractNumId w:val="19"/>
  </w:num>
  <w:num w:numId="13">
    <w:abstractNumId w:val="10"/>
  </w:num>
  <w:num w:numId="14">
    <w:abstractNumId w:val="21"/>
  </w:num>
  <w:num w:numId="15">
    <w:abstractNumId w:val="2"/>
  </w:num>
  <w:num w:numId="16">
    <w:abstractNumId w:val="16"/>
  </w:num>
  <w:num w:numId="17">
    <w:abstractNumId w:val="9"/>
  </w:num>
  <w:num w:numId="18">
    <w:abstractNumId w:val="22"/>
  </w:num>
  <w:num w:numId="19">
    <w:abstractNumId w:val="17"/>
  </w:num>
  <w:num w:numId="20">
    <w:abstractNumId w:val="3"/>
  </w:num>
  <w:num w:numId="21">
    <w:abstractNumId w:val="15"/>
  </w:num>
  <w:num w:numId="22">
    <w:abstractNumId w:val="20"/>
  </w:num>
  <w:num w:numId="23">
    <w:abstractNumId w:val="14"/>
  </w:num>
  <w:num w:numId="24">
    <w:abstractNumId w:val="5"/>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64" w:dllVersion="131078" w:nlCheck="1" w:checkStyle="1"/>
  <w:stylePaneFormatFilter w:val="3F01"/>
  <w:defaultTabStop w:val="720"/>
  <w:noPunctuationKerning/>
  <w:characterSpacingControl w:val="doNotCompress"/>
  <w:footnotePr>
    <w:footnote w:id="-1"/>
    <w:footnote w:id="0"/>
  </w:footnotePr>
  <w:endnotePr>
    <w:endnote w:id="-1"/>
    <w:endnote w:id="0"/>
  </w:endnotePr>
  <w:compat/>
  <w:rsids>
    <w:rsidRoot w:val="00FF3B03"/>
    <w:rsid w:val="000325FD"/>
    <w:rsid w:val="00037276"/>
    <w:rsid w:val="00042B44"/>
    <w:rsid w:val="00055569"/>
    <w:rsid w:val="000572F6"/>
    <w:rsid w:val="00084ECD"/>
    <w:rsid w:val="00086C6A"/>
    <w:rsid w:val="00087B08"/>
    <w:rsid w:val="00090061"/>
    <w:rsid w:val="000917B3"/>
    <w:rsid w:val="000E18B4"/>
    <w:rsid w:val="00112C5C"/>
    <w:rsid w:val="001436A8"/>
    <w:rsid w:val="00147851"/>
    <w:rsid w:val="001479C2"/>
    <w:rsid w:val="00167D21"/>
    <w:rsid w:val="001B7C4F"/>
    <w:rsid w:val="001D3027"/>
    <w:rsid w:val="002210F6"/>
    <w:rsid w:val="00224FBC"/>
    <w:rsid w:val="002348E6"/>
    <w:rsid w:val="0026251F"/>
    <w:rsid w:val="002663F6"/>
    <w:rsid w:val="0028672C"/>
    <w:rsid w:val="002A2A7F"/>
    <w:rsid w:val="002A54DE"/>
    <w:rsid w:val="002C68A1"/>
    <w:rsid w:val="002D3BC9"/>
    <w:rsid w:val="002E14E2"/>
    <w:rsid w:val="002F554B"/>
    <w:rsid w:val="003035C2"/>
    <w:rsid w:val="003038B7"/>
    <w:rsid w:val="0030591C"/>
    <w:rsid w:val="00310955"/>
    <w:rsid w:val="00323509"/>
    <w:rsid w:val="00324A41"/>
    <w:rsid w:val="00341DF2"/>
    <w:rsid w:val="00352B79"/>
    <w:rsid w:val="0035314F"/>
    <w:rsid w:val="003960E4"/>
    <w:rsid w:val="003B6938"/>
    <w:rsid w:val="004021D5"/>
    <w:rsid w:val="0041721C"/>
    <w:rsid w:val="00456AC3"/>
    <w:rsid w:val="0047055A"/>
    <w:rsid w:val="004713FE"/>
    <w:rsid w:val="00481AAC"/>
    <w:rsid w:val="00484E68"/>
    <w:rsid w:val="004B7903"/>
    <w:rsid w:val="00526ADB"/>
    <w:rsid w:val="00526AF9"/>
    <w:rsid w:val="005546C7"/>
    <w:rsid w:val="0055669B"/>
    <w:rsid w:val="00575B60"/>
    <w:rsid w:val="00596CCE"/>
    <w:rsid w:val="005B6DAB"/>
    <w:rsid w:val="005C50E6"/>
    <w:rsid w:val="005C77D3"/>
    <w:rsid w:val="0061464F"/>
    <w:rsid w:val="00643C53"/>
    <w:rsid w:val="00644894"/>
    <w:rsid w:val="00652A9B"/>
    <w:rsid w:val="00667C15"/>
    <w:rsid w:val="00677341"/>
    <w:rsid w:val="006C3A91"/>
    <w:rsid w:val="006E5059"/>
    <w:rsid w:val="006F0CEE"/>
    <w:rsid w:val="00704603"/>
    <w:rsid w:val="00710C14"/>
    <w:rsid w:val="007213D2"/>
    <w:rsid w:val="007648F7"/>
    <w:rsid w:val="007821A7"/>
    <w:rsid w:val="007A3DB6"/>
    <w:rsid w:val="007A7814"/>
    <w:rsid w:val="007D4D84"/>
    <w:rsid w:val="0080666D"/>
    <w:rsid w:val="00837880"/>
    <w:rsid w:val="00847162"/>
    <w:rsid w:val="00877CB7"/>
    <w:rsid w:val="00880310"/>
    <w:rsid w:val="008A4BC5"/>
    <w:rsid w:val="008B7474"/>
    <w:rsid w:val="008C6862"/>
    <w:rsid w:val="008C70F7"/>
    <w:rsid w:val="008D7223"/>
    <w:rsid w:val="008F5291"/>
    <w:rsid w:val="009103D9"/>
    <w:rsid w:val="00935FDC"/>
    <w:rsid w:val="00955B6C"/>
    <w:rsid w:val="00963311"/>
    <w:rsid w:val="009B0DF1"/>
    <w:rsid w:val="009D58FD"/>
    <w:rsid w:val="009F57FC"/>
    <w:rsid w:val="00A06061"/>
    <w:rsid w:val="00A06CFE"/>
    <w:rsid w:val="00A204B2"/>
    <w:rsid w:val="00A34993"/>
    <w:rsid w:val="00A55E2A"/>
    <w:rsid w:val="00A56751"/>
    <w:rsid w:val="00A61092"/>
    <w:rsid w:val="00A62A45"/>
    <w:rsid w:val="00A64C61"/>
    <w:rsid w:val="00A67622"/>
    <w:rsid w:val="00AA0F5F"/>
    <w:rsid w:val="00AB765F"/>
    <w:rsid w:val="00AC0492"/>
    <w:rsid w:val="00AE219B"/>
    <w:rsid w:val="00AF0C11"/>
    <w:rsid w:val="00B00ED1"/>
    <w:rsid w:val="00B358BD"/>
    <w:rsid w:val="00B54F11"/>
    <w:rsid w:val="00B61D45"/>
    <w:rsid w:val="00B8671C"/>
    <w:rsid w:val="00BB302D"/>
    <w:rsid w:val="00BB5DC6"/>
    <w:rsid w:val="00C07F70"/>
    <w:rsid w:val="00C1331B"/>
    <w:rsid w:val="00C13ABF"/>
    <w:rsid w:val="00C44747"/>
    <w:rsid w:val="00C516CB"/>
    <w:rsid w:val="00CA011B"/>
    <w:rsid w:val="00CE6DE5"/>
    <w:rsid w:val="00CF4899"/>
    <w:rsid w:val="00D067B0"/>
    <w:rsid w:val="00D1341A"/>
    <w:rsid w:val="00D1592F"/>
    <w:rsid w:val="00D560F4"/>
    <w:rsid w:val="00D61439"/>
    <w:rsid w:val="00D836F8"/>
    <w:rsid w:val="00D86A61"/>
    <w:rsid w:val="00D96449"/>
    <w:rsid w:val="00DB5EFF"/>
    <w:rsid w:val="00DD385F"/>
    <w:rsid w:val="00DD461E"/>
    <w:rsid w:val="00DE790A"/>
    <w:rsid w:val="00DF5470"/>
    <w:rsid w:val="00E13368"/>
    <w:rsid w:val="00E27446"/>
    <w:rsid w:val="00E57769"/>
    <w:rsid w:val="00E81BFC"/>
    <w:rsid w:val="00E8598B"/>
    <w:rsid w:val="00E93C65"/>
    <w:rsid w:val="00ED006D"/>
    <w:rsid w:val="00ED7C5B"/>
    <w:rsid w:val="00EE3467"/>
    <w:rsid w:val="00EE73F4"/>
    <w:rsid w:val="00F2102F"/>
    <w:rsid w:val="00F247C2"/>
    <w:rsid w:val="00F36FC2"/>
    <w:rsid w:val="00F63788"/>
    <w:rsid w:val="00F66A81"/>
    <w:rsid w:val="00F77157"/>
    <w:rsid w:val="00F83321"/>
    <w:rsid w:val="00F94DC4"/>
    <w:rsid w:val="00FA1115"/>
    <w:rsid w:val="00FC38ED"/>
    <w:rsid w:val="00FF0C09"/>
    <w:rsid w:val="00FF3B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66D"/>
    <w:rPr>
      <w:sz w:val="22"/>
      <w:szCs w:val="24"/>
    </w:rPr>
  </w:style>
  <w:style w:type="paragraph" w:styleId="Heading1">
    <w:name w:val="heading 1"/>
    <w:basedOn w:val="Normal"/>
    <w:next w:val="Normal"/>
    <w:link w:val="Heading1Char"/>
    <w:qFormat/>
    <w:rsid w:val="00710C14"/>
    <w:pPr>
      <w:keepNext/>
      <w:spacing w:after="60"/>
      <w:outlineLvl w:val="0"/>
    </w:pPr>
    <w:rPr>
      <w:rFonts w:ascii="Arial" w:hAnsi="Arial" w:cs="Arial"/>
      <w:b/>
      <w:bCs/>
      <w:kern w:val="32"/>
      <w:sz w:val="32"/>
      <w:szCs w:val="32"/>
    </w:rPr>
  </w:style>
  <w:style w:type="paragraph" w:styleId="Heading2">
    <w:name w:val="heading 2"/>
    <w:basedOn w:val="Normal"/>
    <w:next w:val="Normal"/>
    <w:link w:val="Heading2Char"/>
    <w:qFormat/>
    <w:rsid w:val="00CA011B"/>
    <w:pPr>
      <w:keepNext/>
      <w:spacing w:before="240" w:after="60"/>
      <w:outlineLvl w:val="1"/>
    </w:pPr>
    <w:rPr>
      <w:rFonts w:cs="Arial"/>
      <w:b/>
      <w:bCs/>
      <w:iCs/>
      <w:sz w:val="28"/>
      <w:szCs w:val="28"/>
    </w:rPr>
  </w:style>
  <w:style w:type="paragraph" w:styleId="Heading3">
    <w:name w:val="heading 3"/>
    <w:basedOn w:val="Heading2"/>
    <w:next w:val="Normal"/>
    <w:link w:val="Heading3Char"/>
    <w:qFormat/>
    <w:rsid w:val="000E18B4"/>
    <w:pPr>
      <w:keepNext w:val="0"/>
      <w:widowControl w:val="0"/>
      <w:tabs>
        <w:tab w:val="right" w:pos="6120"/>
      </w:tabs>
      <w:spacing w:before="0" w:after="0"/>
      <w:outlineLvl w:val="2"/>
    </w:pPr>
    <w:rPr>
      <w:rFonts w:cs="Times New Roman"/>
      <w:i/>
      <w:iCs w:val="0"/>
      <w:sz w:val="24"/>
      <w:szCs w:val="24"/>
    </w:rPr>
  </w:style>
  <w:style w:type="paragraph" w:styleId="Heading4">
    <w:name w:val="heading 4"/>
    <w:basedOn w:val="Heading2"/>
    <w:next w:val="Normal"/>
    <w:qFormat/>
    <w:rsid w:val="00880310"/>
    <w:pPr>
      <w:outlineLvl w:val="3"/>
    </w:pPr>
    <w:rPr>
      <w:kern w:val="28"/>
      <w:sz w:val="24"/>
      <w:szCs w:val="24"/>
    </w:rPr>
  </w:style>
  <w:style w:type="paragraph" w:styleId="Heading5">
    <w:name w:val="heading 5"/>
    <w:basedOn w:val="Heading4"/>
    <w:next w:val="Normal"/>
    <w:qFormat/>
    <w:rsid w:val="0041721C"/>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0061"/>
    <w:rPr>
      <w:rFonts w:ascii="Arial" w:hAnsi="Arial" w:cs="Arial"/>
      <w:b/>
      <w:bCs/>
      <w:kern w:val="32"/>
      <w:sz w:val="32"/>
      <w:szCs w:val="32"/>
      <w:lang w:val="en-US" w:eastAsia="en-US" w:bidi="ar-SA"/>
    </w:rPr>
  </w:style>
  <w:style w:type="character" w:customStyle="1" w:styleId="Heading2Char">
    <w:name w:val="Heading 2 Char"/>
    <w:basedOn w:val="DefaultParagraphFont"/>
    <w:link w:val="Heading2"/>
    <w:semiHidden/>
    <w:rsid w:val="00090061"/>
    <w:rPr>
      <w:rFonts w:cs="Arial"/>
      <w:b/>
      <w:bCs/>
      <w:iCs/>
      <w:sz w:val="28"/>
      <w:szCs w:val="28"/>
      <w:lang w:val="en-US" w:eastAsia="en-US" w:bidi="ar-SA"/>
    </w:rPr>
  </w:style>
  <w:style w:type="character" w:customStyle="1" w:styleId="Heading3Char">
    <w:name w:val="Heading 3 Char"/>
    <w:basedOn w:val="DefaultParagraphFont"/>
    <w:link w:val="Heading3"/>
    <w:semiHidden/>
    <w:rsid w:val="00090061"/>
    <w:rPr>
      <w:b/>
      <w:bCs/>
      <w:i/>
      <w:sz w:val="24"/>
      <w:szCs w:val="24"/>
      <w:lang w:eastAsia="en-US" w:bidi="ar-SA"/>
    </w:rPr>
  </w:style>
  <w:style w:type="paragraph" w:customStyle="1" w:styleId="Paragraph">
    <w:name w:val="Paragraph"/>
    <w:basedOn w:val="Normal"/>
    <w:rsid w:val="00710C14"/>
    <w:pPr>
      <w:ind w:firstLine="360"/>
    </w:pPr>
    <w:rPr>
      <w:szCs w:val="20"/>
    </w:rPr>
  </w:style>
  <w:style w:type="paragraph" w:customStyle="1" w:styleId="Minutes">
    <w:name w:val="Minutes"/>
    <w:basedOn w:val="Normal"/>
    <w:link w:val="MinutesChar"/>
    <w:rsid w:val="000E18B4"/>
    <w:pPr>
      <w:widowControl w:val="0"/>
      <w:spacing w:before="120"/>
    </w:pPr>
    <w:rPr>
      <w:sz w:val="21"/>
      <w:szCs w:val="21"/>
    </w:rPr>
  </w:style>
  <w:style w:type="character" w:customStyle="1" w:styleId="MinutesChar">
    <w:name w:val="Minutes Char"/>
    <w:basedOn w:val="DefaultParagraphFont"/>
    <w:link w:val="Minutes"/>
    <w:rsid w:val="000E18B4"/>
    <w:rPr>
      <w:sz w:val="21"/>
      <w:szCs w:val="21"/>
      <w:lang w:eastAsia="en-US" w:bidi="ar-SA"/>
    </w:rPr>
  </w:style>
  <w:style w:type="paragraph" w:styleId="Header">
    <w:name w:val="header"/>
    <w:basedOn w:val="Normal"/>
    <w:link w:val="HeaderChar"/>
    <w:rsid w:val="000E18B4"/>
    <w:pPr>
      <w:jc w:val="right"/>
    </w:pPr>
    <w:rPr>
      <w:smallCaps/>
      <w:szCs w:val="22"/>
    </w:rPr>
  </w:style>
  <w:style w:type="character" w:customStyle="1" w:styleId="HeaderChar">
    <w:name w:val="Header Char"/>
    <w:basedOn w:val="DefaultParagraphFont"/>
    <w:link w:val="Header"/>
    <w:rsid w:val="000E18B4"/>
    <w:rPr>
      <w:smallCaps/>
      <w:sz w:val="22"/>
      <w:szCs w:val="22"/>
      <w:lang w:val="en-US" w:eastAsia="en-US" w:bidi="ar-SA"/>
    </w:rPr>
  </w:style>
  <w:style w:type="paragraph" w:customStyle="1" w:styleId="Topic">
    <w:name w:val="Topic"/>
    <w:basedOn w:val="Minutes"/>
    <w:next w:val="Minutes"/>
    <w:rsid w:val="000E18B4"/>
    <w:rPr>
      <w:b/>
      <w:bCs/>
    </w:rPr>
  </w:style>
  <w:style w:type="paragraph" w:styleId="TOC1">
    <w:name w:val="toc 1"/>
    <w:basedOn w:val="Heading2"/>
    <w:next w:val="Normal"/>
    <w:autoRedefine/>
    <w:uiPriority w:val="39"/>
    <w:rsid w:val="002663F6"/>
    <w:pPr>
      <w:keepNext w:val="0"/>
      <w:widowControl w:val="0"/>
      <w:tabs>
        <w:tab w:val="right" w:pos="6120"/>
      </w:tabs>
      <w:spacing w:before="0" w:after="0"/>
    </w:pPr>
    <w:rPr>
      <w:rFonts w:cs="Times New Roman"/>
      <w:iCs w:val="0"/>
    </w:rPr>
  </w:style>
  <w:style w:type="paragraph" w:styleId="TOC2">
    <w:name w:val="toc 2"/>
    <w:basedOn w:val="Normal"/>
    <w:next w:val="Normal"/>
    <w:autoRedefine/>
    <w:uiPriority w:val="39"/>
    <w:rsid w:val="000E18B4"/>
    <w:pPr>
      <w:ind w:left="220"/>
    </w:pPr>
    <w:rPr>
      <w:szCs w:val="22"/>
    </w:rPr>
  </w:style>
  <w:style w:type="paragraph" w:customStyle="1" w:styleId="Morning">
    <w:name w:val="Morning"/>
    <w:basedOn w:val="Normal"/>
    <w:next w:val="Minutes"/>
    <w:rsid w:val="00CA011B"/>
    <w:pPr>
      <w:widowControl w:val="0"/>
      <w:spacing w:before="240" w:after="160"/>
    </w:pPr>
    <w:rPr>
      <w:i/>
      <w:iCs/>
    </w:rPr>
  </w:style>
  <w:style w:type="paragraph" w:customStyle="1" w:styleId="a">
    <w:name w:val="a."/>
    <w:basedOn w:val="Minutes"/>
    <w:rsid w:val="00CA011B"/>
    <w:pPr>
      <w:spacing w:before="60"/>
      <w:ind w:left="576" w:hanging="288"/>
    </w:pPr>
    <w:rPr>
      <w:sz w:val="22"/>
      <w:szCs w:val="22"/>
    </w:rPr>
  </w:style>
  <w:style w:type="paragraph" w:customStyle="1" w:styleId="Clerks">
    <w:name w:val="Clerks"/>
    <w:basedOn w:val="Normal"/>
    <w:next w:val="Normal"/>
    <w:link w:val="ClerksChar"/>
    <w:rsid w:val="00CA011B"/>
    <w:pPr>
      <w:widowControl w:val="0"/>
      <w:jc w:val="right"/>
    </w:pPr>
    <w:rPr>
      <w:szCs w:val="22"/>
    </w:rPr>
  </w:style>
  <w:style w:type="paragraph" w:customStyle="1" w:styleId="CommitteeReport">
    <w:name w:val="Committee Report"/>
    <w:basedOn w:val="Minutes"/>
    <w:link w:val="CommitteeReportChar"/>
    <w:rsid w:val="00CA011B"/>
    <w:pPr>
      <w:spacing w:before="80"/>
    </w:pPr>
  </w:style>
  <w:style w:type="character" w:customStyle="1" w:styleId="CommitteeReportChar">
    <w:name w:val="Committee Report Char"/>
    <w:basedOn w:val="MinutesChar"/>
    <w:link w:val="CommitteeReport"/>
    <w:rsid w:val="00CA011B"/>
  </w:style>
  <w:style w:type="paragraph" w:customStyle="1" w:styleId="CommitteeClerk">
    <w:name w:val="Committee Clerk"/>
    <w:basedOn w:val="Clerks"/>
    <w:link w:val="CommitteeClerkChar"/>
    <w:rsid w:val="00A67622"/>
    <w:rPr>
      <w:sz w:val="21"/>
      <w:szCs w:val="21"/>
    </w:rPr>
  </w:style>
  <w:style w:type="paragraph" w:customStyle="1" w:styleId="Minutetext">
    <w:name w:val="Minute text"/>
    <w:basedOn w:val="Minutes"/>
    <w:next w:val="Minutes"/>
    <w:rsid w:val="00055569"/>
    <w:pPr>
      <w:ind w:left="360" w:right="360"/>
    </w:pPr>
    <w:rPr>
      <w:sz w:val="24"/>
      <w:szCs w:val="24"/>
    </w:rPr>
  </w:style>
  <w:style w:type="paragraph" w:customStyle="1" w:styleId="1">
    <w:name w:val="1)"/>
    <w:basedOn w:val="a"/>
    <w:rsid w:val="00042B44"/>
    <w:pPr>
      <w:ind w:left="864"/>
    </w:pPr>
  </w:style>
  <w:style w:type="paragraph" w:styleId="TOC4">
    <w:name w:val="toc 4"/>
    <w:basedOn w:val="Normal"/>
    <w:next w:val="Normal"/>
    <w:autoRedefine/>
    <w:semiHidden/>
    <w:rsid w:val="0041721C"/>
    <w:pPr>
      <w:ind w:left="878"/>
    </w:pPr>
  </w:style>
  <w:style w:type="paragraph" w:customStyle="1" w:styleId="5ptbefore">
    <w:name w:val="5 pt before"/>
    <w:basedOn w:val="Normal"/>
    <w:rsid w:val="009103D9"/>
    <w:pPr>
      <w:tabs>
        <w:tab w:val="left" w:pos="1858"/>
      </w:tabs>
      <w:spacing w:before="100"/>
    </w:pPr>
    <w:rPr>
      <w:szCs w:val="22"/>
    </w:rPr>
  </w:style>
  <w:style w:type="character" w:customStyle="1" w:styleId="ClerksChar">
    <w:name w:val="Clerks Char"/>
    <w:basedOn w:val="DefaultParagraphFont"/>
    <w:link w:val="Clerks"/>
    <w:rsid w:val="00D96449"/>
    <w:rPr>
      <w:sz w:val="22"/>
      <w:szCs w:val="22"/>
      <w:lang w:eastAsia="en-US" w:bidi="ar-SA"/>
    </w:rPr>
  </w:style>
  <w:style w:type="character" w:customStyle="1" w:styleId="CommitteeClerkChar">
    <w:name w:val="Committee Clerk Char"/>
    <w:basedOn w:val="ClerksChar"/>
    <w:link w:val="CommitteeClerk"/>
    <w:rsid w:val="00D96449"/>
    <w:rPr>
      <w:sz w:val="21"/>
      <w:szCs w:val="21"/>
    </w:rPr>
  </w:style>
  <w:style w:type="paragraph" w:customStyle="1" w:styleId="Bullet">
    <w:name w:val="Bullet"/>
    <w:basedOn w:val="Minutes"/>
    <w:rsid w:val="009103D9"/>
    <w:pPr>
      <w:numPr>
        <w:ilvl w:val="2"/>
        <w:numId w:val="25"/>
      </w:numPr>
      <w:ind w:left="360" w:hanging="173"/>
    </w:pPr>
    <w:rPr>
      <w:sz w:val="22"/>
      <w:szCs w:val="22"/>
    </w:rPr>
  </w:style>
  <w:style w:type="paragraph" w:customStyle="1" w:styleId="Bulletnospace">
    <w:name w:val="Bullet no space"/>
    <w:basedOn w:val="Bullet"/>
    <w:rsid w:val="009103D9"/>
    <w:pPr>
      <w:spacing w:before="0"/>
    </w:pPr>
  </w:style>
  <w:style w:type="paragraph" w:styleId="BodyText">
    <w:name w:val="Body Text"/>
    <w:basedOn w:val="Normal"/>
    <w:link w:val="BodyTextChar"/>
    <w:rsid w:val="00090061"/>
    <w:pPr>
      <w:widowControl w:val="0"/>
      <w:overflowPunct w:val="0"/>
      <w:autoSpaceDE w:val="0"/>
      <w:autoSpaceDN w:val="0"/>
      <w:adjustRightInd w:val="0"/>
      <w:spacing w:after="120" w:line="264" w:lineRule="auto"/>
    </w:pPr>
    <w:rPr>
      <w:rFonts w:ascii="Arial" w:hAnsi="Arial" w:cs="Arial"/>
      <w:color w:val="000000"/>
      <w:kern w:val="28"/>
      <w:sz w:val="24"/>
    </w:rPr>
  </w:style>
  <w:style w:type="character" w:customStyle="1" w:styleId="BodyTextChar">
    <w:name w:val="Body Text Char"/>
    <w:basedOn w:val="DefaultParagraphFont"/>
    <w:link w:val="BodyText"/>
    <w:rsid w:val="00090061"/>
    <w:rPr>
      <w:rFonts w:ascii="Arial" w:hAnsi="Arial" w:cs="Arial"/>
      <w:color w:val="000000"/>
      <w:kern w:val="28"/>
      <w:sz w:val="24"/>
      <w:szCs w:val="24"/>
      <w:lang w:val="en-US" w:eastAsia="en-US" w:bidi="ar-SA"/>
    </w:rPr>
  </w:style>
  <w:style w:type="paragraph" w:customStyle="1" w:styleId="Bulletindent2">
    <w:name w:val="Bullet indent 2"/>
    <w:basedOn w:val="Normal"/>
    <w:rsid w:val="00090061"/>
    <w:pPr>
      <w:tabs>
        <w:tab w:val="left" w:pos="360"/>
      </w:tabs>
      <w:overflowPunct w:val="0"/>
      <w:adjustRightInd w:val="0"/>
      <w:ind w:left="360" w:hanging="360"/>
    </w:pPr>
    <w:rPr>
      <w:rFonts w:ascii="Calibri" w:eastAsia="Calibri" w:hAnsi="Calibri"/>
      <w:kern w:val="28"/>
      <w:sz w:val="24"/>
    </w:rPr>
  </w:style>
  <w:style w:type="paragraph" w:styleId="ListParagraph">
    <w:name w:val="List Paragraph"/>
    <w:basedOn w:val="Normal"/>
    <w:qFormat/>
    <w:rsid w:val="00090061"/>
    <w:pPr>
      <w:overflowPunct w:val="0"/>
      <w:adjustRightInd w:val="0"/>
      <w:ind w:left="720"/>
    </w:pPr>
    <w:rPr>
      <w:rFonts w:ascii="Calibri" w:eastAsia="Calibri" w:hAnsi="Calibri"/>
      <w:kern w:val="28"/>
      <w:sz w:val="20"/>
      <w:szCs w:val="20"/>
    </w:rPr>
  </w:style>
  <w:style w:type="paragraph" w:styleId="Footer">
    <w:name w:val="footer"/>
    <w:basedOn w:val="Normal"/>
    <w:rsid w:val="00C13ABF"/>
    <w:pPr>
      <w:tabs>
        <w:tab w:val="center" w:pos="4320"/>
        <w:tab w:val="right" w:pos="8640"/>
      </w:tabs>
    </w:pPr>
  </w:style>
  <w:style w:type="character" w:styleId="Hyperlink">
    <w:name w:val="Hyperlink"/>
    <w:basedOn w:val="DefaultParagraphFont"/>
    <w:uiPriority w:val="99"/>
    <w:rsid w:val="005B6DAB"/>
    <w:rPr>
      <w:color w:val="0000FF"/>
      <w:u w:val="single"/>
    </w:rPr>
  </w:style>
  <w:style w:type="paragraph" w:customStyle="1" w:styleId="Default">
    <w:name w:val="Default"/>
    <w:rsid w:val="00E93C65"/>
    <w:pPr>
      <w:autoSpaceDE w:val="0"/>
      <w:autoSpaceDN w:val="0"/>
      <w:adjustRightInd w:val="0"/>
    </w:pPr>
    <w:rPr>
      <w:color w:val="000000"/>
      <w:sz w:val="24"/>
      <w:szCs w:val="24"/>
    </w:rPr>
  </w:style>
  <w:style w:type="paragraph" w:styleId="TOC3">
    <w:name w:val="toc 3"/>
    <w:basedOn w:val="Normal"/>
    <w:next w:val="Normal"/>
    <w:autoRedefine/>
    <w:uiPriority w:val="39"/>
    <w:rsid w:val="00643C53"/>
    <w:pPr>
      <w:ind w:left="446"/>
    </w:pPr>
  </w:style>
  <w:style w:type="paragraph" w:styleId="TOC5">
    <w:name w:val="toc 5"/>
    <w:basedOn w:val="Normal"/>
    <w:next w:val="Normal"/>
    <w:autoRedefine/>
    <w:uiPriority w:val="39"/>
    <w:rsid w:val="001479C2"/>
    <w:pPr>
      <w:ind w:left="1382"/>
    </w:pPr>
  </w:style>
  <w:style w:type="paragraph" w:styleId="NoSpacing">
    <w:name w:val="No Spacing"/>
    <w:basedOn w:val="Normal"/>
    <w:qFormat/>
    <w:rsid w:val="00224FBC"/>
    <w:pPr>
      <w:widowControl w:val="0"/>
      <w:tabs>
        <w:tab w:val="left" w:pos="720"/>
        <w:tab w:val="left" w:pos="2010"/>
        <w:tab w:val="right" w:pos="4440"/>
        <w:tab w:val="right" w:pos="5715"/>
      </w:tabs>
      <w:autoSpaceDE w:val="0"/>
      <w:autoSpaceDN w:val="0"/>
      <w:adjustRightInd w:val="0"/>
    </w:pPr>
    <w:rPr>
      <w:color w:val="000000"/>
      <w:sz w:val="24"/>
    </w:rPr>
  </w:style>
  <w:style w:type="paragraph" w:customStyle="1" w:styleId="tabs">
    <w:name w:val="tabs"/>
    <w:basedOn w:val="NoSpacing"/>
    <w:qFormat/>
    <w:rsid w:val="00224FBC"/>
    <w:pPr>
      <w:tabs>
        <w:tab w:val="clear" w:pos="2010"/>
        <w:tab w:val="clear" w:pos="4440"/>
        <w:tab w:val="clear" w:pos="5715"/>
        <w:tab w:val="left" w:pos="1872"/>
        <w:tab w:val="left" w:pos="4680"/>
        <w:tab w:val="left" w:pos="5400"/>
      </w:tabs>
    </w:pPr>
    <w:rPr>
      <w:sz w:val="20"/>
      <w:szCs w:val="20"/>
    </w:rPr>
  </w:style>
  <w:style w:type="paragraph" w:customStyle="1" w:styleId="Style">
    <w:name w:val="Style"/>
    <w:rsid w:val="00037276"/>
    <w:pPr>
      <w:widowControl w:val="0"/>
      <w:autoSpaceDE w:val="0"/>
      <w:autoSpaceDN w:val="0"/>
      <w:adjustRightInd w:val="0"/>
    </w:pPr>
    <w:rPr>
      <w:rFonts w:ascii="Arial" w:hAnsi="Arial" w:cs="Arial"/>
      <w:sz w:val="24"/>
      <w:szCs w:val="24"/>
    </w:rPr>
  </w:style>
  <w:style w:type="paragraph" w:styleId="BalloonText">
    <w:name w:val="Balloon Text"/>
    <w:basedOn w:val="Normal"/>
    <w:link w:val="BalloonTextChar"/>
    <w:uiPriority w:val="99"/>
    <w:semiHidden/>
    <w:unhideWhenUsed/>
    <w:rsid w:val="008D7223"/>
    <w:rPr>
      <w:rFonts w:ascii="Tahoma" w:hAnsi="Tahoma" w:cs="Tahoma"/>
      <w:sz w:val="16"/>
      <w:szCs w:val="16"/>
    </w:rPr>
  </w:style>
  <w:style w:type="character" w:customStyle="1" w:styleId="BalloonTextChar">
    <w:name w:val="Balloon Text Char"/>
    <w:basedOn w:val="DefaultParagraphFont"/>
    <w:link w:val="BalloonText"/>
    <w:uiPriority w:val="99"/>
    <w:semiHidden/>
    <w:rsid w:val="008D72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8261746">
      <w:bodyDiv w:val="1"/>
      <w:marLeft w:val="0"/>
      <w:marRight w:val="0"/>
      <w:marTop w:val="0"/>
      <w:marBottom w:val="0"/>
      <w:divBdr>
        <w:top w:val="none" w:sz="0" w:space="0" w:color="auto"/>
        <w:left w:val="none" w:sz="0" w:space="0" w:color="auto"/>
        <w:bottom w:val="none" w:sz="0" w:space="0" w:color="auto"/>
        <w:right w:val="none" w:sz="0" w:space="0" w:color="auto"/>
      </w:divBdr>
    </w:div>
    <w:div w:id="769203340">
      <w:bodyDiv w:val="1"/>
      <w:marLeft w:val="0"/>
      <w:marRight w:val="0"/>
      <w:marTop w:val="0"/>
      <w:marBottom w:val="0"/>
      <w:divBdr>
        <w:top w:val="none" w:sz="0" w:space="0" w:color="auto"/>
        <w:left w:val="none" w:sz="0" w:space="0" w:color="auto"/>
        <w:bottom w:val="none" w:sz="0" w:space="0" w:color="auto"/>
        <w:right w:val="none" w:sz="0" w:space="0" w:color="auto"/>
      </w:divBdr>
    </w:div>
    <w:div w:id="815220119">
      <w:bodyDiv w:val="1"/>
      <w:marLeft w:val="0"/>
      <w:marRight w:val="0"/>
      <w:marTop w:val="0"/>
      <w:marBottom w:val="0"/>
      <w:divBdr>
        <w:top w:val="none" w:sz="0" w:space="0" w:color="auto"/>
        <w:left w:val="none" w:sz="0" w:space="0" w:color="auto"/>
        <w:bottom w:val="none" w:sz="0" w:space="0" w:color="auto"/>
        <w:right w:val="none" w:sz="0" w:space="0" w:color="auto"/>
      </w:divBdr>
    </w:div>
    <w:div w:id="175146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20440</Words>
  <Characters>116510</Characters>
  <Application>Microsoft Office Word</Application>
  <DocSecurity>0</DocSecurity>
  <Lines>970</Lines>
  <Paragraphs>273</Paragraphs>
  <ScaleCrop>false</ScaleCrop>
  <HeadingPairs>
    <vt:vector size="2" baseType="variant">
      <vt:variant>
        <vt:lpstr>Title</vt:lpstr>
      </vt:variant>
      <vt:variant>
        <vt:i4>1</vt:i4>
      </vt:variant>
    </vt:vector>
  </HeadingPairs>
  <TitlesOfParts>
    <vt:vector size="1" baseType="lpstr">
      <vt:lpstr>Paragraph</vt:lpstr>
    </vt:vector>
  </TitlesOfParts>
  <Company>Home</Company>
  <LinksUpToDate>false</LinksUpToDate>
  <CharactersWithSpaces>136677</CharactersWithSpaces>
  <SharedDoc>false</SharedDoc>
  <HLinks>
    <vt:vector size="360" baseType="variant">
      <vt:variant>
        <vt:i4>1835058</vt:i4>
      </vt:variant>
      <vt:variant>
        <vt:i4>179</vt:i4>
      </vt:variant>
      <vt:variant>
        <vt:i4>0</vt:i4>
      </vt:variant>
      <vt:variant>
        <vt:i4>5</vt:i4>
      </vt:variant>
      <vt:variant>
        <vt:lpwstr/>
      </vt:variant>
      <vt:variant>
        <vt:lpwstr>_Toc443049166</vt:lpwstr>
      </vt:variant>
      <vt:variant>
        <vt:i4>1835058</vt:i4>
      </vt:variant>
      <vt:variant>
        <vt:i4>176</vt:i4>
      </vt:variant>
      <vt:variant>
        <vt:i4>0</vt:i4>
      </vt:variant>
      <vt:variant>
        <vt:i4>5</vt:i4>
      </vt:variant>
      <vt:variant>
        <vt:lpwstr/>
      </vt:variant>
      <vt:variant>
        <vt:lpwstr>_Toc443049165</vt:lpwstr>
      </vt:variant>
      <vt:variant>
        <vt:i4>1835058</vt:i4>
      </vt:variant>
      <vt:variant>
        <vt:i4>173</vt:i4>
      </vt:variant>
      <vt:variant>
        <vt:i4>0</vt:i4>
      </vt:variant>
      <vt:variant>
        <vt:i4>5</vt:i4>
      </vt:variant>
      <vt:variant>
        <vt:lpwstr/>
      </vt:variant>
      <vt:variant>
        <vt:lpwstr>_Toc443049164</vt:lpwstr>
      </vt:variant>
      <vt:variant>
        <vt:i4>1835058</vt:i4>
      </vt:variant>
      <vt:variant>
        <vt:i4>170</vt:i4>
      </vt:variant>
      <vt:variant>
        <vt:i4>0</vt:i4>
      </vt:variant>
      <vt:variant>
        <vt:i4>5</vt:i4>
      </vt:variant>
      <vt:variant>
        <vt:lpwstr/>
      </vt:variant>
      <vt:variant>
        <vt:lpwstr>_Toc443049163</vt:lpwstr>
      </vt:variant>
      <vt:variant>
        <vt:i4>1835058</vt:i4>
      </vt:variant>
      <vt:variant>
        <vt:i4>167</vt:i4>
      </vt:variant>
      <vt:variant>
        <vt:i4>0</vt:i4>
      </vt:variant>
      <vt:variant>
        <vt:i4>5</vt:i4>
      </vt:variant>
      <vt:variant>
        <vt:lpwstr/>
      </vt:variant>
      <vt:variant>
        <vt:lpwstr>_Toc443049162</vt:lpwstr>
      </vt:variant>
      <vt:variant>
        <vt:i4>1835058</vt:i4>
      </vt:variant>
      <vt:variant>
        <vt:i4>164</vt:i4>
      </vt:variant>
      <vt:variant>
        <vt:i4>0</vt:i4>
      </vt:variant>
      <vt:variant>
        <vt:i4>5</vt:i4>
      </vt:variant>
      <vt:variant>
        <vt:lpwstr/>
      </vt:variant>
      <vt:variant>
        <vt:lpwstr>_Toc443049161</vt:lpwstr>
      </vt:variant>
      <vt:variant>
        <vt:i4>1835058</vt:i4>
      </vt:variant>
      <vt:variant>
        <vt:i4>161</vt:i4>
      </vt:variant>
      <vt:variant>
        <vt:i4>0</vt:i4>
      </vt:variant>
      <vt:variant>
        <vt:i4>5</vt:i4>
      </vt:variant>
      <vt:variant>
        <vt:lpwstr/>
      </vt:variant>
      <vt:variant>
        <vt:lpwstr>_Toc443049160</vt:lpwstr>
      </vt:variant>
      <vt:variant>
        <vt:i4>2031666</vt:i4>
      </vt:variant>
      <vt:variant>
        <vt:i4>158</vt:i4>
      </vt:variant>
      <vt:variant>
        <vt:i4>0</vt:i4>
      </vt:variant>
      <vt:variant>
        <vt:i4>5</vt:i4>
      </vt:variant>
      <vt:variant>
        <vt:lpwstr/>
      </vt:variant>
      <vt:variant>
        <vt:lpwstr>_Toc443049159</vt:lpwstr>
      </vt:variant>
      <vt:variant>
        <vt:i4>2031666</vt:i4>
      </vt:variant>
      <vt:variant>
        <vt:i4>155</vt:i4>
      </vt:variant>
      <vt:variant>
        <vt:i4>0</vt:i4>
      </vt:variant>
      <vt:variant>
        <vt:i4>5</vt:i4>
      </vt:variant>
      <vt:variant>
        <vt:lpwstr/>
      </vt:variant>
      <vt:variant>
        <vt:lpwstr>_Toc443049158</vt:lpwstr>
      </vt:variant>
      <vt:variant>
        <vt:i4>2031666</vt:i4>
      </vt:variant>
      <vt:variant>
        <vt:i4>152</vt:i4>
      </vt:variant>
      <vt:variant>
        <vt:i4>0</vt:i4>
      </vt:variant>
      <vt:variant>
        <vt:i4>5</vt:i4>
      </vt:variant>
      <vt:variant>
        <vt:lpwstr/>
      </vt:variant>
      <vt:variant>
        <vt:lpwstr>_Toc443049157</vt:lpwstr>
      </vt:variant>
      <vt:variant>
        <vt:i4>2031666</vt:i4>
      </vt:variant>
      <vt:variant>
        <vt:i4>149</vt:i4>
      </vt:variant>
      <vt:variant>
        <vt:i4>0</vt:i4>
      </vt:variant>
      <vt:variant>
        <vt:i4>5</vt:i4>
      </vt:variant>
      <vt:variant>
        <vt:lpwstr/>
      </vt:variant>
      <vt:variant>
        <vt:lpwstr>_Toc443049156</vt:lpwstr>
      </vt:variant>
      <vt:variant>
        <vt:i4>2031666</vt:i4>
      </vt:variant>
      <vt:variant>
        <vt:i4>146</vt:i4>
      </vt:variant>
      <vt:variant>
        <vt:i4>0</vt:i4>
      </vt:variant>
      <vt:variant>
        <vt:i4>5</vt:i4>
      </vt:variant>
      <vt:variant>
        <vt:lpwstr/>
      </vt:variant>
      <vt:variant>
        <vt:lpwstr>_Toc443049155</vt:lpwstr>
      </vt:variant>
      <vt:variant>
        <vt:i4>2031666</vt:i4>
      </vt:variant>
      <vt:variant>
        <vt:i4>143</vt:i4>
      </vt:variant>
      <vt:variant>
        <vt:i4>0</vt:i4>
      </vt:variant>
      <vt:variant>
        <vt:i4>5</vt:i4>
      </vt:variant>
      <vt:variant>
        <vt:lpwstr/>
      </vt:variant>
      <vt:variant>
        <vt:lpwstr>_Toc443049154</vt:lpwstr>
      </vt:variant>
      <vt:variant>
        <vt:i4>2031666</vt:i4>
      </vt:variant>
      <vt:variant>
        <vt:i4>140</vt:i4>
      </vt:variant>
      <vt:variant>
        <vt:i4>0</vt:i4>
      </vt:variant>
      <vt:variant>
        <vt:i4>5</vt:i4>
      </vt:variant>
      <vt:variant>
        <vt:lpwstr/>
      </vt:variant>
      <vt:variant>
        <vt:lpwstr>_Toc443049153</vt:lpwstr>
      </vt:variant>
      <vt:variant>
        <vt:i4>2031666</vt:i4>
      </vt:variant>
      <vt:variant>
        <vt:i4>137</vt:i4>
      </vt:variant>
      <vt:variant>
        <vt:i4>0</vt:i4>
      </vt:variant>
      <vt:variant>
        <vt:i4>5</vt:i4>
      </vt:variant>
      <vt:variant>
        <vt:lpwstr/>
      </vt:variant>
      <vt:variant>
        <vt:lpwstr>_Toc443049152</vt:lpwstr>
      </vt:variant>
      <vt:variant>
        <vt:i4>2031666</vt:i4>
      </vt:variant>
      <vt:variant>
        <vt:i4>134</vt:i4>
      </vt:variant>
      <vt:variant>
        <vt:i4>0</vt:i4>
      </vt:variant>
      <vt:variant>
        <vt:i4>5</vt:i4>
      </vt:variant>
      <vt:variant>
        <vt:lpwstr/>
      </vt:variant>
      <vt:variant>
        <vt:lpwstr>_Toc443049151</vt:lpwstr>
      </vt:variant>
      <vt:variant>
        <vt:i4>2031666</vt:i4>
      </vt:variant>
      <vt:variant>
        <vt:i4>131</vt:i4>
      </vt:variant>
      <vt:variant>
        <vt:i4>0</vt:i4>
      </vt:variant>
      <vt:variant>
        <vt:i4>5</vt:i4>
      </vt:variant>
      <vt:variant>
        <vt:lpwstr/>
      </vt:variant>
      <vt:variant>
        <vt:lpwstr>_Toc443049150</vt:lpwstr>
      </vt:variant>
      <vt:variant>
        <vt:i4>1966130</vt:i4>
      </vt:variant>
      <vt:variant>
        <vt:i4>128</vt:i4>
      </vt:variant>
      <vt:variant>
        <vt:i4>0</vt:i4>
      </vt:variant>
      <vt:variant>
        <vt:i4>5</vt:i4>
      </vt:variant>
      <vt:variant>
        <vt:lpwstr/>
      </vt:variant>
      <vt:variant>
        <vt:lpwstr>_Toc443049149</vt:lpwstr>
      </vt:variant>
      <vt:variant>
        <vt:i4>1966130</vt:i4>
      </vt:variant>
      <vt:variant>
        <vt:i4>125</vt:i4>
      </vt:variant>
      <vt:variant>
        <vt:i4>0</vt:i4>
      </vt:variant>
      <vt:variant>
        <vt:i4>5</vt:i4>
      </vt:variant>
      <vt:variant>
        <vt:lpwstr/>
      </vt:variant>
      <vt:variant>
        <vt:lpwstr>_Toc443049148</vt:lpwstr>
      </vt:variant>
      <vt:variant>
        <vt:i4>1966130</vt:i4>
      </vt:variant>
      <vt:variant>
        <vt:i4>122</vt:i4>
      </vt:variant>
      <vt:variant>
        <vt:i4>0</vt:i4>
      </vt:variant>
      <vt:variant>
        <vt:i4>5</vt:i4>
      </vt:variant>
      <vt:variant>
        <vt:lpwstr/>
      </vt:variant>
      <vt:variant>
        <vt:lpwstr>_Toc443049147</vt:lpwstr>
      </vt:variant>
      <vt:variant>
        <vt:i4>1966130</vt:i4>
      </vt:variant>
      <vt:variant>
        <vt:i4>119</vt:i4>
      </vt:variant>
      <vt:variant>
        <vt:i4>0</vt:i4>
      </vt:variant>
      <vt:variant>
        <vt:i4>5</vt:i4>
      </vt:variant>
      <vt:variant>
        <vt:lpwstr/>
      </vt:variant>
      <vt:variant>
        <vt:lpwstr>_Toc443049146</vt:lpwstr>
      </vt:variant>
      <vt:variant>
        <vt:i4>1966130</vt:i4>
      </vt:variant>
      <vt:variant>
        <vt:i4>116</vt:i4>
      </vt:variant>
      <vt:variant>
        <vt:i4>0</vt:i4>
      </vt:variant>
      <vt:variant>
        <vt:i4>5</vt:i4>
      </vt:variant>
      <vt:variant>
        <vt:lpwstr/>
      </vt:variant>
      <vt:variant>
        <vt:lpwstr>_Toc443049145</vt:lpwstr>
      </vt:variant>
      <vt:variant>
        <vt:i4>1966130</vt:i4>
      </vt:variant>
      <vt:variant>
        <vt:i4>113</vt:i4>
      </vt:variant>
      <vt:variant>
        <vt:i4>0</vt:i4>
      </vt:variant>
      <vt:variant>
        <vt:i4>5</vt:i4>
      </vt:variant>
      <vt:variant>
        <vt:lpwstr/>
      </vt:variant>
      <vt:variant>
        <vt:lpwstr>_Toc443049144</vt:lpwstr>
      </vt:variant>
      <vt:variant>
        <vt:i4>1966130</vt:i4>
      </vt:variant>
      <vt:variant>
        <vt:i4>110</vt:i4>
      </vt:variant>
      <vt:variant>
        <vt:i4>0</vt:i4>
      </vt:variant>
      <vt:variant>
        <vt:i4>5</vt:i4>
      </vt:variant>
      <vt:variant>
        <vt:lpwstr/>
      </vt:variant>
      <vt:variant>
        <vt:lpwstr>_Toc443049143</vt:lpwstr>
      </vt:variant>
      <vt:variant>
        <vt:i4>1966130</vt:i4>
      </vt:variant>
      <vt:variant>
        <vt:i4>107</vt:i4>
      </vt:variant>
      <vt:variant>
        <vt:i4>0</vt:i4>
      </vt:variant>
      <vt:variant>
        <vt:i4>5</vt:i4>
      </vt:variant>
      <vt:variant>
        <vt:lpwstr/>
      </vt:variant>
      <vt:variant>
        <vt:lpwstr>_Toc443049142</vt:lpwstr>
      </vt:variant>
      <vt:variant>
        <vt:i4>1966130</vt:i4>
      </vt:variant>
      <vt:variant>
        <vt:i4>104</vt:i4>
      </vt:variant>
      <vt:variant>
        <vt:i4>0</vt:i4>
      </vt:variant>
      <vt:variant>
        <vt:i4>5</vt:i4>
      </vt:variant>
      <vt:variant>
        <vt:lpwstr/>
      </vt:variant>
      <vt:variant>
        <vt:lpwstr>_Toc443049141</vt:lpwstr>
      </vt:variant>
      <vt:variant>
        <vt:i4>1966130</vt:i4>
      </vt:variant>
      <vt:variant>
        <vt:i4>101</vt:i4>
      </vt:variant>
      <vt:variant>
        <vt:i4>0</vt:i4>
      </vt:variant>
      <vt:variant>
        <vt:i4>5</vt:i4>
      </vt:variant>
      <vt:variant>
        <vt:lpwstr/>
      </vt:variant>
      <vt:variant>
        <vt:lpwstr>_Toc443049140</vt:lpwstr>
      </vt:variant>
      <vt:variant>
        <vt:i4>1638450</vt:i4>
      </vt:variant>
      <vt:variant>
        <vt:i4>98</vt:i4>
      </vt:variant>
      <vt:variant>
        <vt:i4>0</vt:i4>
      </vt:variant>
      <vt:variant>
        <vt:i4>5</vt:i4>
      </vt:variant>
      <vt:variant>
        <vt:lpwstr/>
      </vt:variant>
      <vt:variant>
        <vt:lpwstr>_Toc443049139</vt:lpwstr>
      </vt:variant>
      <vt:variant>
        <vt:i4>1638450</vt:i4>
      </vt:variant>
      <vt:variant>
        <vt:i4>95</vt:i4>
      </vt:variant>
      <vt:variant>
        <vt:i4>0</vt:i4>
      </vt:variant>
      <vt:variant>
        <vt:i4>5</vt:i4>
      </vt:variant>
      <vt:variant>
        <vt:lpwstr/>
      </vt:variant>
      <vt:variant>
        <vt:lpwstr>_Toc443049138</vt:lpwstr>
      </vt:variant>
      <vt:variant>
        <vt:i4>1638450</vt:i4>
      </vt:variant>
      <vt:variant>
        <vt:i4>92</vt:i4>
      </vt:variant>
      <vt:variant>
        <vt:i4>0</vt:i4>
      </vt:variant>
      <vt:variant>
        <vt:i4>5</vt:i4>
      </vt:variant>
      <vt:variant>
        <vt:lpwstr/>
      </vt:variant>
      <vt:variant>
        <vt:lpwstr>_Toc443049137</vt:lpwstr>
      </vt:variant>
      <vt:variant>
        <vt:i4>1638450</vt:i4>
      </vt:variant>
      <vt:variant>
        <vt:i4>89</vt:i4>
      </vt:variant>
      <vt:variant>
        <vt:i4>0</vt:i4>
      </vt:variant>
      <vt:variant>
        <vt:i4>5</vt:i4>
      </vt:variant>
      <vt:variant>
        <vt:lpwstr/>
      </vt:variant>
      <vt:variant>
        <vt:lpwstr>_Toc443049136</vt:lpwstr>
      </vt:variant>
      <vt:variant>
        <vt:i4>1638450</vt:i4>
      </vt:variant>
      <vt:variant>
        <vt:i4>86</vt:i4>
      </vt:variant>
      <vt:variant>
        <vt:i4>0</vt:i4>
      </vt:variant>
      <vt:variant>
        <vt:i4>5</vt:i4>
      </vt:variant>
      <vt:variant>
        <vt:lpwstr/>
      </vt:variant>
      <vt:variant>
        <vt:lpwstr>_Toc443049135</vt:lpwstr>
      </vt:variant>
      <vt:variant>
        <vt:i4>1638450</vt:i4>
      </vt:variant>
      <vt:variant>
        <vt:i4>83</vt:i4>
      </vt:variant>
      <vt:variant>
        <vt:i4>0</vt:i4>
      </vt:variant>
      <vt:variant>
        <vt:i4>5</vt:i4>
      </vt:variant>
      <vt:variant>
        <vt:lpwstr/>
      </vt:variant>
      <vt:variant>
        <vt:lpwstr>_Toc443049134</vt:lpwstr>
      </vt:variant>
      <vt:variant>
        <vt:i4>1638450</vt:i4>
      </vt:variant>
      <vt:variant>
        <vt:i4>80</vt:i4>
      </vt:variant>
      <vt:variant>
        <vt:i4>0</vt:i4>
      </vt:variant>
      <vt:variant>
        <vt:i4>5</vt:i4>
      </vt:variant>
      <vt:variant>
        <vt:lpwstr/>
      </vt:variant>
      <vt:variant>
        <vt:lpwstr>_Toc443049133</vt:lpwstr>
      </vt:variant>
      <vt:variant>
        <vt:i4>1638450</vt:i4>
      </vt:variant>
      <vt:variant>
        <vt:i4>77</vt:i4>
      </vt:variant>
      <vt:variant>
        <vt:i4>0</vt:i4>
      </vt:variant>
      <vt:variant>
        <vt:i4>5</vt:i4>
      </vt:variant>
      <vt:variant>
        <vt:lpwstr/>
      </vt:variant>
      <vt:variant>
        <vt:lpwstr>_Toc443049132</vt:lpwstr>
      </vt:variant>
      <vt:variant>
        <vt:i4>1638450</vt:i4>
      </vt:variant>
      <vt:variant>
        <vt:i4>74</vt:i4>
      </vt:variant>
      <vt:variant>
        <vt:i4>0</vt:i4>
      </vt:variant>
      <vt:variant>
        <vt:i4>5</vt:i4>
      </vt:variant>
      <vt:variant>
        <vt:lpwstr/>
      </vt:variant>
      <vt:variant>
        <vt:lpwstr>_Toc443049131</vt:lpwstr>
      </vt:variant>
      <vt:variant>
        <vt:i4>1638450</vt:i4>
      </vt:variant>
      <vt:variant>
        <vt:i4>71</vt:i4>
      </vt:variant>
      <vt:variant>
        <vt:i4>0</vt:i4>
      </vt:variant>
      <vt:variant>
        <vt:i4>5</vt:i4>
      </vt:variant>
      <vt:variant>
        <vt:lpwstr/>
      </vt:variant>
      <vt:variant>
        <vt:lpwstr>_Toc443049130</vt:lpwstr>
      </vt:variant>
      <vt:variant>
        <vt:i4>1572914</vt:i4>
      </vt:variant>
      <vt:variant>
        <vt:i4>68</vt:i4>
      </vt:variant>
      <vt:variant>
        <vt:i4>0</vt:i4>
      </vt:variant>
      <vt:variant>
        <vt:i4>5</vt:i4>
      </vt:variant>
      <vt:variant>
        <vt:lpwstr/>
      </vt:variant>
      <vt:variant>
        <vt:lpwstr>_Toc443049129</vt:lpwstr>
      </vt:variant>
      <vt:variant>
        <vt:i4>1572914</vt:i4>
      </vt:variant>
      <vt:variant>
        <vt:i4>65</vt:i4>
      </vt:variant>
      <vt:variant>
        <vt:i4>0</vt:i4>
      </vt:variant>
      <vt:variant>
        <vt:i4>5</vt:i4>
      </vt:variant>
      <vt:variant>
        <vt:lpwstr/>
      </vt:variant>
      <vt:variant>
        <vt:lpwstr>_Toc443049128</vt:lpwstr>
      </vt:variant>
      <vt:variant>
        <vt:i4>1572914</vt:i4>
      </vt:variant>
      <vt:variant>
        <vt:i4>62</vt:i4>
      </vt:variant>
      <vt:variant>
        <vt:i4>0</vt:i4>
      </vt:variant>
      <vt:variant>
        <vt:i4>5</vt:i4>
      </vt:variant>
      <vt:variant>
        <vt:lpwstr/>
      </vt:variant>
      <vt:variant>
        <vt:lpwstr>_Toc443049127</vt:lpwstr>
      </vt:variant>
      <vt:variant>
        <vt:i4>1572914</vt:i4>
      </vt:variant>
      <vt:variant>
        <vt:i4>59</vt:i4>
      </vt:variant>
      <vt:variant>
        <vt:i4>0</vt:i4>
      </vt:variant>
      <vt:variant>
        <vt:i4>5</vt:i4>
      </vt:variant>
      <vt:variant>
        <vt:lpwstr/>
      </vt:variant>
      <vt:variant>
        <vt:lpwstr>_Toc443049126</vt:lpwstr>
      </vt:variant>
      <vt:variant>
        <vt:i4>1572914</vt:i4>
      </vt:variant>
      <vt:variant>
        <vt:i4>56</vt:i4>
      </vt:variant>
      <vt:variant>
        <vt:i4>0</vt:i4>
      </vt:variant>
      <vt:variant>
        <vt:i4>5</vt:i4>
      </vt:variant>
      <vt:variant>
        <vt:lpwstr/>
      </vt:variant>
      <vt:variant>
        <vt:lpwstr>_Toc443049125</vt:lpwstr>
      </vt:variant>
      <vt:variant>
        <vt:i4>1572914</vt:i4>
      </vt:variant>
      <vt:variant>
        <vt:i4>53</vt:i4>
      </vt:variant>
      <vt:variant>
        <vt:i4>0</vt:i4>
      </vt:variant>
      <vt:variant>
        <vt:i4>5</vt:i4>
      </vt:variant>
      <vt:variant>
        <vt:lpwstr/>
      </vt:variant>
      <vt:variant>
        <vt:lpwstr>_Toc443049124</vt:lpwstr>
      </vt:variant>
      <vt:variant>
        <vt:i4>1572914</vt:i4>
      </vt:variant>
      <vt:variant>
        <vt:i4>50</vt:i4>
      </vt:variant>
      <vt:variant>
        <vt:i4>0</vt:i4>
      </vt:variant>
      <vt:variant>
        <vt:i4>5</vt:i4>
      </vt:variant>
      <vt:variant>
        <vt:lpwstr/>
      </vt:variant>
      <vt:variant>
        <vt:lpwstr>_Toc443049123</vt:lpwstr>
      </vt:variant>
      <vt:variant>
        <vt:i4>1572914</vt:i4>
      </vt:variant>
      <vt:variant>
        <vt:i4>47</vt:i4>
      </vt:variant>
      <vt:variant>
        <vt:i4>0</vt:i4>
      </vt:variant>
      <vt:variant>
        <vt:i4>5</vt:i4>
      </vt:variant>
      <vt:variant>
        <vt:lpwstr/>
      </vt:variant>
      <vt:variant>
        <vt:lpwstr>_Toc443049122</vt:lpwstr>
      </vt:variant>
      <vt:variant>
        <vt:i4>1572914</vt:i4>
      </vt:variant>
      <vt:variant>
        <vt:i4>44</vt:i4>
      </vt:variant>
      <vt:variant>
        <vt:i4>0</vt:i4>
      </vt:variant>
      <vt:variant>
        <vt:i4>5</vt:i4>
      </vt:variant>
      <vt:variant>
        <vt:lpwstr/>
      </vt:variant>
      <vt:variant>
        <vt:lpwstr>_Toc443049121</vt:lpwstr>
      </vt:variant>
      <vt:variant>
        <vt:i4>1572914</vt:i4>
      </vt:variant>
      <vt:variant>
        <vt:i4>41</vt:i4>
      </vt:variant>
      <vt:variant>
        <vt:i4>0</vt:i4>
      </vt:variant>
      <vt:variant>
        <vt:i4>5</vt:i4>
      </vt:variant>
      <vt:variant>
        <vt:lpwstr/>
      </vt:variant>
      <vt:variant>
        <vt:lpwstr>_Toc443049120</vt:lpwstr>
      </vt:variant>
      <vt:variant>
        <vt:i4>1769522</vt:i4>
      </vt:variant>
      <vt:variant>
        <vt:i4>38</vt:i4>
      </vt:variant>
      <vt:variant>
        <vt:i4>0</vt:i4>
      </vt:variant>
      <vt:variant>
        <vt:i4>5</vt:i4>
      </vt:variant>
      <vt:variant>
        <vt:lpwstr/>
      </vt:variant>
      <vt:variant>
        <vt:lpwstr>_Toc443049119</vt:lpwstr>
      </vt:variant>
      <vt:variant>
        <vt:i4>1769522</vt:i4>
      </vt:variant>
      <vt:variant>
        <vt:i4>35</vt:i4>
      </vt:variant>
      <vt:variant>
        <vt:i4>0</vt:i4>
      </vt:variant>
      <vt:variant>
        <vt:i4>5</vt:i4>
      </vt:variant>
      <vt:variant>
        <vt:lpwstr/>
      </vt:variant>
      <vt:variant>
        <vt:lpwstr>_Toc443049118</vt:lpwstr>
      </vt:variant>
      <vt:variant>
        <vt:i4>1769522</vt:i4>
      </vt:variant>
      <vt:variant>
        <vt:i4>32</vt:i4>
      </vt:variant>
      <vt:variant>
        <vt:i4>0</vt:i4>
      </vt:variant>
      <vt:variant>
        <vt:i4>5</vt:i4>
      </vt:variant>
      <vt:variant>
        <vt:lpwstr/>
      </vt:variant>
      <vt:variant>
        <vt:lpwstr>_Toc443049117</vt:lpwstr>
      </vt:variant>
      <vt:variant>
        <vt:i4>1769522</vt:i4>
      </vt:variant>
      <vt:variant>
        <vt:i4>29</vt:i4>
      </vt:variant>
      <vt:variant>
        <vt:i4>0</vt:i4>
      </vt:variant>
      <vt:variant>
        <vt:i4>5</vt:i4>
      </vt:variant>
      <vt:variant>
        <vt:lpwstr/>
      </vt:variant>
      <vt:variant>
        <vt:lpwstr>_Toc443049116</vt:lpwstr>
      </vt:variant>
      <vt:variant>
        <vt:i4>1769522</vt:i4>
      </vt:variant>
      <vt:variant>
        <vt:i4>26</vt:i4>
      </vt:variant>
      <vt:variant>
        <vt:i4>0</vt:i4>
      </vt:variant>
      <vt:variant>
        <vt:i4>5</vt:i4>
      </vt:variant>
      <vt:variant>
        <vt:lpwstr/>
      </vt:variant>
      <vt:variant>
        <vt:lpwstr>_Toc443049115</vt:lpwstr>
      </vt:variant>
      <vt:variant>
        <vt:i4>1769522</vt:i4>
      </vt:variant>
      <vt:variant>
        <vt:i4>23</vt:i4>
      </vt:variant>
      <vt:variant>
        <vt:i4>0</vt:i4>
      </vt:variant>
      <vt:variant>
        <vt:i4>5</vt:i4>
      </vt:variant>
      <vt:variant>
        <vt:lpwstr/>
      </vt:variant>
      <vt:variant>
        <vt:lpwstr>_Toc443049114</vt:lpwstr>
      </vt:variant>
      <vt:variant>
        <vt:i4>1769522</vt:i4>
      </vt:variant>
      <vt:variant>
        <vt:i4>20</vt:i4>
      </vt:variant>
      <vt:variant>
        <vt:i4>0</vt:i4>
      </vt:variant>
      <vt:variant>
        <vt:i4>5</vt:i4>
      </vt:variant>
      <vt:variant>
        <vt:lpwstr/>
      </vt:variant>
      <vt:variant>
        <vt:lpwstr>_Toc443049113</vt:lpwstr>
      </vt:variant>
      <vt:variant>
        <vt:i4>1769522</vt:i4>
      </vt:variant>
      <vt:variant>
        <vt:i4>17</vt:i4>
      </vt:variant>
      <vt:variant>
        <vt:i4>0</vt:i4>
      </vt:variant>
      <vt:variant>
        <vt:i4>5</vt:i4>
      </vt:variant>
      <vt:variant>
        <vt:lpwstr/>
      </vt:variant>
      <vt:variant>
        <vt:lpwstr>_Toc443049112</vt:lpwstr>
      </vt:variant>
      <vt:variant>
        <vt:i4>1769522</vt:i4>
      </vt:variant>
      <vt:variant>
        <vt:i4>14</vt:i4>
      </vt:variant>
      <vt:variant>
        <vt:i4>0</vt:i4>
      </vt:variant>
      <vt:variant>
        <vt:i4>5</vt:i4>
      </vt:variant>
      <vt:variant>
        <vt:lpwstr/>
      </vt:variant>
      <vt:variant>
        <vt:lpwstr>_Toc443049111</vt:lpwstr>
      </vt:variant>
      <vt:variant>
        <vt:i4>1769522</vt:i4>
      </vt:variant>
      <vt:variant>
        <vt:i4>11</vt:i4>
      </vt:variant>
      <vt:variant>
        <vt:i4>0</vt:i4>
      </vt:variant>
      <vt:variant>
        <vt:i4>5</vt:i4>
      </vt:variant>
      <vt:variant>
        <vt:lpwstr/>
      </vt:variant>
      <vt:variant>
        <vt:lpwstr>_Toc443049110</vt:lpwstr>
      </vt:variant>
      <vt:variant>
        <vt:i4>1703986</vt:i4>
      </vt:variant>
      <vt:variant>
        <vt:i4>8</vt:i4>
      </vt:variant>
      <vt:variant>
        <vt:i4>0</vt:i4>
      </vt:variant>
      <vt:variant>
        <vt:i4>5</vt:i4>
      </vt:variant>
      <vt:variant>
        <vt:lpwstr/>
      </vt:variant>
      <vt:variant>
        <vt:lpwstr>_Toc443049109</vt:lpwstr>
      </vt:variant>
      <vt:variant>
        <vt:i4>1703986</vt:i4>
      </vt:variant>
      <vt:variant>
        <vt:i4>5</vt:i4>
      </vt:variant>
      <vt:variant>
        <vt:i4>0</vt:i4>
      </vt:variant>
      <vt:variant>
        <vt:i4>5</vt:i4>
      </vt:variant>
      <vt:variant>
        <vt:lpwstr/>
      </vt:variant>
      <vt:variant>
        <vt:lpwstr>_Toc443049108</vt:lpwstr>
      </vt:variant>
      <vt:variant>
        <vt:i4>1703986</vt:i4>
      </vt:variant>
      <vt:variant>
        <vt:i4>2</vt:i4>
      </vt:variant>
      <vt:variant>
        <vt:i4>0</vt:i4>
      </vt:variant>
      <vt:variant>
        <vt:i4>5</vt:i4>
      </vt:variant>
      <vt:variant>
        <vt:lpwstr/>
      </vt:variant>
      <vt:variant>
        <vt:lpwstr>_Toc443049107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Paragraph</dc:title>
  <dc:creator>Mathilda</dc:creator>
  <cp:lastModifiedBy>Mathilda Navias</cp:lastModifiedBy>
  <cp:revision>5</cp:revision>
  <cp:lastPrinted>2016-09-29T20:39:00Z</cp:lastPrinted>
  <dcterms:created xsi:type="dcterms:W3CDTF">2016-09-29T20:38:00Z</dcterms:created>
  <dcterms:modified xsi:type="dcterms:W3CDTF">2016-09-29T20:39:00Z</dcterms:modified>
</cp:coreProperties>
</file>